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B97C8" w14:textId="77777777" w:rsidR="002E6E70" w:rsidRPr="00461B2A" w:rsidRDefault="002E6E70" w:rsidP="004A0D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C1AD8E2" w14:textId="77777777" w:rsidR="002E6E70" w:rsidRPr="00461B2A" w:rsidRDefault="002E6E70" w:rsidP="004A0DDD">
      <w:pPr>
        <w:spacing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4CFF0814" w14:textId="77777777" w:rsidR="002E6E70" w:rsidRPr="00461B2A" w:rsidRDefault="002E6E70" w:rsidP="004A0DDD">
      <w:pPr>
        <w:spacing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6EE5C705" w14:textId="77777777" w:rsidR="002E6E70" w:rsidRPr="00461B2A" w:rsidRDefault="002E6E70" w:rsidP="004A0DDD">
      <w:pPr>
        <w:spacing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>УТВЕРЖДЕНА</w:t>
      </w:r>
    </w:p>
    <w:p w14:paraId="00111045" w14:textId="77777777" w:rsidR="002E6E70" w:rsidRPr="00461B2A" w:rsidRDefault="002E6E70" w:rsidP="004A0DDD">
      <w:pPr>
        <w:spacing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29A9C783" w14:textId="77777777" w:rsidR="002E6E70" w:rsidRPr="00461B2A" w:rsidRDefault="002E6E70" w:rsidP="004A0DDD">
      <w:pPr>
        <w:spacing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7157B904" w14:textId="77777777" w:rsidR="002E6E70" w:rsidRPr="00461B2A" w:rsidRDefault="002E6E70" w:rsidP="004A0DDD">
      <w:pPr>
        <w:spacing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14:paraId="4D61C06B" w14:textId="4774705E" w:rsidR="002E6E70" w:rsidRPr="00461B2A" w:rsidRDefault="002E6E70" w:rsidP="004A0DDD">
      <w:pPr>
        <w:spacing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от </w:t>
      </w:r>
      <w:r w:rsidR="00B945CF">
        <w:rPr>
          <w:rFonts w:ascii="Times New Roman" w:hAnsi="Times New Roman" w:cs="Times New Roman"/>
          <w:sz w:val="28"/>
          <w:szCs w:val="28"/>
        </w:rPr>
        <w:t>31.05.2022</w:t>
      </w:r>
      <w:r w:rsidRPr="00461B2A">
        <w:rPr>
          <w:rFonts w:ascii="Times New Roman" w:hAnsi="Times New Roman" w:cs="Times New Roman"/>
          <w:sz w:val="28"/>
          <w:szCs w:val="28"/>
        </w:rPr>
        <w:t xml:space="preserve">    №</w:t>
      </w:r>
      <w:r w:rsidR="00B945CF">
        <w:rPr>
          <w:rFonts w:ascii="Times New Roman" w:hAnsi="Times New Roman" w:cs="Times New Roman"/>
          <w:sz w:val="28"/>
          <w:szCs w:val="28"/>
        </w:rPr>
        <w:t xml:space="preserve"> 268-П</w:t>
      </w:r>
    </w:p>
    <w:p w14:paraId="3A1FAD5A" w14:textId="77777777" w:rsidR="002E6E70" w:rsidRPr="00461B2A" w:rsidRDefault="002E6E70" w:rsidP="004A0DDD">
      <w:pPr>
        <w:spacing w:line="360" w:lineRule="auto"/>
        <w:rPr>
          <w:b/>
          <w:bCs/>
          <w:sz w:val="28"/>
          <w:szCs w:val="28"/>
        </w:rPr>
      </w:pPr>
    </w:p>
    <w:p w14:paraId="6C4A1F6C" w14:textId="77777777" w:rsidR="002E6E70" w:rsidRPr="00461B2A" w:rsidRDefault="002E6E70" w:rsidP="004A0DDD">
      <w:pPr>
        <w:spacing w:line="360" w:lineRule="auto"/>
        <w:rPr>
          <w:b/>
          <w:bCs/>
          <w:sz w:val="28"/>
          <w:szCs w:val="28"/>
        </w:rPr>
      </w:pPr>
    </w:p>
    <w:p w14:paraId="72A4683E" w14:textId="77777777" w:rsidR="002E6E70" w:rsidRPr="00461B2A" w:rsidRDefault="002E6E70" w:rsidP="004A0DDD">
      <w:pPr>
        <w:spacing w:line="360" w:lineRule="auto"/>
        <w:rPr>
          <w:b/>
          <w:bCs/>
          <w:sz w:val="28"/>
          <w:szCs w:val="28"/>
        </w:rPr>
      </w:pPr>
    </w:p>
    <w:p w14:paraId="28401606" w14:textId="77777777" w:rsidR="002E6E70" w:rsidRPr="00461B2A" w:rsidRDefault="002E6E70" w:rsidP="004A0DDD">
      <w:pPr>
        <w:spacing w:line="360" w:lineRule="auto"/>
        <w:rPr>
          <w:b/>
          <w:bCs/>
          <w:sz w:val="28"/>
          <w:szCs w:val="28"/>
        </w:rPr>
      </w:pPr>
    </w:p>
    <w:p w14:paraId="3D99B5A1" w14:textId="77777777" w:rsidR="002E6E70" w:rsidRPr="00461B2A" w:rsidRDefault="002E6E70" w:rsidP="004A0DDD">
      <w:pPr>
        <w:spacing w:line="360" w:lineRule="auto"/>
        <w:rPr>
          <w:b/>
          <w:bCs/>
          <w:sz w:val="28"/>
          <w:szCs w:val="28"/>
        </w:rPr>
      </w:pPr>
    </w:p>
    <w:p w14:paraId="4CD9A5F9" w14:textId="77777777" w:rsidR="002E6E70" w:rsidRPr="00461B2A" w:rsidRDefault="002E6E70" w:rsidP="004A0DD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1B2A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ПРОГРАММА</w:t>
      </w:r>
    </w:p>
    <w:p w14:paraId="54C11C0B" w14:textId="77777777" w:rsidR="002E6E70" w:rsidRPr="00461B2A" w:rsidRDefault="002E6E70" w:rsidP="004A0DD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1B2A">
        <w:rPr>
          <w:rFonts w:ascii="Times New Roman" w:hAnsi="Times New Roman" w:cs="Times New Roman"/>
          <w:b/>
          <w:bCs/>
          <w:sz w:val="28"/>
          <w:szCs w:val="28"/>
        </w:rPr>
        <w:t>«Борьба с сердечно-сосудистыми заболеваниями»</w:t>
      </w:r>
    </w:p>
    <w:p w14:paraId="0F5DC2FE" w14:textId="77777777" w:rsidR="002E6E70" w:rsidRPr="00461B2A" w:rsidRDefault="002E6E70" w:rsidP="004A0DD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1B2A">
        <w:rPr>
          <w:rFonts w:ascii="Times New Roman" w:hAnsi="Times New Roman" w:cs="Times New Roman"/>
          <w:b/>
          <w:bCs/>
          <w:sz w:val="28"/>
          <w:szCs w:val="28"/>
        </w:rPr>
        <w:t xml:space="preserve"> в Кировской области» на 2019 – 2024 годы</w:t>
      </w:r>
    </w:p>
    <w:p w14:paraId="1B0E3A74" w14:textId="77777777" w:rsidR="002E6E70" w:rsidRPr="00461B2A" w:rsidRDefault="002E6E70" w:rsidP="004A0DDD">
      <w:pPr>
        <w:spacing w:line="36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0BE5461E" w14:textId="77777777" w:rsidR="002E6E70" w:rsidRPr="00461B2A" w:rsidRDefault="002E6E70" w:rsidP="004A0DDD">
      <w:pPr>
        <w:spacing w:line="36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75BF956F" w14:textId="77777777" w:rsidR="002E6E70" w:rsidRPr="00461B2A" w:rsidRDefault="002E6E70" w:rsidP="004A0DDD">
      <w:pPr>
        <w:spacing w:line="36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51D4A76D" w14:textId="77777777" w:rsidR="002E6E70" w:rsidRPr="00461B2A" w:rsidRDefault="002E6E70" w:rsidP="004A0DDD">
      <w:pPr>
        <w:spacing w:line="36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6627F436" w14:textId="77777777" w:rsidR="002E6E70" w:rsidRPr="00461B2A" w:rsidRDefault="002E6E70" w:rsidP="004A0DDD">
      <w:pPr>
        <w:spacing w:line="36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25D09FE0" w14:textId="77777777" w:rsidR="002E6E70" w:rsidRPr="00461B2A" w:rsidRDefault="002E6E70" w:rsidP="004A0DDD">
      <w:pPr>
        <w:spacing w:line="36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4F920933" w14:textId="77777777" w:rsidR="002E6E70" w:rsidRPr="00461B2A" w:rsidRDefault="002E6E70" w:rsidP="004A0DDD">
      <w:pPr>
        <w:spacing w:line="36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3077C58A" w14:textId="77777777" w:rsidR="002E6E70" w:rsidRPr="00461B2A" w:rsidRDefault="002E6E70" w:rsidP="004A0DDD">
      <w:pPr>
        <w:spacing w:line="36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7DE21B11" w14:textId="77777777" w:rsidR="002E6E70" w:rsidRPr="00461B2A" w:rsidRDefault="002E6E70" w:rsidP="004A0DDD">
      <w:pPr>
        <w:spacing w:line="36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66355681" w14:textId="77777777" w:rsidR="002E6E70" w:rsidRPr="00461B2A" w:rsidRDefault="002E6E70" w:rsidP="004A0DDD">
      <w:pPr>
        <w:spacing w:line="36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27449278" w14:textId="77777777" w:rsidR="002E6E70" w:rsidRPr="00461B2A" w:rsidRDefault="002E6E70" w:rsidP="004A0DDD">
      <w:pPr>
        <w:spacing w:line="36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0CB3C5E3" w14:textId="77777777" w:rsidR="002E6E70" w:rsidRPr="00461B2A" w:rsidRDefault="002E6E70" w:rsidP="008373F9">
      <w:pPr>
        <w:pStyle w:val="1"/>
        <w:numPr>
          <w:ilvl w:val="0"/>
          <w:numId w:val="0"/>
        </w:numPr>
        <w:tabs>
          <w:tab w:val="left" w:pos="709"/>
        </w:tabs>
        <w:spacing w:before="0" w:after="0" w:line="240" w:lineRule="auto"/>
        <w:rPr>
          <w:b w:val="0"/>
          <w:bCs w:val="0"/>
        </w:rPr>
      </w:pPr>
    </w:p>
    <w:p w14:paraId="67BB4318" w14:textId="77777777" w:rsidR="002E6E70" w:rsidRPr="00461B2A" w:rsidRDefault="002E6E70" w:rsidP="008373F9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95"/>
      </w:tblGrid>
      <w:tr w:rsidR="002E6E70" w:rsidRPr="00885659" w14:paraId="5A88D82C" w14:textId="77777777" w:rsidTr="00885659">
        <w:trPr>
          <w:trHeight w:val="1744"/>
        </w:trPr>
        <w:tc>
          <w:tcPr>
            <w:tcW w:w="9995" w:type="dxa"/>
            <w:tcBorders>
              <w:top w:val="nil"/>
              <w:left w:val="nil"/>
              <w:bottom w:val="nil"/>
              <w:right w:val="nil"/>
            </w:tcBorders>
          </w:tcPr>
          <w:p w14:paraId="24F5156B" w14:textId="1144B8E4" w:rsidR="002E6E70" w:rsidRPr="00885659" w:rsidRDefault="00043551" w:rsidP="00DC1543">
            <w:pPr>
              <w:pStyle w:val="1"/>
              <w:numPr>
                <w:ilvl w:val="0"/>
                <w:numId w:val="18"/>
              </w:numPr>
              <w:tabs>
                <w:tab w:val="left" w:pos="815"/>
                <w:tab w:val="left" w:pos="1276"/>
              </w:tabs>
              <w:spacing w:before="0" w:after="0" w:line="240" w:lineRule="auto"/>
              <w:ind w:left="1240" w:right="0" w:hanging="425"/>
              <w:rPr>
                <w:rFonts w:ascii="Times New Roman" w:hAnsi="Times New Roman" w:cs="Times New Roman"/>
                <w:lang w:eastAsia="en-US"/>
              </w:rPr>
            </w:pPr>
            <w:r w:rsidRPr="00885659">
              <w:rPr>
                <w:rFonts w:ascii="Times New Roman" w:hAnsi="Times New Roman" w:cs="Times New Roman"/>
                <w:lang w:eastAsia="en-US"/>
              </w:rPr>
              <w:lastRenderedPageBreak/>
              <w:t xml:space="preserve">Анализ текущего состояния оказания медицинской помощи </w:t>
            </w:r>
            <w:r w:rsidR="000D1F91">
              <w:rPr>
                <w:rFonts w:ascii="Times New Roman" w:hAnsi="Times New Roman" w:cs="Times New Roman"/>
                <w:lang w:eastAsia="en-US"/>
              </w:rPr>
              <w:br/>
            </w:r>
            <w:r w:rsidRPr="00885659">
              <w:rPr>
                <w:rFonts w:ascii="Times New Roman" w:hAnsi="Times New Roman" w:cs="Times New Roman"/>
                <w:lang w:eastAsia="en-US"/>
              </w:rPr>
              <w:t xml:space="preserve">больным с </w:t>
            </w:r>
            <w:r w:rsidR="002E6E70" w:rsidRPr="00885659">
              <w:rPr>
                <w:rFonts w:ascii="Times New Roman" w:hAnsi="Times New Roman" w:cs="Times New Roman"/>
                <w:lang w:eastAsia="en-US"/>
              </w:rPr>
              <w:t>сердеч</w:t>
            </w:r>
            <w:r w:rsidRPr="00885659">
              <w:rPr>
                <w:rFonts w:ascii="Times New Roman" w:hAnsi="Times New Roman" w:cs="Times New Roman"/>
                <w:lang w:eastAsia="en-US"/>
              </w:rPr>
              <w:t xml:space="preserve">но-сосудистыми  заболеваниями в Кировской </w:t>
            </w:r>
            <w:r w:rsidR="000D1F91">
              <w:rPr>
                <w:rFonts w:ascii="Times New Roman" w:hAnsi="Times New Roman" w:cs="Times New Roman"/>
                <w:lang w:eastAsia="en-US"/>
              </w:rPr>
              <w:br/>
            </w:r>
            <w:r w:rsidRPr="00885659">
              <w:rPr>
                <w:rFonts w:ascii="Times New Roman" w:hAnsi="Times New Roman" w:cs="Times New Roman"/>
                <w:lang w:eastAsia="en-US"/>
              </w:rPr>
              <w:t xml:space="preserve">области. Основные показатели оказания </w:t>
            </w:r>
            <w:r w:rsidR="002E6E70" w:rsidRPr="00885659">
              <w:rPr>
                <w:rFonts w:ascii="Times New Roman" w:hAnsi="Times New Roman" w:cs="Times New Roman"/>
                <w:lang w:eastAsia="en-US"/>
              </w:rPr>
              <w:t xml:space="preserve">медицинской  помощи </w:t>
            </w:r>
            <w:r w:rsidR="000D1F91">
              <w:rPr>
                <w:rFonts w:ascii="Times New Roman" w:hAnsi="Times New Roman" w:cs="Times New Roman"/>
                <w:lang w:eastAsia="en-US"/>
              </w:rPr>
              <w:br/>
            </w:r>
            <w:r w:rsidRPr="00885659">
              <w:rPr>
                <w:rFonts w:ascii="Times New Roman" w:hAnsi="Times New Roman" w:cs="Times New Roman"/>
                <w:lang w:eastAsia="en-US"/>
              </w:rPr>
              <w:t xml:space="preserve">больным с сердечно-сосудистыми заболеваниями в </w:t>
            </w:r>
            <w:r w:rsidR="002E6E70" w:rsidRPr="00885659">
              <w:rPr>
                <w:rFonts w:ascii="Times New Roman" w:hAnsi="Times New Roman" w:cs="Times New Roman"/>
                <w:lang w:eastAsia="en-US"/>
              </w:rPr>
              <w:t>разрезе районов Кировской области</w:t>
            </w:r>
          </w:p>
          <w:p w14:paraId="69436BBB" w14:textId="77777777" w:rsidR="002E6E70" w:rsidRPr="00885659" w:rsidRDefault="002E6E70" w:rsidP="00071ECA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42BE9488" w14:textId="77777777" w:rsidR="00071ECA" w:rsidRDefault="002E6E70" w:rsidP="00DC1543">
      <w:pPr>
        <w:pStyle w:val="23"/>
        <w:numPr>
          <w:ilvl w:val="1"/>
          <w:numId w:val="5"/>
        </w:numPr>
        <w:tabs>
          <w:tab w:val="left" w:pos="709"/>
        </w:tabs>
        <w:spacing w:before="0" w:after="0" w:line="360" w:lineRule="auto"/>
        <w:ind w:left="709" w:firstLine="0"/>
        <w:rPr>
          <w:rFonts w:ascii="Times New Roman" w:hAnsi="Times New Roman" w:cs="Times New Roman"/>
        </w:rPr>
      </w:pPr>
      <w:bookmarkStart w:id="0" w:name="_Toc62724354"/>
      <w:r w:rsidRPr="00885659">
        <w:rPr>
          <w:rFonts w:ascii="Times New Roman" w:hAnsi="Times New Roman" w:cs="Times New Roman"/>
        </w:rPr>
        <w:t>Краткая характеристика Кировской области</w:t>
      </w:r>
    </w:p>
    <w:p w14:paraId="4ED9F7C2" w14:textId="24550E15" w:rsidR="002E6E70" w:rsidRPr="00885659" w:rsidRDefault="002E6E70" w:rsidP="00DE6C88">
      <w:pPr>
        <w:pStyle w:val="23"/>
        <w:spacing w:before="0" w:after="0" w:line="240" w:lineRule="auto"/>
        <w:ind w:left="709" w:firstLine="0"/>
        <w:rPr>
          <w:rFonts w:ascii="Times New Roman" w:hAnsi="Times New Roman" w:cs="Times New Roman"/>
        </w:rPr>
      </w:pPr>
      <w:r w:rsidRPr="00885659">
        <w:rPr>
          <w:rFonts w:ascii="Times New Roman" w:hAnsi="Times New Roman" w:cs="Times New Roman"/>
        </w:rPr>
        <w:t xml:space="preserve"> </w:t>
      </w:r>
      <w:bookmarkEnd w:id="0"/>
    </w:p>
    <w:p w14:paraId="5160CD78" w14:textId="1475B21C" w:rsidR="00A1163B" w:rsidRPr="00885659" w:rsidRDefault="002E6E70" w:rsidP="00071ECA">
      <w:pPr>
        <w:pStyle w:val="ConsPlusNormal"/>
        <w:tabs>
          <w:tab w:val="left" w:pos="709"/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659">
        <w:rPr>
          <w:rFonts w:ascii="Times New Roman" w:hAnsi="Times New Roman" w:cs="Times New Roman"/>
          <w:sz w:val="28"/>
          <w:szCs w:val="28"/>
        </w:rPr>
        <w:t xml:space="preserve">Приоритетным направлением развития здравоохранения Кировской </w:t>
      </w:r>
      <w:r w:rsidR="000D1F91">
        <w:rPr>
          <w:rFonts w:ascii="Times New Roman" w:hAnsi="Times New Roman" w:cs="Times New Roman"/>
          <w:sz w:val="28"/>
          <w:szCs w:val="28"/>
        </w:rPr>
        <w:br/>
      </w:r>
      <w:r w:rsidRPr="00885659">
        <w:rPr>
          <w:rFonts w:ascii="Times New Roman" w:hAnsi="Times New Roman" w:cs="Times New Roman"/>
          <w:sz w:val="28"/>
          <w:szCs w:val="28"/>
        </w:rPr>
        <w:t>области при наличии тенденции к сокращению</w:t>
      </w:r>
      <w:r w:rsidR="00A1163B" w:rsidRPr="00885659">
        <w:rPr>
          <w:rFonts w:ascii="Times New Roman" w:hAnsi="Times New Roman" w:cs="Times New Roman"/>
          <w:sz w:val="28"/>
          <w:szCs w:val="28"/>
        </w:rPr>
        <w:t xml:space="preserve"> численности населения региона </w:t>
      </w:r>
      <w:r w:rsidRPr="00885659">
        <w:rPr>
          <w:rFonts w:ascii="Times New Roman" w:hAnsi="Times New Roman" w:cs="Times New Roman"/>
          <w:sz w:val="28"/>
          <w:szCs w:val="28"/>
        </w:rPr>
        <w:t>является решение демографической проблемы.</w:t>
      </w:r>
    </w:p>
    <w:p w14:paraId="5323DA34" w14:textId="247AEB43" w:rsidR="002E6E70" w:rsidRPr="00885659" w:rsidRDefault="002E6E70" w:rsidP="00DC1543">
      <w:pPr>
        <w:pStyle w:val="ConsPlusNormal"/>
        <w:tabs>
          <w:tab w:val="left" w:pos="709"/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659">
        <w:rPr>
          <w:rFonts w:ascii="Times New Roman" w:hAnsi="Times New Roman" w:cs="Times New Roman"/>
          <w:sz w:val="28"/>
          <w:szCs w:val="28"/>
        </w:rPr>
        <w:t>Численность населения Кировской о</w:t>
      </w:r>
      <w:r w:rsidR="00A1163B" w:rsidRPr="00885659">
        <w:rPr>
          <w:rFonts w:ascii="Times New Roman" w:hAnsi="Times New Roman" w:cs="Times New Roman"/>
          <w:sz w:val="28"/>
          <w:szCs w:val="28"/>
        </w:rPr>
        <w:t xml:space="preserve">бласти на 01.01.2022 составила </w:t>
      </w:r>
      <w:r w:rsidR="00B806B6">
        <w:rPr>
          <w:rFonts w:ascii="Times New Roman" w:hAnsi="Times New Roman" w:cs="Times New Roman"/>
          <w:sz w:val="28"/>
          <w:szCs w:val="28"/>
        </w:rPr>
        <w:br/>
        <w:t>1 234 780 человек</w:t>
      </w:r>
      <w:r w:rsidRPr="00885659">
        <w:rPr>
          <w:rFonts w:ascii="Times New Roman" w:hAnsi="Times New Roman" w:cs="Times New Roman"/>
          <w:sz w:val="28"/>
          <w:szCs w:val="28"/>
        </w:rPr>
        <w:t>, в том числе городского населения – 971 150 человек (78,6%), сельского населен</w:t>
      </w:r>
      <w:r w:rsidR="00B806B6">
        <w:rPr>
          <w:rFonts w:ascii="Times New Roman" w:hAnsi="Times New Roman" w:cs="Times New Roman"/>
          <w:sz w:val="28"/>
          <w:szCs w:val="28"/>
        </w:rPr>
        <w:t>ия – 263 630 человек</w:t>
      </w:r>
      <w:r w:rsidR="00A1163B" w:rsidRPr="00885659">
        <w:rPr>
          <w:rFonts w:ascii="Times New Roman" w:hAnsi="Times New Roman" w:cs="Times New Roman"/>
          <w:sz w:val="28"/>
          <w:szCs w:val="28"/>
        </w:rPr>
        <w:t xml:space="preserve"> (21,4%). </w:t>
      </w:r>
      <w:r w:rsidRPr="00885659">
        <w:rPr>
          <w:rFonts w:ascii="Times New Roman" w:hAnsi="Times New Roman" w:cs="Times New Roman"/>
          <w:sz w:val="28"/>
          <w:szCs w:val="28"/>
        </w:rPr>
        <w:t xml:space="preserve">Более 40% населения региона проживает в административном центре </w:t>
      </w:r>
      <w:r w:rsidR="00A1163B" w:rsidRPr="00885659">
        <w:rPr>
          <w:rFonts w:ascii="Times New Roman" w:hAnsi="Times New Roman" w:cs="Times New Roman"/>
          <w:sz w:val="28"/>
          <w:szCs w:val="28"/>
        </w:rPr>
        <w:t>Кировской области – г. Кирове.</w:t>
      </w:r>
    </w:p>
    <w:p w14:paraId="2176EA70" w14:textId="0D361BD0" w:rsidR="002E6E70" w:rsidRPr="00885659" w:rsidRDefault="002E6E70" w:rsidP="00071ECA">
      <w:pPr>
        <w:pStyle w:val="110"/>
        <w:shd w:val="clear" w:color="auto" w:fill="auto"/>
        <w:tabs>
          <w:tab w:val="left" w:pos="709"/>
          <w:tab w:val="left" w:pos="851"/>
        </w:tabs>
        <w:spacing w:after="60" w:line="360" w:lineRule="auto"/>
        <w:ind w:firstLine="709"/>
        <w:jc w:val="both"/>
        <w:rPr>
          <w:sz w:val="28"/>
          <w:szCs w:val="28"/>
        </w:rPr>
      </w:pPr>
      <w:r w:rsidRPr="00885659">
        <w:rPr>
          <w:sz w:val="28"/>
          <w:szCs w:val="28"/>
        </w:rPr>
        <w:t>Численность трудоспособного населения Киров</w:t>
      </w:r>
      <w:r w:rsidR="00B806B6">
        <w:rPr>
          <w:sz w:val="28"/>
          <w:szCs w:val="28"/>
        </w:rPr>
        <w:t xml:space="preserve">ской области – </w:t>
      </w:r>
      <w:r w:rsidR="00B806B6">
        <w:rPr>
          <w:sz w:val="28"/>
          <w:szCs w:val="28"/>
        </w:rPr>
        <w:br/>
        <w:t>663 188 человек</w:t>
      </w:r>
      <w:r w:rsidRPr="00885659">
        <w:rPr>
          <w:sz w:val="28"/>
          <w:szCs w:val="28"/>
        </w:rPr>
        <w:t xml:space="preserve"> (53,7%). Среди субъектов ПФО в Кировской области самый низкий удельный вес трудоспособного населения. Плотность населения – </w:t>
      </w:r>
      <w:r w:rsidRPr="00885659">
        <w:rPr>
          <w:sz w:val="28"/>
          <w:szCs w:val="28"/>
        </w:rPr>
        <w:br/>
        <w:t xml:space="preserve">10,7 человека на 1 кв. километр (в центральных и южных районах составляет более 20 человек на 1 кв. километр, в северных районах – менее 5 человек </w:t>
      </w:r>
      <w:r w:rsidRPr="00885659">
        <w:rPr>
          <w:sz w:val="28"/>
          <w:szCs w:val="28"/>
        </w:rPr>
        <w:br/>
        <w:t>на 1 кв. километр).</w:t>
      </w:r>
    </w:p>
    <w:p w14:paraId="42AC59BE" w14:textId="023EA741" w:rsidR="00A1163B" w:rsidRPr="00885659" w:rsidRDefault="002E6E70" w:rsidP="00071ECA">
      <w:pPr>
        <w:pStyle w:val="110"/>
        <w:shd w:val="clear" w:color="auto" w:fill="auto"/>
        <w:tabs>
          <w:tab w:val="left" w:pos="709"/>
        </w:tabs>
        <w:spacing w:after="60" w:line="360" w:lineRule="auto"/>
        <w:ind w:firstLine="709"/>
        <w:jc w:val="both"/>
        <w:rPr>
          <w:sz w:val="28"/>
          <w:szCs w:val="28"/>
        </w:rPr>
      </w:pPr>
      <w:r w:rsidRPr="00885659">
        <w:rPr>
          <w:sz w:val="28"/>
          <w:szCs w:val="28"/>
        </w:rPr>
        <w:t xml:space="preserve">Особенностями региона являются значительная площадь территории </w:t>
      </w:r>
      <w:r w:rsidRPr="00885659">
        <w:rPr>
          <w:sz w:val="28"/>
          <w:szCs w:val="28"/>
        </w:rPr>
        <w:br/>
        <w:t xml:space="preserve">(120 374 кв. километра), ее звездчатая форма с наличием зон, значительно </w:t>
      </w:r>
      <w:r w:rsidR="000D1F91">
        <w:rPr>
          <w:sz w:val="28"/>
          <w:szCs w:val="28"/>
        </w:rPr>
        <w:br/>
      </w:r>
      <w:r w:rsidRPr="00885659">
        <w:rPr>
          <w:sz w:val="28"/>
          <w:szCs w:val="28"/>
        </w:rPr>
        <w:t xml:space="preserve">удаленных от административного центра Кировской области (г. Кирова), </w:t>
      </w:r>
      <w:r w:rsidRPr="00885659">
        <w:rPr>
          <w:sz w:val="28"/>
          <w:szCs w:val="28"/>
        </w:rPr>
        <w:br/>
        <w:t xml:space="preserve">и населенных пунктов с недостаточно развитой дорожной сетью. </w:t>
      </w:r>
    </w:p>
    <w:p w14:paraId="6A0C9397" w14:textId="4C574135" w:rsidR="002E6E70" w:rsidRPr="00885659" w:rsidRDefault="002E6E70" w:rsidP="00071ECA">
      <w:pPr>
        <w:pStyle w:val="110"/>
        <w:shd w:val="clear" w:color="auto" w:fill="auto"/>
        <w:tabs>
          <w:tab w:val="left" w:pos="709"/>
        </w:tabs>
        <w:spacing w:after="60" w:line="360" w:lineRule="auto"/>
        <w:ind w:firstLine="709"/>
        <w:jc w:val="both"/>
        <w:rPr>
          <w:sz w:val="28"/>
          <w:szCs w:val="28"/>
        </w:rPr>
      </w:pPr>
      <w:r w:rsidRPr="00885659">
        <w:rPr>
          <w:sz w:val="28"/>
          <w:szCs w:val="28"/>
        </w:rPr>
        <w:t xml:space="preserve">Протяженность территории Кировской </w:t>
      </w:r>
      <w:r w:rsidR="00A1163B" w:rsidRPr="00885659">
        <w:rPr>
          <w:sz w:val="28"/>
          <w:szCs w:val="28"/>
        </w:rPr>
        <w:t xml:space="preserve">области с севера на юг – </w:t>
      </w:r>
      <w:r w:rsidR="00A1163B" w:rsidRPr="00885659">
        <w:rPr>
          <w:sz w:val="28"/>
          <w:szCs w:val="28"/>
        </w:rPr>
        <w:br/>
        <w:t xml:space="preserve">547 </w:t>
      </w:r>
      <w:r w:rsidRPr="00885659">
        <w:rPr>
          <w:sz w:val="28"/>
          <w:szCs w:val="28"/>
        </w:rPr>
        <w:t>километров, с запада на восток – 527 километров.</w:t>
      </w:r>
    </w:p>
    <w:p w14:paraId="7F86FDF0" w14:textId="5F24CA0C" w:rsidR="002E6E70" w:rsidRPr="00885659" w:rsidRDefault="002E6E70" w:rsidP="00071ECA">
      <w:pPr>
        <w:pStyle w:val="110"/>
        <w:shd w:val="clear" w:color="auto" w:fill="auto"/>
        <w:tabs>
          <w:tab w:val="left" w:pos="709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885659">
        <w:rPr>
          <w:sz w:val="28"/>
          <w:szCs w:val="28"/>
        </w:rPr>
        <w:t>В Кировской области в</w:t>
      </w:r>
      <w:r w:rsidR="005A268A">
        <w:rPr>
          <w:sz w:val="28"/>
          <w:szCs w:val="28"/>
        </w:rPr>
        <w:t xml:space="preserve">ыделяют 5 городских округов, </w:t>
      </w:r>
      <w:r w:rsidR="005A268A">
        <w:rPr>
          <w:sz w:val="28"/>
          <w:szCs w:val="28"/>
        </w:rPr>
        <w:br/>
        <w:t>15 муниципальных округов, 24</w:t>
      </w:r>
      <w:r w:rsidR="00B806B6">
        <w:rPr>
          <w:sz w:val="28"/>
          <w:szCs w:val="28"/>
        </w:rPr>
        <w:t xml:space="preserve"> муниципальных района</w:t>
      </w:r>
      <w:r w:rsidRPr="00885659">
        <w:rPr>
          <w:sz w:val="28"/>
          <w:szCs w:val="28"/>
        </w:rPr>
        <w:t xml:space="preserve"> и 1 закрытое </w:t>
      </w:r>
      <w:r w:rsidR="000D1F91">
        <w:rPr>
          <w:sz w:val="28"/>
          <w:szCs w:val="28"/>
        </w:rPr>
        <w:br/>
      </w:r>
      <w:r w:rsidRPr="00885659">
        <w:rPr>
          <w:sz w:val="28"/>
          <w:szCs w:val="28"/>
        </w:rPr>
        <w:t xml:space="preserve">административно-территориальное образование. </w:t>
      </w:r>
    </w:p>
    <w:p w14:paraId="78C8EA94" w14:textId="4F431FFF" w:rsidR="002E6E70" w:rsidRPr="00885659" w:rsidRDefault="002E6E70" w:rsidP="00071ECA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659">
        <w:rPr>
          <w:rFonts w:ascii="Times New Roman" w:hAnsi="Times New Roman" w:cs="Times New Roman"/>
          <w:sz w:val="28"/>
          <w:szCs w:val="28"/>
        </w:rPr>
        <w:lastRenderedPageBreak/>
        <w:t>Расстояние от административног</w:t>
      </w:r>
      <w:r w:rsidR="00A1163B" w:rsidRPr="00885659">
        <w:rPr>
          <w:rFonts w:ascii="Times New Roman" w:hAnsi="Times New Roman" w:cs="Times New Roman"/>
          <w:sz w:val="28"/>
          <w:szCs w:val="28"/>
        </w:rPr>
        <w:t xml:space="preserve">о центра Кировской области (г. </w:t>
      </w:r>
      <w:r w:rsidRPr="00885659">
        <w:rPr>
          <w:rFonts w:ascii="Times New Roman" w:hAnsi="Times New Roman" w:cs="Times New Roman"/>
          <w:sz w:val="28"/>
          <w:szCs w:val="28"/>
        </w:rPr>
        <w:t xml:space="preserve">Кирова) до г. Москвы – 896 километров. </w:t>
      </w:r>
    </w:p>
    <w:p w14:paraId="4EDC1C7C" w14:textId="77777777" w:rsidR="002E6E70" w:rsidRPr="00885659" w:rsidRDefault="002E6E70" w:rsidP="00071ECA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659">
        <w:rPr>
          <w:rFonts w:ascii="Times New Roman" w:hAnsi="Times New Roman" w:cs="Times New Roman"/>
          <w:sz w:val="28"/>
          <w:szCs w:val="28"/>
        </w:rPr>
        <w:t xml:space="preserve">Кировская область располагается на границе Поволжья, Урала </w:t>
      </w:r>
      <w:r w:rsidRPr="00885659">
        <w:rPr>
          <w:rFonts w:ascii="Times New Roman" w:hAnsi="Times New Roman" w:cs="Times New Roman"/>
          <w:sz w:val="28"/>
          <w:szCs w:val="28"/>
        </w:rPr>
        <w:br/>
        <w:t xml:space="preserve">и Русского Севера и является одной из крупнейших областей в Нечерноземной зоне Российской Федерации. Это единственный регион, который граничит </w:t>
      </w:r>
      <w:r w:rsidRPr="00885659">
        <w:rPr>
          <w:rFonts w:ascii="Times New Roman" w:hAnsi="Times New Roman" w:cs="Times New Roman"/>
          <w:sz w:val="28"/>
          <w:szCs w:val="28"/>
        </w:rPr>
        <w:br/>
        <w:t xml:space="preserve">с 9 субъектами Российской Федерации. </w:t>
      </w:r>
    </w:p>
    <w:p w14:paraId="6D3DB076" w14:textId="647F2FC5" w:rsidR="002E6E70" w:rsidRPr="00885659" w:rsidRDefault="002E6E70" w:rsidP="00071EC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659">
        <w:rPr>
          <w:rFonts w:ascii="Times New Roman" w:hAnsi="Times New Roman" w:cs="Times New Roman"/>
          <w:sz w:val="28"/>
          <w:szCs w:val="28"/>
        </w:rPr>
        <w:t xml:space="preserve">Уникальное географическое расположение Кировской области </w:t>
      </w:r>
      <w:r w:rsidR="000D1F91">
        <w:rPr>
          <w:rFonts w:ascii="Times New Roman" w:hAnsi="Times New Roman" w:cs="Times New Roman"/>
          <w:sz w:val="28"/>
          <w:szCs w:val="28"/>
        </w:rPr>
        <w:br/>
      </w:r>
      <w:r w:rsidRPr="00885659">
        <w:rPr>
          <w:rFonts w:ascii="Times New Roman" w:hAnsi="Times New Roman" w:cs="Times New Roman"/>
          <w:sz w:val="28"/>
          <w:szCs w:val="28"/>
        </w:rPr>
        <w:t xml:space="preserve">обеспечивает возможность для активного развития кооперации </w:t>
      </w:r>
      <w:r w:rsidRPr="00885659">
        <w:rPr>
          <w:rFonts w:ascii="Times New Roman" w:hAnsi="Times New Roman" w:cs="Times New Roman"/>
          <w:sz w:val="28"/>
          <w:szCs w:val="28"/>
        </w:rPr>
        <w:br/>
        <w:t>и интеграционных связей в экономике, финансовой и социальной сферах.</w:t>
      </w:r>
    </w:p>
    <w:p w14:paraId="72A7A2E3" w14:textId="7E5880B7" w:rsidR="002E6E70" w:rsidRPr="00885659" w:rsidRDefault="002E6E70" w:rsidP="00071EC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659">
        <w:rPr>
          <w:rFonts w:ascii="Times New Roman" w:hAnsi="Times New Roman" w:cs="Times New Roman"/>
          <w:sz w:val="28"/>
          <w:szCs w:val="28"/>
        </w:rPr>
        <w:t xml:space="preserve">Ключевыми факторами, сдерживающими социально-экономическое </w:t>
      </w:r>
      <w:r w:rsidR="000D1F91">
        <w:rPr>
          <w:rFonts w:ascii="Times New Roman" w:hAnsi="Times New Roman" w:cs="Times New Roman"/>
          <w:sz w:val="28"/>
          <w:szCs w:val="28"/>
        </w:rPr>
        <w:br/>
      </w:r>
      <w:r w:rsidRPr="00885659">
        <w:rPr>
          <w:rFonts w:ascii="Times New Roman" w:hAnsi="Times New Roman" w:cs="Times New Roman"/>
          <w:sz w:val="28"/>
          <w:szCs w:val="28"/>
        </w:rPr>
        <w:t>развитие Кировской области, являются:</w:t>
      </w:r>
    </w:p>
    <w:p w14:paraId="2420E0C4" w14:textId="77777777" w:rsidR="002E6E70" w:rsidRPr="00885659" w:rsidRDefault="002E6E70" w:rsidP="00071ECA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659">
        <w:rPr>
          <w:rFonts w:ascii="Times New Roman" w:hAnsi="Times New Roman" w:cs="Times New Roman"/>
          <w:sz w:val="28"/>
          <w:szCs w:val="28"/>
        </w:rPr>
        <w:t xml:space="preserve">сложившаяся система расселения населения, связанная в основном </w:t>
      </w:r>
      <w:r w:rsidRPr="00885659">
        <w:rPr>
          <w:rFonts w:ascii="Times New Roman" w:hAnsi="Times New Roman" w:cs="Times New Roman"/>
          <w:sz w:val="28"/>
          <w:szCs w:val="28"/>
        </w:rPr>
        <w:br/>
        <w:t xml:space="preserve">с большой площадью территории Кировской области; </w:t>
      </w:r>
    </w:p>
    <w:p w14:paraId="1C5B9440" w14:textId="77777777" w:rsidR="002E6E70" w:rsidRPr="00885659" w:rsidRDefault="002E6E70" w:rsidP="00071EC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659">
        <w:rPr>
          <w:rFonts w:ascii="Times New Roman" w:hAnsi="Times New Roman" w:cs="Times New Roman"/>
          <w:sz w:val="28"/>
          <w:szCs w:val="28"/>
        </w:rPr>
        <w:t xml:space="preserve">неблагоприятная демографическая ситуация; </w:t>
      </w:r>
    </w:p>
    <w:p w14:paraId="005314F3" w14:textId="13AF3E58" w:rsidR="002E6E70" w:rsidRPr="00885659" w:rsidRDefault="002E6E70" w:rsidP="00071ECA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659">
        <w:rPr>
          <w:rFonts w:ascii="Times New Roman" w:hAnsi="Times New Roman" w:cs="Times New Roman"/>
          <w:sz w:val="28"/>
          <w:szCs w:val="28"/>
        </w:rPr>
        <w:t>низкая плотн</w:t>
      </w:r>
      <w:r w:rsidR="008E6FFD">
        <w:rPr>
          <w:rFonts w:ascii="Times New Roman" w:hAnsi="Times New Roman" w:cs="Times New Roman"/>
          <w:sz w:val="28"/>
          <w:szCs w:val="28"/>
        </w:rPr>
        <w:t xml:space="preserve">ость населения на значительной </w:t>
      </w:r>
      <w:r w:rsidRPr="00885659">
        <w:rPr>
          <w:rFonts w:ascii="Times New Roman" w:hAnsi="Times New Roman" w:cs="Times New Roman"/>
          <w:sz w:val="28"/>
          <w:szCs w:val="28"/>
        </w:rPr>
        <w:t xml:space="preserve">части территории Кировской области; </w:t>
      </w:r>
    </w:p>
    <w:p w14:paraId="0E575C83" w14:textId="77777777" w:rsidR="002E6E70" w:rsidRPr="00885659" w:rsidRDefault="002E6E70" w:rsidP="00071EC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659">
        <w:rPr>
          <w:rFonts w:ascii="Times New Roman" w:hAnsi="Times New Roman" w:cs="Times New Roman"/>
          <w:sz w:val="28"/>
          <w:szCs w:val="28"/>
        </w:rPr>
        <w:t>большие расстояния между населенными пунктами региона;</w:t>
      </w:r>
    </w:p>
    <w:p w14:paraId="4884C3D7" w14:textId="244ED8C1" w:rsidR="002E6E70" w:rsidRPr="00885659" w:rsidRDefault="002E6E70" w:rsidP="00071EC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659">
        <w:rPr>
          <w:rFonts w:ascii="Times New Roman" w:hAnsi="Times New Roman" w:cs="Times New Roman"/>
          <w:sz w:val="28"/>
          <w:szCs w:val="28"/>
        </w:rPr>
        <w:t xml:space="preserve">слабое развитие транспортной инфраструктуры, не позволяющее </w:t>
      </w:r>
      <w:r w:rsidRPr="00885659">
        <w:rPr>
          <w:rFonts w:ascii="Times New Roman" w:hAnsi="Times New Roman" w:cs="Times New Roman"/>
          <w:sz w:val="28"/>
          <w:szCs w:val="28"/>
        </w:rPr>
        <w:br/>
        <w:t xml:space="preserve">в полной мере реализовать преимущества географического расположения </w:t>
      </w:r>
      <w:r w:rsidR="000D1F91">
        <w:rPr>
          <w:rFonts w:ascii="Times New Roman" w:hAnsi="Times New Roman" w:cs="Times New Roman"/>
          <w:sz w:val="28"/>
          <w:szCs w:val="28"/>
        </w:rPr>
        <w:br/>
      </w:r>
      <w:r w:rsidRPr="00885659">
        <w:rPr>
          <w:rFonts w:ascii="Times New Roman" w:hAnsi="Times New Roman" w:cs="Times New Roman"/>
          <w:sz w:val="28"/>
          <w:szCs w:val="28"/>
        </w:rPr>
        <w:t>Кировской области.</w:t>
      </w:r>
    </w:p>
    <w:p w14:paraId="2859E46F" w14:textId="7DD8A6F8" w:rsidR="002E6E70" w:rsidRPr="00885659" w:rsidRDefault="002E6E70" w:rsidP="00071EC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659">
        <w:rPr>
          <w:rFonts w:ascii="Times New Roman" w:hAnsi="Times New Roman" w:cs="Times New Roman"/>
          <w:sz w:val="28"/>
          <w:szCs w:val="28"/>
        </w:rPr>
        <w:t xml:space="preserve">Сокращение численности населения Кировской области происходит </w:t>
      </w:r>
      <w:r w:rsidR="000D1F91">
        <w:rPr>
          <w:rFonts w:ascii="Times New Roman" w:hAnsi="Times New Roman" w:cs="Times New Roman"/>
          <w:sz w:val="28"/>
          <w:szCs w:val="28"/>
        </w:rPr>
        <w:br/>
      </w:r>
      <w:r w:rsidRPr="00885659">
        <w:rPr>
          <w:rFonts w:ascii="Times New Roman" w:hAnsi="Times New Roman" w:cs="Times New Roman"/>
          <w:sz w:val="28"/>
          <w:szCs w:val="28"/>
        </w:rPr>
        <w:t xml:space="preserve">как за счет достаточно высокого уровня смертности, так и по причине </w:t>
      </w:r>
      <w:r w:rsidR="000D1F91">
        <w:rPr>
          <w:rFonts w:ascii="Times New Roman" w:hAnsi="Times New Roman" w:cs="Times New Roman"/>
          <w:sz w:val="28"/>
          <w:szCs w:val="28"/>
        </w:rPr>
        <w:br/>
      </w:r>
      <w:r w:rsidRPr="00885659">
        <w:rPr>
          <w:rFonts w:ascii="Times New Roman" w:hAnsi="Times New Roman" w:cs="Times New Roman"/>
          <w:sz w:val="28"/>
          <w:szCs w:val="28"/>
        </w:rPr>
        <w:t xml:space="preserve">миграционной убыли населения, причем с преобладанием лиц молодого </w:t>
      </w:r>
      <w:r w:rsidR="000D1F91">
        <w:rPr>
          <w:rFonts w:ascii="Times New Roman" w:hAnsi="Times New Roman" w:cs="Times New Roman"/>
          <w:sz w:val="28"/>
          <w:szCs w:val="28"/>
        </w:rPr>
        <w:br/>
      </w:r>
      <w:r w:rsidRPr="00885659">
        <w:rPr>
          <w:rFonts w:ascii="Times New Roman" w:hAnsi="Times New Roman" w:cs="Times New Roman"/>
          <w:sz w:val="28"/>
          <w:szCs w:val="28"/>
        </w:rPr>
        <w:t>трудоспособного возраста.</w:t>
      </w:r>
    </w:p>
    <w:p w14:paraId="1B9D2D66" w14:textId="7B8A7A9E" w:rsidR="002E6E70" w:rsidRPr="00885659" w:rsidRDefault="002E6E70" w:rsidP="00071ECA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659">
        <w:rPr>
          <w:rFonts w:ascii="Times New Roman" w:hAnsi="Times New Roman" w:cs="Times New Roman"/>
          <w:sz w:val="28"/>
          <w:szCs w:val="28"/>
        </w:rPr>
        <w:t>Кировская область обладает экономич</w:t>
      </w:r>
      <w:r w:rsidR="008E6FFD">
        <w:rPr>
          <w:rFonts w:ascii="Times New Roman" w:hAnsi="Times New Roman" w:cs="Times New Roman"/>
          <w:sz w:val="28"/>
          <w:szCs w:val="28"/>
        </w:rPr>
        <w:t xml:space="preserve">еским потенциалом для развития </w:t>
      </w:r>
      <w:r w:rsidRPr="00885659">
        <w:rPr>
          <w:rFonts w:ascii="Times New Roman" w:hAnsi="Times New Roman" w:cs="Times New Roman"/>
          <w:sz w:val="28"/>
          <w:szCs w:val="28"/>
        </w:rPr>
        <w:t xml:space="preserve">промышленности и сельского хозяйства. В регионе осуществляют деятельность крупные научные организации и производственные предприятия </w:t>
      </w:r>
      <w:r w:rsidR="000D1F91">
        <w:rPr>
          <w:rFonts w:ascii="Times New Roman" w:hAnsi="Times New Roman" w:cs="Times New Roman"/>
          <w:sz w:val="28"/>
          <w:szCs w:val="28"/>
        </w:rPr>
        <w:br/>
      </w:r>
      <w:r w:rsidRPr="00885659">
        <w:rPr>
          <w:rFonts w:ascii="Times New Roman" w:hAnsi="Times New Roman" w:cs="Times New Roman"/>
          <w:sz w:val="28"/>
          <w:szCs w:val="28"/>
        </w:rPr>
        <w:t xml:space="preserve">биотехнологической индустрии, машиностроения, металлургии, химической </w:t>
      </w:r>
      <w:r w:rsidRPr="00885659">
        <w:rPr>
          <w:rFonts w:ascii="Times New Roman" w:hAnsi="Times New Roman" w:cs="Times New Roman"/>
          <w:sz w:val="28"/>
          <w:szCs w:val="28"/>
        </w:rPr>
        <w:br/>
      </w:r>
      <w:r w:rsidR="008E6FFD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Pr="00885659">
        <w:rPr>
          <w:rFonts w:ascii="Times New Roman" w:hAnsi="Times New Roman" w:cs="Times New Roman"/>
          <w:sz w:val="28"/>
          <w:szCs w:val="28"/>
        </w:rPr>
        <w:t xml:space="preserve"> пищевой промышленности, а также одно из ведущих в стране предприятий </w:t>
      </w:r>
      <w:r w:rsidRPr="00885659">
        <w:rPr>
          <w:rFonts w:ascii="Times New Roman" w:hAnsi="Times New Roman" w:cs="Times New Roman"/>
          <w:sz w:val="28"/>
          <w:szCs w:val="28"/>
        </w:rPr>
        <w:br/>
        <w:t>по производству минеральных удобрений.</w:t>
      </w:r>
    </w:p>
    <w:p w14:paraId="6A3D9295" w14:textId="0A8EE96D" w:rsidR="002E6E70" w:rsidRPr="00885659" w:rsidRDefault="008E6FFD" w:rsidP="00071EC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Численность </w:t>
      </w:r>
      <w:r w:rsidR="002E6E70" w:rsidRPr="00885659">
        <w:rPr>
          <w:rFonts w:ascii="Times New Roman" w:hAnsi="Times New Roman" w:cs="Times New Roman"/>
          <w:sz w:val="28"/>
          <w:szCs w:val="28"/>
        </w:rPr>
        <w:t>постоя</w:t>
      </w:r>
      <w:r>
        <w:rPr>
          <w:rFonts w:ascii="Times New Roman" w:hAnsi="Times New Roman" w:cs="Times New Roman"/>
          <w:sz w:val="28"/>
          <w:szCs w:val="28"/>
        </w:rPr>
        <w:t>нного населения Кировской области</w:t>
      </w:r>
      <w:r w:rsidR="002E6E70" w:rsidRPr="00885659">
        <w:rPr>
          <w:rFonts w:ascii="Times New Roman" w:hAnsi="Times New Roman" w:cs="Times New Roman"/>
          <w:sz w:val="28"/>
          <w:szCs w:val="28"/>
        </w:rPr>
        <w:t xml:space="preserve"> (на 01.01.202</w:t>
      </w:r>
      <w:r w:rsidR="000D18DD" w:rsidRPr="00885659">
        <w:rPr>
          <w:rFonts w:ascii="Times New Roman" w:hAnsi="Times New Roman" w:cs="Times New Roman"/>
          <w:sz w:val="28"/>
          <w:szCs w:val="28"/>
        </w:rPr>
        <w:t>2</w:t>
      </w:r>
      <w:r w:rsidR="002E6E70" w:rsidRPr="00885659">
        <w:rPr>
          <w:rFonts w:ascii="Times New Roman" w:hAnsi="Times New Roman" w:cs="Times New Roman"/>
          <w:sz w:val="28"/>
          <w:szCs w:val="28"/>
        </w:rPr>
        <w:t xml:space="preserve">) </w:t>
      </w:r>
      <w:r w:rsidR="000D1F91">
        <w:rPr>
          <w:rFonts w:ascii="Times New Roman" w:hAnsi="Times New Roman" w:cs="Times New Roman"/>
          <w:sz w:val="28"/>
          <w:szCs w:val="28"/>
        </w:rPr>
        <w:br/>
      </w:r>
      <w:r w:rsidR="002E6E70" w:rsidRPr="00885659">
        <w:rPr>
          <w:rFonts w:ascii="Times New Roman" w:hAnsi="Times New Roman" w:cs="Times New Roman"/>
          <w:sz w:val="28"/>
          <w:szCs w:val="28"/>
        </w:rPr>
        <w:t>в динамике представлена в таблице 1.</w:t>
      </w:r>
    </w:p>
    <w:p w14:paraId="572D3E69" w14:textId="44BBECE7" w:rsidR="002E6E70" w:rsidRPr="000D18DD" w:rsidRDefault="008E6FFD" w:rsidP="00BD630B">
      <w:pPr>
        <w:pStyle w:val="ConsPlusNormal"/>
        <w:spacing w:after="180"/>
        <w:ind w:left="79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D630B">
        <w:rPr>
          <w:rFonts w:ascii="Times New Roman" w:hAnsi="Times New Roman" w:cs="Times New Roman"/>
          <w:sz w:val="28"/>
          <w:szCs w:val="28"/>
        </w:rPr>
        <w:t xml:space="preserve">  </w:t>
      </w:r>
      <w:r w:rsidR="002E6E70" w:rsidRPr="000D18DD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0"/>
        <w:gridCol w:w="1663"/>
        <w:gridCol w:w="1710"/>
        <w:gridCol w:w="1569"/>
        <w:gridCol w:w="1567"/>
        <w:gridCol w:w="1590"/>
      </w:tblGrid>
      <w:tr w:rsidR="002E6E70" w:rsidRPr="00B806B6" w14:paraId="0A83C972" w14:textId="77777777" w:rsidTr="00BD630B">
        <w:trPr>
          <w:trHeight w:val="244"/>
        </w:trPr>
        <w:tc>
          <w:tcPr>
            <w:tcW w:w="1540" w:type="dxa"/>
            <w:vMerge w:val="restart"/>
          </w:tcPr>
          <w:p w14:paraId="7DC02BA4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</w:t>
            </w:r>
          </w:p>
          <w:p w14:paraId="50572930" w14:textId="77777777" w:rsidR="002E6E70" w:rsidRPr="00B806B6" w:rsidRDefault="002E6E70" w:rsidP="00E171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42" w:type="dxa"/>
            <w:gridSpan w:val="3"/>
          </w:tcPr>
          <w:p w14:paraId="3AD404F5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 населения Кировской области, человек</w:t>
            </w:r>
          </w:p>
        </w:tc>
        <w:tc>
          <w:tcPr>
            <w:tcW w:w="3157" w:type="dxa"/>
            <w:gridSpan w:val="2"/>
            <w:vMerge w:val="restart"/>
          </w:tcPr>
          <w:p w14:paraId="72CF01C5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общей численности населения Кировской области, процентов</w:t>
            </w:r>
          </w:p>
        </w:tc>
      </w:tr>
      <w:tr w:rsidR="002E6E70" w:rsidRPr="00B806B6" w14:paraId="0A801261" w14:textId="77777777" w:rsidTr="00BD630B">
        <w:trPr>
          <w:trHeight w:val="281"/>
        </w:trPr>
        <w:tc>
          <w:tcPr>
            <w:tcW w:w="1540" w:type="dxa"/>
            <w:vMerge/>
          </w:tcPr>
          <w:p w14:paraId="7CD3DD06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63" w:type="dxa"/>
            <w:vMerge w:val="restart"/>
          </w:tcPr>
          <w:p w14:paraId="66D31B60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3279" w:type="dxa"/>
            <w:gridSpan w:val="2"/>
          </w:tcPr>
          <w:p w14:paraId="4BCE16CE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том числе</w:t>
            </w:r>
          </w:p>
        </w:tc>
        <w:tc>
          <w:tcPr>
            <w:tcW w:w="3157" w:type="dxa"/>
            <w:gridSpan w:val="2"/>
            <w:vMerge/>
          </w:tcPr>
          <w:p w14:paraId="3C4DAA03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6E70" w:rsidRPr="00B806B6" w14:paraId="537EC2C3" w14:textId="77777777" w:rsidTr="00BD630B">
        <w:trPr>
          <w:trHeight w:val="112"/>
        </w:trPr>
        <w:tc>
          <w:tcPr>
            <w:tcW w:w="1540" w:type="dxa"/>
            <w:vMerge/>
          </w:tcPr>
          <w:p w14:paraId="6E4DCC2E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63" w:type="dxa"/>
            <w:vMerge/>
          </w:tcPr>
          <w:p w14:paraId="399F02B6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10" w:type="dxa"/>
          </w:tcPr>
          <w:p w14:paraId="2437DFA7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городское </w:t>
            </w:r>
          </w:p>
        </w:tc>
        <w:tc>
          <w:tcPr>
            <w:tcW w:w="1569" w:type="dxa"/>
          </w:tcPr>
          <w:p w14:paraId="0E8BD3DA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сельское </w:t>
            </w:r>
          </w:p>
        </w:tc>
        <w:tc>
          <w:tcPr>
            <w:tcW w:w="1567" w:type="dxa"/>
          </w:tcPr>
          <w:p w14:paraId="254AFEEE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городское</w:t>
            </w:r>
          </w:p>
        </w:tc>
        <w:tc>
          <w:tcPr>
            <w:tcW w:w="1590" w:type="dxa"/>
          </w:tcPr>
          <w:p w14:paraId="4922B4CC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сельское</w:t>
            </w:r>
          </w:p>
        </w:tc>
      </w:tr>
      <w:tr w:rsidR="002E6E70" w:rsidRPr="00B806B6" w14:paraId="1F3C6DE1" w14:textId="77777777" w:rsidTr="00BD630B">
        <w:trPr>
          <w:trHeight w:val="337"/>
        </w:trPr>
        <w:tc>
          <w:tcPr>
            <w:tcW w:w="1540" w:type="dxa"/>
          </w:tcPr>
          <w:p w14:paraId="410285B6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2010</w:t>
            </w:r>
          </w:p>
        </w:tc>
        <w:tc>
          <w:tcPr>
            <w:tcW w:w="1663" w:type="dxa"/>
          </w:tcPr>
          <w:p w14:paraId="18D06CEA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1 352 692</w:t>
            </w:r>
          </w:p>
        </w:tc>
        <w:tc>
          <w:tcPr>
            <w:tcW w:w="1710" w:type="dxa"/>
          </w:tcPr>
          <w:p w14:paraId="0EEEFFAA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995 563</w:t>
            </w:r>
          </w:p>
        </w:tc>
        <w:tc>
          <w:tcPr>
            <w:tcW w:w="1569" w:type="dxa"/>
          </w:tcPr>
          <w:p w14:paraId="01D2C825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357 129</w:t>
            </w:r>
          </w:p>
        </w:tc>
        <w:tc>
          <w:tcPr>
            <w:tcW w:w="1567" w:type="dxa"/>
          </w:tcPr>
          <w:p w14:paraId="0E54ED70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73,6</w:t>
            </w:r>
          </w:p>
        </w:tc>
        <w:tc>
          <w:tcPr>
            <w:tcW w:w="1590" w:type="dxa"/>
          </w:tcPr>
          <w:p w14:paraId="6B25ABCB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26,4</w:t>
            </w:r>
          </w:p>
        </w:tc>
      </w:tr>
      <w:tr w:rsidR="002E6E70" w:rsidRPr="00B806B6" w14:paraId="41DCE911" w14:textId="77777777" w:rsidTr="00BD630B">
        <w:trPr>
          <w:trHeight w:val="337"/>
        </w:trPr>
        <w:tc>
          <w:tcPr>
            <w:tcW w:w="1540" w:type="dxa"/>
          </w:tcPr>
          <w:p w14:paraId="6C501033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2011</w:t>
            </w:r>
          </w:p>
        </w:tc>
        <w:tc>
          <w:tcPr>
            <w:tcW w:w="1663" w:type="dxa"/>
          </w:tcPr>
          <w:p w14:paraId="568A6EF6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1 338 758</w:t>
            </w:r>
          </w:p>
        </w:tc>
        <w:tc>
          <w:tcPr>
            <w:tcW w:w="1710" w:type="dxa"/>
          </w:tcPr>
          <w:p w14:paraId="17CFA5B7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992 383</w:t>
            </w:r>
          </w:p>
        </w:tc>
        <w:tc>
          <w:tcPr>
            <w:tcW w:w="1569" w:type="dxa"/>
          </w:tcPr>
          <w:p w14:paraId="141528DD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346 375</w:t>
            </w:r>
          </w:p>
        </w:tc>
        <w:tc>
          <w:tcPr>
            <w:tcW w:w="1567" w:type="dxa"/>
          </w:tcPr>
          <w:p w14:paraId="0ACD4F6D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74,1</w:t>
            </w:r>
          </w:p>
        </w:tc>
        <w:tc>
          <w:tcPr>
            <w:tcW w:w="1590" w:type="dxa"/>
          </w:tcPr>
          <w:p w14:paraId="016CB15D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25,9</w:t>
            </w:r>
          </w:p>
        </w:tc>
      </w:tr>
      <w:tr w:rsidR="002E6E70" w:rsidRPr="00B806B6" w14:paraId="6AF1B3F8" w14:textId="77777777" w:rsidTr="00BD630B">
        <w:trPr>
          <w:trHeight w:val="337"/>
        </w:trPr>
        <w:tc>
          <w:tcPr>
            <w:tcW w:w="1540" w:type="dxa"/>
          </w:tcPr>
          <w:p w14:paraId="52E6186D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2012</w:t>
            </w:r>
          </w:p>
        </w:tc>
        <w:tc>
          <w:tcPr>
            <w:tcW w:w="1663" w:type="dxa"/>
          </w:tcPr>
          <w:p w14:paraId="6043FE70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1 327 915</w:t>
            </w:r>
          </w:p>
        </w:tc>
        <w:tc>
          <w:tcPr>
            <w:tcW w:w="1710" w:type="dxa"/>
          </w:tcPr>
          <w:p w14:paraId="2B84FDA8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989 608</w:t>
            </w:r>
          </w:p>
        </w:tc>
        <w:tc>
          <w:tcPr>
            <w:tcW w:w="1569" w:type="dxa"/>
          </w:tcPr>
          <w:p w14:paraId="2803F03F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338 307</w:t>
            </w:r>
          </w:p>
        </w:tc>
        <w:tc>
          <w:tcPr>
            <w:tcW w:w="1567" w:type="dxa"/>
          </w:tcPr>
          <w:p w14:paraId="3A246F0A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74,5</w:t>
            </w:r>
          </w:p>
        </w:tc>
        <w:tc>
          <w:tcPr>
            <w:tcW w:w="1590" w:type="dxa"/>
          </w:tcPr>
          <w:p w14:paraId="22C4976B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25,5</w:t>
            </w:r>
          </w:p>
        </w:tc>
      </w:tr>
      <w:tr w:rsidR="002E6E70" w:rsidRPr="00B806B6" w14:paraId="1E14C36B" w14:textId="77777777" w:rsidTr="00BD630B">
        <w:trPr>
          <w:trHeight w:val="337"/>
        </w:trPr>
        <w:tc>
          <w:tcPr>
            <w:tcW w:w="1540" w:type="dxa"/>
          </w:tcPr>
          <w:p w14:paraId="5592119A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2013</w:t>
            </w:r>
          </w:p>
        </w:tc>
        <w:tc>
          <w:tcPr>
            <w:tcW w:w="1663" w:type="dxa"/>
          </w:tcPr>
          <w:p w14:paraId="5FBA18FC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1 319 076</w:t>
            </w:r>
          </w:p>
        </w:tc>
        <w:tc>
          <w:tcPr>
            <w:tcW w:w="1710" w:type="dxa"/>
          </w:tcPr>
          <w:p w14:paraId="015D65CD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986 220</w:t>
            </w:r>
          </w:p>
        </w:tc>
        <w:tc>
          <w:tcPr>
            <w:tcW w:w="1569" w:type="dxa"/>
          </w:tcPr>
          <w:p w14:paraId="77170C50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332 856</w:t>
            </w:r>
          </w:p>
        </w:tc>
        <w:tc>
          <w:tcPr>
            <w:tcW w:w="1567" w:type="dxa"/>
          </w:tcPr>
          <w:p w14:paraId="4A4044A9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74,8</w:t>
            </w:r>
          </w:p>
        </w:tc>
        <w:tc>
          <w:tcPr>
            <w:tcW w:w="1590" w:type="dxa"/>
          </w:tcPr>
          <w:p w14:paraId="1E96E67B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25,2</w:t>
            </w:r>
          </w:p>
        </w:tc>
      </w:tr>
      <w:tr w:rsidR="002E6E70" w:rsidRPr="00B806B6" w14:paraId="343BE102" w14:textId="77777777" w:rsidTr="00BD630B">
        <w:trPr>
          <w:trHeight w:val="337"/>
        </w:trPr>
        <w:tc>
          <w:tcPr>
            <w:tcW w:w="1540" w:type="dxa"/>
          </w:tcPr>
          <w:p w14:paraId="1D99A555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2014</w:t>
            </w:r>
          </w:p>
        </w:tc>
        <w:tc>
          <w:tcPr>
            <w:tcW w:w="1663" w:type="dxa"/>
          </w:tcPr>
          <w:p w14:paraId="2A686FF8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1 310 929</w:t>
            </w:r>
          </w:p>
        </w:tc>
        <w:tc>
          <w:tcPr>
            <w:tcW w:w="1710" w:type="dxa"/>
          </w:tcPr>
          <w:p w14:paraId="039C3884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984 713</w:t>
            </w:r>
          </w:p>
        </w:tc>
        <w:tc>
          <w:tcPr>
            <w:tcW w:w="1569" w:type="dxa"/>
          </w:tcPr>
          <w:p w14:paraId="1B30D501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326 216</w:t>
            </w:r>
          </w:p>
        </w:tc>
        <w:tc>
          <w:tcPr>
            <w:tcW w:w="1567" w:type="dxa"/>
          </w:tcPr>
          <w:p w14:paraId="3B6851EB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75,1</w:t>
            </w:r>
          </w:p>
        </w:tc>
        <w:tc>
          <w:tcPr>
            <w:tcW w:w="1590" w:type="dxa"/>
          </w:tcPr>
          <w:p w14:paraId="2C1B73F2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24,9</w:t>
            </w:r>
          </w:p>
        </w:tc>
      </w:tr>
      <w:tr w:rsidR="002E6E70" w:rsidRPr="00B806B6" w14:paraId="48CEE1BB" w14:textId="77777777" w:rsidTr="00BD630B">
        <w:trPr>
          <w:trHeight w:val="337"/>
        </w:trPr>
        <w:tc>
          <w:tcPr>
            <w:tcW w:w="1540" w:type="dxa"/>
          </w:tcPr>
          <w:p w14:paraId="7833D840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2015</w:t>
            </w:r>
          </w:p>
        </w:tc>
        <w:tc>
          <w:tcPr>
            <w:tcW w:w="1663" w:type="dxa"/>
          </w:tcPr>
          <w:p w14:paraId="77FBF6DF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1 304 348</w:t>
            </w:r>
          </w:p>
        </w:tc>
        <w:tc>
          <w:tcPr>
            <w:tcW w:w="1710" w:type="dxa"/>
          </w:tcPr>
          <w:p w14:paraId="183AD14F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985 863</w:t>
            </w:r>
          </w:p>
        </w:tc>
        <w:tc>
          <w:tcPr>
            <w:tcW w:w="1569" w:type="dxa"/>
          </w:tcPr>
          <w:p w14:paraId="237C86C3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318 485</w:t>
            </w:r>
          </w:p>
        </w:tc>
        <w:tc>
          <w:tcPr>
            <w:tcW w:w="1567" w:type="dxa"/>
          </w:tcPr>
          <w:p w14:paraId="7B4AB01E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75,6</w:t>
            </w:r>
          </w:p>
        </w:tc>
        <w:tc>
          <w:tcPr>
            <w:tcW w:w="1590" w:type="dxa"/>
          </w:tcPr>
          <w:p w14:paraId="7B536176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24,4</w:t>
            </w:r>
          </w:p>
        </w:tc>
      </w:tr>
      <w:tr w:rsidR="002E6E70" w:rsidRPr="00B806B6" w14:paraId="79F4554C" w14:textId="77777777" w:rsidTr="00BD630B">
        <w:trPr>
          <w:trHeight w:val="337"/>
        </w:trPr>
        <w:tc>
          <w:tcPr>
            <w:tcW w:w="1540" w:type="dxa"/>
          </w:tcPr>
          <w:p w14:paraId="43B69222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2016</w:t>
            </w:r>
          </w:p>
        </w:tc>
        <w:tc>
          <w:tcPr>
            <w:tcW w:w="1663" w:type="dxa"/>
          </w:tcPr>
          <w:p w14:paraId="4E10FBF7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1 297 474</w:t>
            </w:r>
          </w:p>
        </w:tc>
        <w:tc>
          <w:tcPr>
            <w:tcW w:w="1710" w:type="dxa"/>
          </w:tcPr>
          <w:p w14:paraId="7C9F15DB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985 194</w:t>
            </w:r>
          </w:p>
        </w:tc>
        <w:tc>
          <w:tcPr>
            <w:tcW w:w="1569" w:type="dxa"/>
          </w:tcPr>
          <w:p w14:paraId="7E167EAC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312 280</w:t>
            </w:r>
          </w:p>
        </w:tc>
        <w:tc>
          <w:tcPr>
            <w:tcW w:w="1567" w:type="dxa"/>
          </w:tcPr>
          <w:p w14:paraId="40068019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75,9</w:t>
            </w:r>
          </w:p>
        </w:tc>
        <w:tc>
          <w:tcPr>
            <w:tcW w:w="1590" w:type="dxa"/>
          </w:tcPr>
          <w:p w14:paraId="546D2369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24,1</w:t>
            </w:r>
          </w:p>
        </w:tc>
      </w:tr>
      <w:tr w:rsidR="002E6E70" w:rsidRPr="00B806B6" w14:paraId="6CEE7F72" w14:textId="77777777" w:rsidTr="00BD630B">
        <w:trPr>
          <w:trHeight w:val="337"/>
        </w:trPr>
        <w:tc>
          <w:tcPr>
            <w:tcW w:w="1540" w:type="dxa"/>
          </w:tcPr>
          <w:p w14:paraId="2D7942DD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2017</w:t>
            </w:r>
          </w:p>
        </w:tc>
        <w:tc>
          <w:tcPr>
            <w:tcW w:w="1663" w:type="dxa"/>
          </w:tcPr>
          <w:p w14:paraId="2006F4AD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1 291 684</w:t>
            </w:r>
          </w:p>
        </w:tc>
        <w:tc>
          <w:tcPr>
            <w:tcW w:w="1710" w:type="dxa"/>
          </w:tcPr>
          <w:p w14:paraId="45E542E6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985 861</w:t>
            </w:r>
          </w:p>
        </w:tc>
        <w:tc>
          <w:tcPr>
            <w:tcW w:w="1569" w:type="dxa"/>
          </w:tcPr>
          <w:p w14:paraId="07445849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305 823</w:t>
            </w:r>
          </w:p>
        </w:tc>
        <w:tc>
          <w:tcPr>
            <w:tcW w:w="1567" w:type="dxa"/>
          </w:tcPr>
          <w:p w14:paraId="63FB9D1E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76,3</w:t>
            </w:r>
          </w:p>
        </w:tc>
        <w:tc>
          <w:tcPr>
            <w:tcW w:w="1590" w:type="dxa"/>
          </w:tcPr>
          <w:p w14:paraId="46C7755E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23,7</w:t>
            </w:r>
          </w:p>
        </w:tc>
      </w:tr>
      <w:tr w:rsidR="002E6E70" w:rsidRPr="00B806B6" w14:paraId="4115264D" w14:textId="77777777" w:rsidTr="00BD630B">
        <w:trPr>
          <w:trHeight w:val="337"/>
        </w:trPr>
        <w:tc>
          <w:tcPr>
            <w:tcW w:w="1540" w:type="dxa"/>
          </w:tcPr>
          <w:p w14:paraId="149C32A0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2018</w:t>
            </w:r>
          </w:p>
        </w:tc>
        <w:tc>
          <w:tcPr>
            <w:tcW w:w="1663" w:type="dxa"/>
          </w:tcPr>
          <w:p w14:paraId="474EE17E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1 283 238</w:t>
            </w:r>
          </w:p>
        </w:tc>
        <w:tc>
          <w:tcPr>
            <w:tcW w:w="1710" w:type="dxa"/>
          </w:tcPr>
          <w:p w14:paraId="382D6F8C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985 180</w:t>
            </w:r>
          </w:p>
        </w:tc>
        <w:tc>
          <w:tcPr>
            <w:tcW w:w="1569" w:type="dxa"/>
          </w:tcPr>
          <w:p w14:paraId="421D205B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298 058</w:t>
            </w:r>
          </w:p>
        </w:tc>
        <w:tc>
          <w:tcPr>
            <w:tcW w:w="1567" w:type="dxa"/>
          </w:tcPr>
          <w:p w14:paraId="726F1C5F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76,8</w:t>
            </w:r>
          </w:p>
        </w:tc>
        <w:tc>
          <w:tcPr>
            <w:tcW w:w="1590" w:type="dxa"/>
          </w:tcPr>
          <w:p w14:paraId="2BA05622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23,2</w:t>
            </w:r>
          </w:p>
        </w:tc>
      </w:tr>
      <w:tr w:rsidR="002E6E70" w:rsidRPr="00B806B6" w14:paraId="663D8077" w14:textId="77777777" w:rsidTr="00BD630B">
        <w:trPr>
          <w:trHeight w:val="337"/>
        </w:trPr>
        <w:tc>
          <w:tcPr>
            <w:tcW w:w="1540" w:type="dxa"/>
          </w:tcPr>
          <w:p w14:paraId="636B2A8B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1663" w:type="dxa"/>
          </w:tcPr>
          <w:p w14:paraId="214BF6C8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1 272 109</w:t>
            </w:r>
          </w:p>
        </w:tc>
        <w:tc>
          <w:tcPr>
            <w:tcW w:w="1710" w:type="dxa"/>
          </w:tcPr>
          <w:p w14:paraId="7A4719CA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983 310</w:t>
            </w:r>
          </w:p>
        </w:tc>
        <w:tc>
          <w:tcPr>
            <w:tcW w:w="1569" w:type="dxa"/>
          </w:tcPr>
          <w:p w14:paraId="14B550FF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288 799</w:t>
            </w:r>
          </w:p>
        </w:tc>
        <w:tc>
          <w:tcPr>
            <w:tcW w:w="1567" w:type="dxa"/>
          </w:tcPr>
          <w:p w14:paraId="0AF10ECC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77,3</w:t>
            </w:r>
          </w:p>
        </w:tc>
        <w:tc>
          <w:tcPr>
            <w:tcW w:w="1590" w:type="dxa"/>
          </w:tcPr>
          <w:p w14:paraId="5CD15883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22,7</w:t>
            </w:r>
          </w:p>
        </w:tc>
      </w:tr>
      <w:tr w:rsidR="002E6E70" w:rsidRPr="00B806B6" w14:paraId="0D41200D" w14:textId="77777777" w:rsidTr="00BD630B">
        <w:trPr>
          <w:trHeight w:val="337"/>
        </w:trPr>
        <w:tc>
          <w:tcPr>
            <w:tcW w:w="1540" w:type="dxa"/>
          </w:tcPr>
          <w:p w14:paraId="60763E21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663" w:type="dxa"/>
          </w:tcPr>
          <w:p w14:paraId="333A5D38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1 262 402</w:t>
            </w:r>
          </w:p>
        </w:tc>
        <w:tc>
          <w:tcPr>
            <w:tcW w:w="1710" w:type="dxa"/>
          </w:tcPr>
          <w:p w14:paraId="6116F007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981 619</w:t>
            </w:r>
          </w:p>
        </w:tc>
        <w:tc>
          <w:tcPr>
            <w:tcW w:w="1569" w:type="dxa"/>
          </w:tcPr>
          <w:p w14:paraId="48032FB5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280 783</w:t>
            </w:r>
          </w:p>
        </w:tc>
        <w:tc>
          <w:tcPr>
            <w:tcW w:w="1567" w:type="dxa"/>
          </w:tcPr>
          <w:p w14:paraId="3D4A1390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77,8</w:t>
            </w:r>
          </w:p>
        </w:tc>
        <w:tc>
          <w:tcPr>
            <w:tcW w:w="1590" w:type="dxa"/>
          </w:tcPr>
          <w:p w14:paraId="5DDD48DD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22,2</w:t>
            </w:r>
          </w:p>
        </w:tc>
      </w:tr>
      <w:tr w:rsidR="002E6E70" w:rsidRPr="00B806B6" w14:paraId="5FB4BD33" w14:textId="77777777" w:rsidTr="00BD630B">
        <w:trPr>
          <w:trHeight w:val="337"/>
        </w:trPr>
        <w:tc>
          <w:tcPr>
            <w:tcW w:w="1540" w:type="dxa"/>
          </w:tcPr>
          <w:p w14:paraId="16775D6E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663" w:type="dxa"/>
          </w:tcPr>
          <w:p w14:paraId="7C47FC1B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1 250 173</w:t>
            </w:r>
          </w:p>
        </w:tc>
        <w:tc>
          <w:tcPr>
            <w:tcW w:w="1710" w:type="dxa"/>
          </w:tcPr>
          <w:p w14:paraId="709F8C05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977 563</w:t>
            </w:r>
          </w:p>
        </w:tc>
        <w:tc>
          <w:tcPr>
            <w:tcW w:w="1569" w:type="dxa"/>
          </w:tcPr>
          <w:p w14:paraId="33CB9188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272 610</w:t>
            </w:r>
          </w:p>
        </w:tc>
        <w:tc>
          <w:tcPr>
            <w:tcW w:w="1567" w:type="dxa"/>
          </w:tcPr>
          <w:p w14:paraId="239ACFAC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78,2</w:t>
            </w:r>
          </w:p>
        </w:tc>
        <w:tc>
          <w:tcPr>
            <w:tcW w:w="1590" w:type="dxa"/>
          </w:tcPr>
          <w:p w14:paraId="051DB4FB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21,8</w:t>
            </w:r>
          </w:p>
        </w:tc>
      </w:tr>
      <w:tr w:rsidR="002E6E70" w:rsidRPr="00B806B6" w14:paraId="49FE2781" w14:textId="77777777" w:rsidTr="00BD630B">
        <w:trPr>
          <w:trHeight w:val="337"/>
        </w:trPr>
        <w:tc>
          <w:tcPr>
            <w:tcW w:w="1540" w:type="dxa"/>
          </w:tcPr>
          <w:p w14:paraId="33CB3A53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663" w:type="dxa"/>
          </w:tcPr>
          <w:p w14:paraId="1689521B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1 234 780</w:t>
            </w:r>
          </w:p>
        </w:tc>
        <w:tc>
          <w:tcPr>
            <w:tcW w:w="1710" w:type="dxa"/>
          </w:tcPr>
          <w:p w14:paraId="2D1F8205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971 150</w:t>
            </w:r>
          </w:p>
        </w:tc>
        <w:tc>
          <w:tcPr>
            <w:tcW w:w="1569" w:type="dxa"/>
          </w:tcPr>
          <w:p w14:paraId="2CCBB3BD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263 630</w:t>
            </w:r>
          </w:p>
        </w:tc>
        <w:tc>
          <w:tcPr>
            <w:tcW w:w="1567" w:type="dxa"/>
          </w:tcPr>
          <w:p w14:paraId="1DBB1CCC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78,6</w:t>
            </w:r>
          </w:p>
        </w:tc>
        <w:tc>
          <w:tcPr>
            <w:tcW w:w="1590" w:type="dxa"/>
          </w:tcPr>
          <w:p w14:paraId="2E4C8E5C" w14:textId="77777777" w:rsidR="002E6E70" w:rsidRPr="00B806B6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21,4</w:t>
            </w:r>
          </w:p>
        </w:tc>
      </w:tr>
    </w:tbl>
    <w:p w14:paraId="363E4FAA" w14:textId="77777777" w:rsidR="002E6E70" w:rsidRPr="00461B2A" w:rsidRDefault="002E6E70" w:rsidP="006264F6">
      <w:pPr>
        <w:pStyle w:val="ConsPlusNormal"/>
        <w:spacing w:line="360" w:lineRule="auto"/>
        <w:rPr>
          <w:sz w:val="28"/>
          <w:szCs w:val="28"/>
        </w:rPr>
      </w:pPr>
    </w:p>
    <w:p w14:paraId="2D7371DB" w14:textId="0C08D14B" w:rsidR="002E6E70" w:rsidRPr="00725627" w:rsidRDefault="008E6FFD" w:rsidP="00071EC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Возрастно-половой состав </w:t>
      </w:r>
      <w:r w:rsidR="002E6E70" w:rsidRPr="0072562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аселения</w:t>
      </w:r>
      <w:r w:rsidR="002E6E70" w:rsidRPr="00725627">
        <w:rPr>
          <w:rFonts w:ascii="Times New Roman" w:hAnsi="Times New Roman" w:cs="Times New Roman"/>
          <w:sz w:val="28"/>
          <w:szCs w:val="28"/>
        </w:rPr>
        <w:t xml:space="preserve"> Кировской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(на </w:t>
      </w:r>
      <w:r w:rsidR="002E6E70" w:rsidRPr="00442E53">
        <w:rPr>
          <w:rFonts w:ascii="Times New Roman" w:hAnsi="Times New Roman" w:cs="Times New Roman"/>
          <w:sz w:val="28"/>
          <w:szCs w:val="28"/>
        </w:rPr>
        <w:t>01.01.202</w:t>
      </w:r>
      <w:r w:rsidR="002C34FE" w:rsidRPr="00442E53">
        <w:rPr>
          <w:rFonts w:ascii="Times New Roman" w:hAnsi="Times New Roman" w:cs="Times New Roman"/>
          <w:sz w:val="28"/>
          <w:szCs w:val="28"/>
        </w:rPr>
        <w:t>2</w:t>
      </w:r>
      <w:r w:rsidR="002E6E70" w:rsidRPr="00442E53">
        <w:rPr>
          <w:rFonts w:ascii="Times New Roman" w:hAnsi="Times New Roman" w:cs="Times New Roman"/>
          <w:sz w:val="28"/>
          <w:szCs w:val="28"/>
        </w:rPr>
        <w:t>)</w:t>
      </w:r>
      <w:r w:rsidR="00725627" w:rsidRPr="00725627">
        <w:rPr>
          <w:rFonts w:ascii="Times New Roman" w:hAnsi="Times New Roman" w:cs="Times New Roman"/>
          <w:sz w:val="28"/>
          <w:szCs w:val="28"/>
        </w:rPr>
        <w:t xml:space="preserve"> </w:t>
      </w:r>
      <w:r w:rsidR="002E6E70" w:rsidRPr="00725627">
        <w:rPr>
          <w:rFonts w:ascii="Times New Roman" w:hAnsi="Times New Roman" w:cs="Times New Roman"/>
          <w:sz w:val="28"/>
          <w:szCs w:val="28"/>
        </w:rPr>
        <w:t>представлен в таблице 2.</w:t>
      </w:r>
    </w:p>
    <w:p w14:paraId="40E3A0F2" w14:textId="5C44A130" w:rsidR="002E6E70" w:rsidRPr="00725627" w:rsidRDefault="002E6E70" w:rsidP="004F4280">
      <w:pPr>
        <w:pStyle w:val="ConsPlusNormal"/>
        <w:spacing w:after="180"/>
        <w:ind w:left="7920"/>
        <w:jc w:val="center"/>
        <w:rPr>
          <w:rFonts w:ascii="Times New Roman" w:hAnsi="Times New Roman" w:cs="Times New Roman"/>
          <w:sz w:val="28"/>
          <w:szCs w:val="28"/>
        </w:rPr>
      </w:pPr>
      <w:r w:rsidRPr="00725627">
        <w:rPr>
          <w:rFonts w:ascii="Times New Roman" w:hAnsi="Times New Roman" w:cs="Times New Roman"/>
          <w:sz w:val="28"/>
          <w:szCs w:val="28"/>
        </w:rPr>
        <w:t xml:space="preserve">    </w:t>
      </w:r>
      <w:r w:rsidR="00071ECA">
        <w:rPr>
          <w:rFonts w:ascii="Times New Roman" w:hAnsi="Times New Roman" w:cs="Times New Roman"/>
          <w:sz w:val="28"/>
          <w:szCs w:val="28"/>
        </w:rPr>
        <w:t xml:space="preserve">   </w:t>
      </w:r>
      <w:r w:rsidRPr="00725627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9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5"/>
        <w:gridCol w:w="1701"/>
        <w:gridCol w:w="3261"/>
        <w:gridCol w:w="3072"/>
      </w:tblGrid>
      <w:tr w:rsidR="002E6E70" w:rsidRPr="00B806B6" w14:paraId="3E737620" w14:textId="77777777" w:rsidTr="008E6FFD">
        <w:trPr>
          <w:trHeight w:val="315"/>
          <w:tblHeader/>
          <w:jc w:val="center"/>
        </w:trPr>
        <w:tc>
          <w:tcPr>
            <w:tcW w:w="1665" w:type="dxa"/>
            <w:vMerge w:val="restart"/>
          </w:tcPr>
          <w:p w14:paraId="77A23B34" w14:textId="77777777" w:rsidR="002E6E70" w:rsidRPr="00B806B6" w:rsidRDefault="002E6E70" w:rsidP="00E571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</w:rPr>
              <w:t>Возраст, лет</w:t>
            </w:r>
          </w:p>
        </w:tc>
        <w:tc>
          <w:tcPr>
            <w:tcW w:w="8034" w:type="dxa"/>
            <w:gridSpan w:val="3"/>
          </w:tcPr>
          <w:p w14:paraId="25C62B2F" w14:textId="77777777" w:rsidR="002E6E70" w:rsidRPr="00B806B6" w:rsidRDefault="002E6E70" w:rsidP="00E571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 Кировской области, человек</w:t>
            </w:r>
          </w:p>
        </w:tc>
      </w:tr>
      <w:tr w:rsidR="002E6E70" w:rsidRPr="00B806B6" w14:paraId="355E3AB7" w14:textId="77777777" w:rsidTr="008E6FFD">
        <w:trPr>
          <w:trHeight w:val="333"/>
          <w:tblHeader/>
          <w:jc w:val="center"/>
        </w:trPr>
        <w:tc>
          <w:tcPr>
            <w:tcW w:w="1665" w:type="dxa"/>
            <w:vMerge/>
          </w:tcPr>
          <w:p w14:paraId="6E879179" w14:textId="77777777" w:rsidR="002E6E70" w:rsidRPr="00B806B6" w:rsidRDefault="002E6E70" w:rsidP="00E571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14:paraId="61E4C5B7" w14:textId="77777777" w:rsidR="002E6E70" w:rsidRPr="00B806B6" w:rsidRDefault="002E6E70" w:rsidP="00E571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6333" w:type="dxa"/>
            <w:gridSpan w:val="2"/>
          </w:tcPr>
          <w:p w14:paraId="2081F9F0" w14:textId="77777777" w:rsidR="002E6E70" w:rsidRPr="00B806B6" w:rsidRDefault="002E6E70" w:rsidP="00E571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2E6E70" w:rsidRPr="00B806B6" w14:paraId="090D4A66" w14:textId="77777777" w:rsidTr="008E6FFD">
        <w:trPr>
          <w:trHeight w:val="315"/>
          <w:tblHeader/>
          <w:jc w:val="center"/>
        </w:trPr>
        <w:tc>
          <w:tcPr>
            <w:tcW w:w="1665" w:type="dxa"/>
            <w:vMerge/>
          </w:tcPr>
          <w:p w14:paraId="7AFF3FBD" w14:textId="77777777" w:rsidR="002E6E70" w:rsidRPr="00B806B6" w:rsidRDefault="002E6E70" w:rsidP="00E571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2D3D3DE2" w14:textId="77777777" w:rsidR="002E6E70" w:rsidRPr="00B806B6" w:rsidRDefault="002E6E70" w:rsidP="00E571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217BC345" w14:textId="167A4CC9" w:rsidR="002E6E70" w:rsidRPr="00B806B6" w:rsidRDefault="00B806B6" w:rsidP="00E571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E6E70" w:rsidRPr="00B806B6">
              <w:rPr>
                <w:rFonts w:ascii="Times New Roman" w:hAnsi="Times New Roman" w:cs="Times New Roman"/>
                <w:sz w:val="28"/>
                <w:szCs w:val="28"/>
              </w:rPr>
              <w:t>ужчины</w:t>
            </w:r>
          </w:p>
        </w:tc>
        <w:tc>
          <w:tcPr>
            <w:tcW w:w="3072" w:type="dxa"/>
          </w:tcPr>
          <w:p w14:paraId="23FF0270" w14:textId="7C7F8754" w:rsidR="002E6E70" w:rsidRPr="00B806B6" w:rsidRDefault="00B806B6" w:rsidP="00E571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2E6E70" w:rsidRPr="00B806B6">
              <w:rPr>
                <w:rFonts w:ascii="Times New Roman" w:hAnsi="Times New Roman" w:cs="Times New Roman"/>
                <w:sz w:val="28"/>
                <w:szCs w:val="28"/>
              </w:rPr>
              <w:t>енщины</w:t>
            </w:r>
          </w:p>
        </w:tc>
      </w:tr>
      <w:tr w:rsidR="002C34FE" w:rsidRPr="00B806B6" w14:paraId="48C482B3" w14:textId="77777777" w:rsidTr="008E6FFD">
        <w:trPr>
          <w:trHeight w:val="315"/>
          <w:jc w:val="center"/>
        </w:trPr>
        <w:tc>
          <w:tcPr>
            <w:tcW w:w="1665" w:type="dxa"/>
          </w:tcPr>
          <w:p w14:paraId="5DEBD803" w14:textId="77777777" w:rsidR="002C34FE" w:rsidRPr="00B806B6" w:rsidRDefault="002C34FE" w:rsidP="00E571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</w:rPr>
              <w:t>0 – 4</w:t>
            </w:r>
          </w:p>
        </w:tc>
        <w:tc>
          <w:tcPr>
            <w:tcW w:w="1701" w:type="dxa"/>
            <w:vAlign w:val="bottom"/>
          </w:tcPr>
          <w:p w14:paraId="3BCAC454" w14:textId="059204E8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57</w:t>
            </w:r>
            <w:r w:rsidR="00B806B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710</w:t>
            </w:r>
          </w:p>
        </w:tc>
        <w:tc>
          <w:tcPr>
            <w:tcW w:w="3261" w:type="dxa"/>
            <w:vAlign w:val="bottom"/>
          </w:tcPr>
          <w:p w14:paraId="6CDAB12A" w14:textId="60C3ECE7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  <w:r w:rsidR="00B806B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640</w:t>
            </w:r>
          </w:p>
        </w:tc>
        <w:tc>
          <w:tcPr>
            <w:tcW w:w="3072" w:type="dxa"/>
            <w:vAlign w:val="bottom"/>
          </w:tcPr>
          <w:p w14:paraId="1CCB929E" w14:textId="2DF16142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  <w:r w:rsidR="00B806B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070</w:t>
            </w:r>
          </w:p>
        </w:tc>
      </w:tr>
      <w:tr w:rsidR="002C34FE" w:rsidRPr="00B806B6" w14:paraId="6CF682A0" w14:textId="77777777" w:rsidTr="008E6FFD">
        <w:trPr>
          <w:trHeight w:val="315"/>
          <w:jc w:val="center"/>
        </w:trPr>
        <w:tc>
          <w:tcPr>
            <w:tcW w:w="1665" w:type="dxa"/>
          </w:tcPr>
          <w:p w14:paraId="35D6FBEC" w14:textId="77777777" w:rsidR="002C34FE" w:rsidRPr="00B806B6" w:rsidRDefault="002C34FE" w:rsidP="00E571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</w:rPr>
              <w:t>5 – 9</w:t>
            </w:r>
          </w:p>
        </w:tc>
        <w:tc>
          <w:tcPr>
            <w:tcW w:w="1701" w:type="dxa"/>
            <w:vAlign w:val="bottom"/>
          </w:tcPr>
          <w:p w14:paraId="138B5FFC" w14:textId="3B72242C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81</w:t>
            </w:r>
            <w:r w:rsidR="00B806B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346</w:t>
            </w:r>
          </w:p>
        </w:tc>
        <w:tc>
          <w:tcPr>
            <w:tcW w:w="3261" w:type="dxa"/>
            <w:vAlign w:val="bottom"/>
          </w:tcPr>
          <w:p w14:paraId="64EDF274" w14:textId="5764363B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41</w:t>
            </w:r>
            <w:r w:rsidR="00B806B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674</w:t>
            </w:r>
          </w:p>
        </w:tc>
        <w:tc>
          <w:tcPr>
            <w:tcW w:w="3072" w:type="dxa"/>
            <w:vAlign w:val="bottom"/>
          </w:tcPr>
          <w:p w14:paraId="177B36EB" w14:textId="202CF786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39</w:t>
            </w:r>
            <w:r w:rsidR="00B806B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672</w:t>
            </w:r>
          </w:p>
        </w:tc>
      </w:tr>
      <w:tr w:rsidR="002C34FE" w:rsidRPr="00B806B6" w14:paraId="70C060AE" w14:textId="77777777" w:rsidTr="008E6FFD">
        <w:trPr>
          <w:trHeight w:val="315"/>
          <w:jc w:val="center"/>
        </w:trPr>
        <w:tc>
          <w:tcPr>
            <w:tcW w:w="1665" w:type="dxa"/>
          </w:tcPr>
          <w:p w14:paraId="47FE293D" w14:textId="77777777" w:rsidR="002C34FE" w:rsidRPr="00B806B6" w:rsidRDefault="002C34FE" w:rsidP="00E571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</w:rPr>
              <w:t>10 – 14</w:t>
            </w:r>
          </w:p>
        </w:tc>
        <w:tc>
          <w:tcPr>
            <w:tcW w:w="1701" w:type="dxa"/>
            <w:vAlign w:val="bottom"/>
          </w:tcPr>
          <w:p w14:paraId="7C80DF66" w14:textId="24E286A6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73</w:t>
            </w:r>
            <w:r w:rsidR="00B806B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299</w:t>
            </w:r>
          </w:p>
        </w:tc>
        <w:tc>
          <w:tcPr>
            <w:tcW w:w="3261" w:type="dxa"/>
            <w:vAlign w:val="bottom"/>
          </w:tcPr>
          <w:p w14:paraId="77074EE0" w14:textId="3A8146E2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37</w:t>
            </w:r>
            <w:r w:rsidR="00B806B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652</w:t>
            </w:r>
          </w:p>
        </w:tc>
        <w:tc>
          <w:tcPr>
            <w:tcW w:w="3072" w:type="dxa"/>
            <w:vAlign w:val="bottom"/>
          </w:tcPr>
          <w:p w14:paraId="6E69ED45" w14:textId="782086C9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  <w:r w:rsidR="00B806B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647</w:t>
            </w:r>
          </w:p>
        </w:tc>
      </w:tr>
      <w:tr w:rsidR="002C34FE" w:rsidRPr="00B806B6" w14:paraId="1CB91BA9" w14:textId="77777777" w:rsidTr="008E6FFD">
        <w:trPr>
          <w:trHeight w:val="315"/>
          <w:jc w:val="center"/>
        </w:trPr>
        <w:tc>
          <w:tcPr>
            <w:tcW w:w="1665" w:type="dxa"/>
          </w:tcPr>
          <w:p w14:paraId="1F49F3B7" w14:textId="77777777" w:rsidR="002C34FE" w:rsidRPr="00B806B6" w:rsidRDefault="002C34FE" w:rsidP="00E571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</w:rPr>
              <w:t>15 – 19</w:t>
            </w:r>
          </w:p>
        </w:tc>
        <w:tc>
          <w:tcPr>
            <w:tcW w:w="1701" w:type="dxa"/>
            <w:vAlign w:val="bottom"/>
          </w:tcPr>
          <w:p w14:paraId="73177ABC" w14:textId="21545FE7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  <w:r w:rsidR="00B806B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370</w:t>
            </w:r>
          </w:p>
        </w:tc>
        <w:tc>
          <w:tcPr>
            <w:tcW w:w="3261" w:type="dxa"/>
            <w:vAlign w:val="bottom"/>
          </w:tcPr>
          <w:p w14:paraId="66CC7488" w14:textId="0C891097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  <w:r w:rsidR="00B806B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467</w:t>
            </w:r>
          </w:p>
        </w:tc>
        <w:tc>
          <w:tcPr>
            <w:tcW w:w="3072" w:type="dxa"/>
            <w:vAlign w:val="bottom"/>
          </w:tcPr>
          <w:p w14:paraId="4C9F7786" w14:textId="12DFD0EF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  <w:r w:rsidR="00B806B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903</w:t>
            </w:r>
          </w:p>
        </w:tc>
      </w:tr>
      <w:tr w:rsidR="002C34FE" w:rsidRPr="00B806B6" w14:paraId="1AC79751" w14:textId="77777777" w:rsidTr="008E6FFD">
        <w:trPr>
          <w:trHeight w:val="315"/>
          <w:jc w:val="center"/>
        </w:trPr>
        <w:tc>
          <w:tcPr>
            <w:tcW w:w="1665" w:type="dxa"/>
          </w:tcPr>
          <w:p w14:paraId="0466DCEB" w14:textId="77777777" w:rsidR="002C34FE" w:rsidRPr="00B806B6" w:rsidRDefault="002C34FE" w:rsidP="00E571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</w:rPr>
              <w:t>20 – 24</w:t>
            </w:r>
          </w:p>
        </w:tc>
        <w:tc>
          <w:tcPr>
            <w:tcW w:w="1701" w:type="dxa"/>
            <w:vAlign w:val="bottom"/>
          </w:tcPr>
          <w:p w14:paraId="7935D186" w14:textId="35FDB2DF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52</w:t>
            </w:r>
            <w:r w:rsidR="00B806B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537</w:t>
            </w:r>
          </w:p>
        </w:tc>
        <w:tc>
          <w:tcPr>
            <w:tcW w:w="3261" w:type="dxa"/>
            <w:vAlign w:val="bottom"/>
          </w:tcPr>
          <w:p w14:paraId="20B3FDB0" w14:textId="014E2516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  <w:r w:rsidR="00B806B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354</w:t>
            </w:r>
          </w:p>
        </w:tc>
        <w:tc>
          <w:tcPr>
            <w:tcW w:w="3072" w:type="dxa"/>
            <w:vAlign w:val="bottom"/>
          </w:tcPr>
          <w:p w14:paraId="34181417" w14:textId="0C6C58B6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  <w:r w:rsidR="00B806B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183</w:t>
            </w:r>
          </w:p>
        </w:tc>
      </w:tr>
      <w:tr w:rsidR="002C34FE" w:rsidRPr="00B806B6" w14:paraId="47EFFF68" w14:textId="77777777" w:rsidTr="008E6FFD">
        <w:trPr>
          <w:trHeight w:val="315"/>
          <w:jc w:val="center"/>
        </w:trPr>
        <w:tc>
          <w:tcPr>
            <w:tcW w:w="1665" w:type="dxa"/>
          </w:tcPr>
          <w:p w14:paraId="7604B38C" w14:textId="77777777" w:rsidR="002C34FE" w:rsidRPr="00B806B6" w:rsidRDefault="002C34FE" w:rsidP="00E571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 – 29</w:t>
            </w:r>
          </w:p>
        </w:tc>
        <w:tc>
          <w:tcPr>
            <w:tcW w:w="1701" w:type="dxa"/>
            <w:vAlign w:val="bottom"/>
          </w:tcPr>
          <w:p w14:paraId="2D68F9BF" w14:textId="3393FA36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59</w:t>
            </w:r>
            <w:r w:rsidR="00B806B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131</w:t>
            </w:r>
          </w:p>
        </w:tc>
        <w:tc>
          <w:tcPr>
            <w:tcW w:w="3261" w:type="dxa"/>
            <w:vAlign w:val="bottom"/>
          </w:tcPr>
          <w:p w14:paraId="2F41DFD7" w14:textId="4F00EE9B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  <w:r w:rsidR="00B806B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453</w:t>
            </w:r>
          </w:p>
        </w:tc>
        <w:tc>
          <w:tcPr>
            <w:tcW w:w="3072" w:type="dxa"/>
            <w:vAlign w:val="bottom"/>
          </w:tcPr>
          <w:p w14:paraId="0D351193" w14:textId="052DF447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  <w:r w:rsidR="00B806B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678</w:t>
            </w:r>
          </w:p>
        </w:tc>
      </w:tr>
      <w:tr w:rsidR="002C34FE" w:rsidRPr="00B806B6" w14:paraId="2E1AECEE" w14:textId="77777777" w:rsidTr="008E6FFD">
        <w:trPr>
          <w:trHeight w:val="315"/>
          <w:jc w:val="center"/>
        </w:trPr>
        <w:tc>
          <w:tcPr>
            <w:tcW w:w="1665" w:type="dxa"/>
          </w:tcPr>
          <w:p w14:paraId="5D260BCD" w14:textId="77777777" w:rsidR="002C34FE" w:rsidRPr="00B806B6" w:rsidRDefault="002C34FE" w:rsidP="00E571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</w:rPr>
              <w:t>30 – 34</w:t>
            </w:r>
          </w:p>
        </w:tc>
        <w:tc>
          <w:tcPr>
            <w:tcW w:w="1701" w:type="dxa"/>
            <w:vAlign w:val="bottom"/>
          </w:tcPr>
          <w:p w14:paraId="179F9B34" w14:textId="4EF2B704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84</w:t>
            </w:r>
            <w:r w:rsidR="00B806B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222</w:t>
            </w:r>
          </w:p>
        </w:tc>
        <w:tc>
          <w:tcPr>
            <w:tcW w:w="3261" w:type="dxa"/>
            <w:vAlign w:val="bottom"/>
          </w:tcPr>
          <w:p w14:paraId="6111EAA9" w14:textId="71CE8D97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43</w:t>
            </w:r>
            <w:r w:rsidR="00B806B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494</w:t>
            </w:r>
          </w:p>
        </w:tc>
        <w:tc>
          <w:tcPr>
            <w:tcW w:w="3072" w:type="dxa"/>
            <w:vAlign w:val="bottom"/>
          </w:tcPr>
          <w:p w14:paraId="07644E42" w14:textId="203AA739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  <w:r w:rsidR="00B806B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728</w:t>
            </w:r>
          </w:p>
        </w:tc>
      </w:tr>
      <w:tr w:rsidR="002C34FE" w:rsidRPr="00B806B6" w14:paraId="30B7250D" w14:textId="77777777" w:rsidTr="008E6FFD">
        <w:trPr>
          <w:trHeight w:val="315"/>
          <w:jc w:val="center"/>
        </w:trPr>
        <w:tc>
          <w:tcPr>
            <w:tcW w:w="1665" w:type="dxa"/>
          </w:tcPr>
          <w:p w14:paraId="5A002DB7" w14:textId="77777777" w:rsidR="002C34FE" w:rsidRPr="00B806B6" w:rsidRDefault="002C34FE" w:rsidP="00E571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</w:rPr>
              <w:t>35 – 39</w:t>
            </w:r>
          </w:p>
        </w:tc>
        <w:tc>
          <w:tcPr>
            <w:tcW w:w="1701" w:type="dxa"/>
            <w:vAlign w:val="bottom"/>
          </w:tcPr>
          <w:p w14:paraId="53E6BBB7" w14:textId="506406A5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97</w:t>
            </w:r>
            <w:r w:rsidR="00B806B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543</w:t>
            </w:r>
          </w:p>
        </w:tc>
        <w:tc>
          <w:tcPr>
            <w:tcW w:w="3261" w:type="dxa"/>
            <w:vAlign w:val="bottom"/>
          </w:tcPr>
          <w:p w14:paraId="55BC4D72" w14:textId="1C1ADF88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  <w:r w:rsidR="00B806B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416</w:t>
            </w:r>
          </w:p>
        </w:tc>
        <w:tc>
          <w:tcPr>
            <w:tcW w:w="3072" w:type="dxa"/>
            <w:vAlign w:val="bottom"/>
          </w:tcPr>
          <w:p w14:paraId="33F3F2D2" w14:textId="7B2A48E0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47</w:t>
            </w:r>
            <w:r w:rsidR="00B806B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127</w:t>
            </w:r>
          </w:p>
        </w:tc>
      </w:tr>
      <w:tr w:rsidR="002C34FE" w:rsidRPr="00B806B6" w14:paraId="19D2C644" w14:textId="77777777" w:rsidTr="008E6FFD">
        <w:trPr>
          <w:trHeight w:val="315"/>
          <w:jc w:val="center"/>
        </w:trPr>
        <w:tc>
          <w:tcPr>
            <w:tcW w:w="1665" w:type="dxa"/>
          </w:tcPr>
          <w:p w14:paraId="7D15377D" w14:textId="77777777" w:rsidR="002C34FE" w:rsidRPr="00B806B6" w:rsidRDefault="002C34FE" w:rsidP="00E571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</w:rPr>
              <w:t>40 – 44</w:t>
            </w:r>
          </w:p>
        </w:tc>
        <w:tc>
          <w:tcPr>
            <w:tcW w:w="1701" w:type="dxa"/>
            <w:vAlign w:val="bottom"/>
          </w:tcPr>
          <w:p w14:paraId="31FEB976" w14:textId="285FBAE4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90</w:t>
            </w:r>
            <w:r w:rsidR="00B806B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717</w:t>
            </w:r>
          </w:p>
        </w:tc>
        <w:tc>
          <w:tcPr>
            <w:tcW w:w="3261" w:type="dxa"/>
            <w:vAlign w:val="bottom"/>
          </w:tcPr>
          <w:p w14:paraId="141DB1DF" w14:textId="4DFE19AE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  <w:r w:rsidR="00B806B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247</w:t>
            </w:r>
          </w:p>
        </w:tc>
        <w:tc>
          <w:tcPr>
            <w:tcW w:w="3072" w:type="dxa"/>
            <w:vAlign w:val="bottom"/>
          </w:tcPr>
          <w:p w14:paraId="523D6EDC" w14:textId="0C88E79E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  <w:r w:rsidR="00B806B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470</w:t>
            </w:r>
          </w:p>
        </w:tc>
      </w:tr>
      <w:tr w:rsidR="002C34FE" w:rsidRPr="00B806B6" w14:paraId="31BEDE68" w14:textId="77777777" w:rsidTr="008E6FFD">
        <w:trPr>
          <w:trHeight w:val="315"/>
          <w:jc w:val="center"/>
        </w:trPr>
        <w:tc>
          <w:tcPr>
            <w:tcW w:w="1665" w:type="dxa"/>
          </w:tcPr>
          <w:p w14:paraId="460CD819" w14:textId="77777777" w:rsidR="002C34FE" w:rsidRPr="00B806B6" w:rsidRDefault="002C34FE" w:rsidP="00E571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</w:rPr>
              <w:t>45 – 49</w:t>
            </w:r>
          </w:p>
        </w:tc>
        <w:tc>
          <w:tcPr>
            <w:tcW w:w="1701" w:type="dxa"/>
            <w:vAlign w:val="bottom"/>
          </w:tcPr>
          <w:p w14:paraId="75CB162A" w14:textId="7B917339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86</w:t>
            </w:r>
            <w:r w:rsidR="00B806B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034</w:t>
            </w:r>
          </w:p>
        </w:tc>
        <w:tc>
          <w:tcPr>
            <w:tcW w:w="3261" w:type="dxa"/>
            <w:vAlign w:val="bottom"/>
          </w:tcPr>
          <w:p w14:paraId="0B1E365B" w14:textId="282C07AC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41</w:t>
            </w:r>
            <w:r w:rsidR="00B806B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501</w:t>
            </w:r>
          </w:p>
        </w:tc>
        <w:tc>
          <w:tcPr>
            <w:tcW w:w="3072" w:type="dxa"/>
            <w:vAlign w:val="bottom"/>
          </w:tcPr>
          <w:p w14:paraId="21180685" w14:textId="7AF10CE7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44</w:t>
            </w:r>
            <w:r w:rsidR="00B806B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533</w:t>
            </w:r>
          </w:p>
        </w:tc>
      </w:tr>
      <w:tr w:rsidR="002C34FE" w:rsidRPr="00B806B6" w14:paraId="7BECD6FD" w14:textId="77777777" w:rsidTr="008E6FFD">
        <w:trPr>
          <w:trHeight w:val="315"/>
          <w:jc w:val="center"/>
        </w:trPr>
        <w:tc>
          <w:tcPr>
            <w:tcW w:w="1665" w:type="dxa"/>
          </w:tcPr>
          <w:p w14:paraId="0266F734" w14:textId="77777777" w:rsidR="002C34FE" w:rsidRPr="00B806B6" w:rsidRDefault="002C34FE" w:rsidP="00E571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</w:rPr>
              <w:t>50 – 54</w:t>
            </w:r>
          </w:p>
        </w:tc>
        <w:tc>
          <w:tcPr>
            <w:tcW w:w="1701" w:type="dxa"/>
            <w:vAlign w:val="bottom"/>
          </w:tcPr>
          <w:p w14:paraId="43263AF1" w14:textId="15FE4CF8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72</w:t>
            </w:r>
            <w:r w:rsidR="00B806B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862</w:t>
            </w:r>
          </w:p>
        </w:tc>
        <w:tc>
          <w:tcPr>
            <w:tcW w:w="3261" w:type="dxa"/>
            <w:vAlign w:val="bottom"/>
          </w:tcPr>
          <w:p w14:paraId="2CAFFA1C" w14:textId="3C2F14B2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  <w:r w:rsidR="00B806B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119</w:t>
            </w:r>
          </w:p>
        </w:tc>
        <w:tc>
          <w:tcPr>
            <w:tcW w:w="3072" w:type="dxa"/>
            <w:vAlign w:val="bottom"/>
          </w:tcPr>
          <w:p w14:paraId="761AC462" w14:textId="35CFAB72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38</w:t>
            </w:r>
            <w:r w:rsidR="00B806B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743</w:t>
            </w:r>
          </w:p>
        </w:tc>
      </w:tr>
      <w:tr w:rsidR="002C34FE" w:rsidRPr="00B806B6" w14:paraId="59F7C1EA" w14:textId="77777777" w:rsidTr="008E6FFD">
        <w:trPr>
          <w:trHeight w:val="315"/>
          <w:jc w:val="center"/>
        </w:trPr>
        <w:tc>
          <w:tcPr>
            <w:tcW w:w="1665" w:type="dxa"/>
          </w:tcPr>
          <w:p w14:paraId="48009D9F" w14:textId="77777777" w:rsidR="002C34FE" w:rsidRPr="00B806B6" w:rsidRDefault="002C34FE" w:rsidP="00E571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</w:rPr>
              <w:t>55 – 59</w:t>
            </w:r>
          </w:p>
        </w:tc>
        <w:tc>
          <w:tcPr>
            <w:tcW w:w="1701" w:type="dxa"/>
            <w:vAlign w:val="bottom"/>
          </w:tcPr>
          <w:p w14:paraId="5AABC463" w14:textId="57DB71ED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83</w:t>
            </w:r>
            <w:r w:rsidR="00B806B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793</w:t>
            </w:r>
          </w:p>
        </w:tc>
        <w:tc>
          <w:tcPr>
            <w:tcW w:w="3261" w:type="dxa"/>
            <w:vAlign w:val="bottom"/>
          </w:tcPr>
          <w:p w14:paraId="0A99EBD3" w14:textId="7539C7E1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37</w:t>
            </w:r>
            <w:r w:rsidR="00B806B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398</w:t>
            </w:r>
          </w:p>
        </w:tc>
        <w:tc>
          <w:tcPr>
            <w:tcW w:w="3072" w:type="dxa"/>
            <w:vAlign w:val="bottom"/>
          </w:tcPr>
          <w:p w14:paraId="4DF8B9AB" w14:textId="45890D4A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46</w:t>
            </w:r>
            <w:r w:rsidR="00B806B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395</w:t>
            </w:r>
          </w:p>
        </w:tc>
      </w:tr>
      <w:tr w:rsidR="002C34FE" w:rsidRPr="00B806B6" w14:paraId="7A69B613" w14:textId="77777777" w:rsidTr="008E6FFD">
        <w:trPr>
          <w:trHeight w:val="315"/>
          <w:jc w:val="center"/>
        </w:trPr>
        <w:tc>
          <w:tcPr>
            <w:tcW w:w="1665" w:type="dxa"/>
          </w:tcPr>
          <w:p w14:paraId="10D72453" w14:textId="77777777" w:rsidR="002C34FE" w:rsidRPr="00B806B6" w:rsidRDefault="002C34FE" w:rsidP="00E571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</w:rPr>
              <w:t>60 – 64</w:t>
            </w:r>
          </w:p>
        </w:tc>
        <w:tc>
          <w:tcPr>
            <w:tcW w:w="1701" w:type="dxa"/>
            <w:vAlign w:val="bottom"/>
          </w:tcPr>
          <w:p w14:paraId="2899305D" w14:textId="18AE74E8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106</w:t>
            </w:r>
            <w:r w:rsidR="00B806B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156</w:t>
            </w:r>
          </w:p>
        </w:tc>
        <w:tc>
          <w:tcPr>
            <w:tcW w:w="3261" w:type="dxa"/>
            <w:vAlign w:val="bottom"/>
          </w:tcPr>
          <w:p w14:paraId="17E119B5" w14:textId="44B5ED10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  <w:r w:rsidR="00B806B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130</w:t>
            </w:r>
          </w:p>
        </w:tc>
        <w:tc>
          <w:tcPr>
            <w:tcW w:w="3072" w:type="dxa"/>
            <w:vAlign w:val="bottom"/>
          </w:tcPr>
          <w:p w14:paraId="31A3F7E4" w14:textId="03FABF49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61</w:t>
            </w:r>
            <w:r w:rsidR="00B806B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026</w:t>
            </w:r>
          </w:p>
        </w:tc>
      </w:tr>
      <w:tr w:rsidR="002C34FE" w:rsidRPr="00B806B6" w14:paraId="5EB526B1" w14:textId="77777777" w:rsidTr="008E6FFD">
        <w:trPr>
          <w:trHeight w:val="315"/>
          <w:jc w:val="center"/>
        </w:trPr>
        <w:tc>
          <w:tcPr>
            <w:tcW w:w="1665" w:type="dxa"/>
          </w:tcPr>
          <w:p w14:paraId="447AE559" w14:textId="77777777" w:rsidR="002C34FE" w:rsidRPr="00B806B6" w:rsidRDefault="002C34FE" w:rsidP="00E571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</w:rPr>
              <w:t>65 – 69</w:t>
            </w:r>
          </w:p>
        </w:tc>
        <w:tc>
          <w:tcPr>
            <w:tcW w:w="1701" w:type="dxa"/>
            <w:vAlign w:val="bottom"/>
          </w:tcPr>
          <w:p w14:paraId="39BD5748" w14:textId="77C799A8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89</w:t>
            </w:r>
            <w:r w:rsidR="00B806B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927</w:t>
            </w:r>
          </w:p>
        </w:tc>
        <w:tc>
          <w:tcPr>
            <w:tcW w:w="3261" w:type="dxa"/>
            <w:vAlign w:val="bottom"/>
          </w:tcPr>
          <w:p w14:paraId="2FCA37BB" w14:textId="12544F10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  <w:r w:rsidR="00B806B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186</w:t>
            </w:r>
          </w:p>
        </w:tc>
        <w:tc>
          <w:tcPr>
            <w:tcW w:w="3072" w:type="dxa"/>
            <w:vAlign w:val="bottom"/>
          </w:tcPr>
          <w:p w14:paraId="7BC8BADA" w14:textId="6D62D7B9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54</w:t>
            </w:r>
            <w:r w:rsidR="00B806B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741</w:t>
            </w:r>
          </w:p>
        </w:tc>
      </w:tr>
      <w:tr w:rsidR="002C34FE" w:rsidRPr="00B806B6" w14:paraId="148783C9" w14:textId="77777777" w:rsidTr="008E6FFD">
        <w:trPr>
          <w:trHeight w:val="315"/>
          <w:jc w:val="center"/>
        </w:trPr>
        <w:tc>
          <w:tcPr>
            <w:tcW w:w="1665" w:type="dxa"/>
          </w:tcPr>
          <w:p w14:paraId="669A4AE9" w14:textId="77777777" w:rsidR="002C34FE" w:rsidRPr="00B806B6" w:rsidRDefault="002C34FE" w:rsidP="00E571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</w:rPr>
              <w:t>70 – 74</w:t>
            </w:r>
          </w:p>
        </w:tc>
        <w:tc>
          <w:tcPr>
            <w:tcW w:w="1701" w:type="dxa"/>
            <w:vAlign w:val="bottom"/>
          </w:tcPr>
          <w:p w14:paraId="4838BB17" w14:textId="3F5EB6C5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65</w:t>
            </w:r>
            <w:r w:rsidR="00B806B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524</w:t>
            </w:r>
          </w:p>
        </w:tc>
        <w:tc>
          <w:tcPr>
            <w:tcW w:w="3261" w:type="dxa"/>
            <w:vAlign w:val="bottom"/>
          </w:tcPr>
          <w:p w14:paraId="436E3127" w14:textId="4769E0E5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  <w:r w:rsidR="00B806B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390</w:t>
            </w:r>
          </w:p>
        </w:tc>
        <w:tc>
          <w:tcPr>
            <w:tcW w:w="3072" w:type="dxa"/>
            <w:vAlign w:val="bottom"/>
          </w:tcPr>
          <w:p w14:paraId="7560902A" w14:textId="02A41FC1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42</w:t>
            </w:r>
            <w:r w:rsidR="00B806B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134</w:t>
            </w:r>
          </w:p>
        </w:tc>
      </w:tr>
      <w:tr w:rsidR="002C34FE" w:rsidRPr="00B806B6" w14:paraId="3DABCA2E" w14:textId="77777777" w:rsidTr="008E6FFD">
        <w:trPr>
          <w:trHeight w:val="315"/>
          <w:jc w:val="center"/>
        </w:trPr>
        <w:tc>
          <w:tcPr>
            <w:tcW w:w="1665" w:type="dxa"/>
          </w:tcPr>
          <w:p w14:paraId="2DD7787B" w14:textId="77777777" w:rsidR="002C34FE" w:rsidRPr="00B806B6" w:rsidRDefault="002C34FE" w:rsidP="00E571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</w:rPr>
              <w:t>75 – 79</w:t>
            </w:r>
          </w:p>
        </w:tc>
        <w:tc>
          <w:tcPr>
            <w:tcW w:w="1701" w:type="dxa"/>
            <w:vAlign w:val="bottom"/>
          </w:tcPr>
          <w:p w14:paraId="3E35E4F2" w14:textId="2F967D68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  <w:r w:rsidR="00B806B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333</w:t>
            </w:r>
          </w:p>
        </w:tc>
        <w:tc>
          <w:tcPr>
            <w:tcW w:w="3261" w:type="dxa"/>
            <w:vAlign w:val="bottom"/>
          </w:tcPr>
          <w:p w14:paraId="349CDEB9" w14:textId="43E580FD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B806B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606</w:t>
            </w:r>
          </w:p>
        </w:tc>
        <w:tc>
          <w:tcPr>
            <w:tcW w:w="3072" w:type="dxa"/>
            <w:vAlign w:val="bottom"/>
          </w:tcPr>
          <w:p w14:paraId="01192BA3" w14:textId="46032B62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  <w:r w:rsidR="00B806B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727</w:t>
            </w:r>
          </w:p>
        </w:tc>
      </w:tr>
      <w:tr w:rsidR="002C34FE" w:rsidRPr="00B806B6" w14:paraId="656B6616" w14:textId="77777777" w:rsidTr="008E6FFD">
        <w:trPr>
          <w:trHeight w:val="315"/>
          <w:jc w:val="center"/>
        </w:trPr>
        <w:tc>
          <w:tcPr>
            <w:tcW w:w="1665" w:type="dxa"/>
          </w:tcPr>
          <w:p w14:paraId="027828DF" w14:textId="77777777" w:rsidR="002C34FE" w:rsidRPr="00B806B6" w:rsidRDefault="002C34FE" w:rsidP="00E571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</w:rPr>
              <w:t>80 – 84</w:t>
            </w:r>
          </w:p>
        </w:tc>
        <w:tc>
          <w:tcPr>
            <w:tcW w:w="1701" w:type="dxa"/>
            <w:vAlign w:val="bottom"/>
          </w:tcPr>
          <w:p w14:paraId="56C4B001" w14:textId="3B55D074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  <w:r w:rsidR="00B806B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387</w:t>
            </w:r>
          </w:p>
        </w:tc>
        <w:tc>
          <w:tcPr>
            <w:tcW w:w="3261" w:type="dxa"/>
            <w:vAlign w:val="bottom"/>
          </w:tcPr>
          <w:p w14:paraId="52A0EAA9" w14:textId="569254E8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B806B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026</w:t>
            </w:r>
          </w:p>
        </w:tc>
        <w:tc>
          <w:tcPr>
            <w:tcW w:w="3072" w:type="dxa"/>
            <w:vAlign w:val="bottom"/>
          </w:tcPr>
          <w:p w14:paraId="02572D24" w14:textId="0826727F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  <w:r w:rsidR="00B806B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361</w:t>
            </w:r>
          </w:p>
        </w:tc>
      </w:tr>
      <w:tr w:rsidR="002C34FE" w:rsidRPr="00B806B6" w14:paraId="15228F08" w14:textId="77777777" w:rsidTr="008E6FFD">
        <w:trPr>
          <w:trHeight w:val="315"/>
          <w:jc w:val="center"/>
        </w:trPr>
        <w:tc>
          <w:tcPr>
            <w:tcW w:w="1665" w:type="dxa"/>
          </w:tcPr>
          <w:p w14:paraId="64385A0C" w14:textId="77777777" w:rsidR="002C34FE" w:rsidRPr="00B806B6" w:rsidRDefault="002C34FE" w:rsidP="00E571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</w:rPr>
              <w:t>85 – 89</w:t>
            </w:r>
          </w:p>
        </w:tc>
        <w:tc>
          <w:tcPr>
            <w:tcW w:w="1701" w:type="dxa"/>
            <w:vAlign w:val="bottom"/>
          </w:tcPr>
          <w:p w14:paraId="60E35919" w14:textId="662ACB87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  <w:r w:rsidR="00B806B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256</w:t>
            </w:r>
          </w:p>
        </w:tc>
        <w:tc>
          <w:tcPr>
            <w:tcW w:w="3261" w:type="dxa"/>
            <w:vAlign w:val="bottom"/>
          </w:tcPr>
          <w:p w14:paraId="0CDDECA7" w14:textId="46D030CE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B806B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726</w:t>
            </w:r>
          </w:p>
        </w:tc>
        <w:tc>
          <w:tcPr>
            <w:tcW w:w="3072" w:type="dxa"/>
            <w:vAlign w:val="bottom"/>
          </w:tcPr>
          <w:p w14:paraId="38CC6A9B" w14:textId="5E875075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  <w:r w:rsidR="00B806B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530</w:t>
            </w:r>
          </w:p>
        </w:tc>
      </w:tr>
      <w:tr w:rsidR="002C34FE" w:rsidRPr="00B806B6" w14:paraId="2A860A13" w14:textId="77777777" w:rsidTr="008E6FFD">
        <w:trPr>
          <w:trHeight w:val="315"/>
          <w:jc w:val="center"/>
        </w:trPr>
        <w:tc>
          <w:tcPr>
            <w:tcW w:w="1665" w:type="dxa"/>
          </w:tcPr>
          <w:p w14:paraId="69D5EDC3" w14:textId="77777777" w:rsidR="002C34FE" w:rsidRPr="00B806B6" w:rsidRDefault="002C34FE" w:rsidP="00E571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</w:rPr>
              <w:t>90 – 94</w:t>
            </w:r>
          </w:p>
        </w:tc>
        <w:tc>
          <w:tcPr>
            <w:tcW w:w="1701" w:type="dxa"/>
            <w:vAlign w:val="bottom"/>
          </w:tcPr>
          <w:p w14:paraId="4F0F3319" w14:textId="12CEEEA2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B806B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658</w:t>
            </w:r>
          </w:p>
        </w:tc>
        <w:tc>
          <w:tcPr>
            <w:tcW w:w="3261" w:type="dxa"/>
            <w:vAlign w:val="bottom"/>
          </w:tcPr>
          <w:p w14:paraId="15281715" w14:textId="38255DCF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854</w:t>
            </w:r>
          </w:p>
        </w:tc>
        <w:tc>
          <w:tcPr>
            <w:tcW w:w="3072" w:type="dxa"/>
            <w:vAlign w:val="bottom"/>
          </w:tcPr>
          <w:p w14:paraId="3E0A41AB" w14:textId="06A762D6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B806B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804</w:t>
            </w:r>
          </w:p>
        </w:tc>
      </w:tr>
      <w:tr w:rsidR="002C34FE" w:rsidRPr="00B806B6" w14:paraId="0F2154BC" w14:textId="77777777" w:rsidTr="008E6FFD">
        <w:trPr>
          <w:trHeight w:val="315"/>
          <w:jc w:val="center"/>
        </w:trPr>
        <w:tc>
          <w:tcPr>
            <w:tcW w:w="1665" w:type="dxa"/>
          </w:tcPr>
          <w:p w14:paraId="733D4348" w14:textId="77777777" w:rsidR="002C34FE" w:rsidRPr="00B806B6" w:rsidRDefault="002C34FE" w:rsidP="00E571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</w:rPr>
              <w:t>95 – 99</w:t>
            </w:r>
          </w:p>
        </w:tc>
        <w:tc>
          <w:tcPr>
            <w:tcW w:w="1701" w:type="dxa"/>
            <w:vAlign w:val="bottom"/>
          </w:tcPr>
          <w:p w14:paraId="104B0CD5" w14:textId="7DA3949A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880</w:t>
            </w:r>
          </w:p>
        </w:tc>
        <w:tc>
          <w:tcPr>
            <w:tcW w:w="3261" w:type="dxa"/>
            <w:vAlign w:val="bottom"/>
          </w:tcPr>
          <w:p w14:paraId="2A37FB9B" w14:textId="295FE9F7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131</w:t>
            </w:r>
          </w:p>
        </w:tc>
        <w:tc>
          <w:tcPr>
            <w:tcW w:w="3072" w:type="dxa"/>
            <w:vAlign w:val="bottom"/>
          </w:tcPr>
          <w:p w14:paraId="40BC33F0" w14:textId="02DA29D0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749</w:t>
            </w:r>
          </w:p>
        </w:tc>
      </w:tr>
      <w:tr w:rsidR="002C34FE" w:rsidRPr="00B806B6" w14:paraId="060E17AE" w14:textId="77777777" w:rsidTr="008E6FFD">
        <w:trPr>
          <w:trHeight w:val="315"/>
          <w:jc w:val="center"/>
        </w:trPr>
        <w:tc>
          <w:tcPr>
            <w:tcW w:w="1665" w:type="dxa"/>
          </w:tcPr>
          <w:p w14:paraId="0CBC5BE9" w14:textId="77777777" w:rsidR="002C34FE" w:rsidRPr="00B806B6" w:rsidRDefault="002C34FE" w:rsidP="00E571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</w:rPr>
              <w:t>100 и старше</w:t>
            </w:r>
          </w:p>
        </w:tc>
        <w:tc>
          <w:tcPr>
            <w:tcW w:w="1701" w:type="dxa"/>
            <w:vAlign w:val="bottom"/>
          </w:tcPr>
          <w:p w14:paraId="311EA22F" w14:textId="62905AD4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95</w:t>
            </w:r>
          </w:p>
        </w:tc>
        <w:tc>
          <w:tcPr>
            <w:tcW w:w="3261" w:type="dxa"/>
            <w:vAlign w:val="bottom"/>
          </w:tcPr>
          <w:p w14:paraId="7F40A2D0" w14:textId="3AB88A83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3072" w:type="dxa"/>
            <w:vAlign w:val="bottom"/>
          </w:tcPr>
          <w:p w14:paraId="6DB2F92D" w14:textId="152C2B12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76</w:t>
            </w:r>
          </w:p>
        </w:tc>
      </w:tr>
      <w:tr w:rsidR="002C34FE" w:rsidRPr="00B806B6" w14:paraId="0F3AD8B7" w14:textId="77777777" w:rsidTr="008E6FFD">
        <w:trPr>
          <w:trHeight w:val="315"/>
          <w:jc w:val="center"/>
        </w:trPr>
        <w:tc>
          <w:tcPr>
            <w:tcW w:w="1665" w:type="dxa"/>
          </w:tcPr>
          <w:p w14:paraId="65AF2A14" w14:textId="77777777" w:rsidR="002C34FE" w:rsidRPr="00B806B6" w:rsidRDefault="002C34FE" w:rsidP="00E571A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vAlign w:val="bottom"/>
          </w:tcPr>
          <w:p w14:paraId="0BEE2021" w14:textId="14766E4A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B806B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234</w:t>
            </w:r>
            <w:r w:rsidR="00B806B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780</w:t>
            </w:r>
          </w:p>
        </w:tc>
        <w:tc>
          <w:tcPr>
            <w:tcW w:w="3261" w:type="dxa"/>
            <w:vAlign w:val="bottom"/>
          </w:tcPr>
          <w:p w14:paraId="495343D1" w14:textId="1E71C767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569</w:t>
            </w:r>
            <w:r w:rsidR="00B806B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483</w:t>
            </w:r>
          </w:p>
        </w:tc>
        <w:tc>
          <w:tcPr>
            <w:tcW w:w="3072" w:type="dxa"/>
            <w:vAlign w:val="bottom"/>
          </w:tcPr>
          <w:p w14:paraId="1A5D7AC0" w14:textId="0DFB8EF1" w:rsidR="002C34FE" w:rsidRPr="00B806B6" w:rsidRDefault="002C34FE" w:rsidP="002C3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665</w:t>
            </w:r>
            <w:r w:rsidR="00B806B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B806B6">
              <w:rPr>
                <w:rFonts w:ascii="Times New Roman" w:hAnsi="Times New Roman" w:cs="Times New Roman"/>
                <w:bCs/>
                <w:sz w:val="28"/>
                <w:szCs w:val="28"/>
              </w:rPr>
              <w:t>297</w:t>
            </w:r>
          </w:p>
        </w:tc>
      </w:tr>
    </w:tbl>
    <w:p w14:paraId="5F98AA76" w14:textId="77777777" w:rsidR="002E6E70" w:rsidRPr="00461B2A" w:rsidRDefault="002E6E70" w:rsidP="00D223BC">
      <w:pPr>
        <w:pStyle w:val="ConsPlusNormal"/>
        <w:ind w:left="705"/>
        <w:jc w:val="both"/>
        <w:rPr>
          <w:sz w:val="28"/>
          <w:szCs w:val="28"/>
        </w:rPr>
      </w:pPr>
    </w:p>
    <w:p w14:paraId="1B8EE83C" w14:textId="517D3C67" w:rsidR="002E6E70" w:rsidRPr="003D4528" w:rsidRDefault="002E6E70" w:rsidP="008E6F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528">
        <w:rPr>
          <w:rFonts w:ascii="Times New Roman" w:hAnsi="Times New Roman" w:cs="Times New Roman"/>
          <w:sz w:val="28"/>
          <w:szCs w:val="28"/>
        </w:rPr>
        <w:t xml:space="preserve">Демографические показатели Кировской области </w:t>
      </w:r>
      <w:r w:rsidRPr="00442E53">
        <w:rPr>
          <w:rFonts w:ascii="Times New Roman" w:hAnsi="Times New Roman" w:cs="Times New Roman"/>
          <w:sz w:val="28"/>
          <w:szCs w:val="28"/>
        </w:rPr>
        <w:t>(на 01.01.202</w:t>
      </w:r>
      <w:r w:rsidR="007F6082" w:rsidRPr="00442E53">
        <w:rPr>
          <w:rFonts w:ascii="Times New Roman" w:hAnsi="Times New Roman" w:cs="Times New Roman"/>
          <w:sz w:val="28"/>
          <w:szCs w:val="28"/>
        </w:rPr>
        <w:t>2</w:t>
      </w:r>
      <w:r w:rsidRPr="00442E53">
        <w:rPr>
          <w:rFonts w:ascii="Times New Roman" w:hAnsi="Times New Roman" w:cs="Times New Roman"/>
          <w:sz w:val="28"/>
          <w:szCs w:val="28"/>
        </w:rPr>
        <w:t>)</w:t>
      </w:r>
      <w:r w:rsidRPr="003D4528">
        <w:rPr>
          <w:rFonts w:ascii="Times New Roman" w:hAnsi="Times New Roman" w:cs="Times New Roman"/>
          <w:sz w:val="28"/>
          <w:szCs w:val="28"/>
        </w:rPr>
        <w:t xml:space="preserve"> </w:t>
      </w:r>
      <w:r w:rsidR="000D1F91">
        <w:rPr>
          <w:rFonts w:ascii="Times New Roman" w:hAnsi="Times New Roman" w:cs="Times New Roman"/>
          <w:sz w:val="28"/>
          <w:szCs w:val="28"/>
        </w:rPr>
        <w:br/>
      </w:r>
      <w:r w:rsidR="008E6FFD">
        <w:rPr>
          <w:rFonts w:ascii="Times New Roman" w:hAnsi="Times New Roman" w:cs="Times New Roman"/>
          <w:sz w:val="28"/>
          <w:szCs w:val="28"/>
        </w:rPr>
        <w:t>представлены в</w:t>
      </w:r>
      <w:r w:rsidRPr="003D4528">
        <w:rPr>
          <w:rFonts w:ascii="Times New Roman" w:hAnsi="Times New Roman" w:cs="Times New Roman"/>
          <w:sz w:val="28"/>
          <w:szCs w:val="28"/>
        </w:rPr>
        <w:t xml:space="preserve"> таблице 3.</w:t>
      </w:r>
    </w:p>
    <w:p w14:paraId="546FFD78" w14:textId="78E00C49" w:rsidR="002E6E70" w:rsidRPr="003D4528" w:rsidRDefault="002E6E70" w:rsidP="00C14FB0">
      <w:pPr>
        <w:pStyle w:val="ConsPlusNormal"/>
        <w:spacing w:after="180"/>
        <w:ind w:left="7920"/>
        <w:jc w:val="center"/>
        <w:rPr>
          <w:rFonts w:ascii="Times New Roman" w:hAnsi="Times New Roman" w:cs="Times New Roman"/>
          <w:sz w:val="28"/>
          <w:szCs w:val="28"/>
        </w:rPr>
      </w:pPr>
      <w:r w:rsidRPr="00461B2A">
        <w:rPr>
          <w:sz w:val="28"/>
          <w:szCs w:val="28"/>
        </w:rPr>
        <w:t xml:space="preserve">     </w:t>
      </w:r>
      <w:r w:rsidR="00BD630B">
        <w:rPr>
          <w:sz w:val="28"/>
          <w:szCs w:val="28"/>
        </w:rPr>
        <w:t xml:space="preserve"> </w:t>
      </w:r>
      <w:r w:rsidRPr="003D4528">
        <w:rPr>
          <w:rFonts w:ascii="Times New Roman" w:hAnsi="Times New Roman" w:cs="Times New Roman"/>
          <w:sz w:val="28"/>
          <w:szCs w:val="28"/>
        </w:rPr>
        <w:t>Таблица 3</w:t>
      </w: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53"/>
        <w:gridCol w:w="983"/>
        <w:gridCol w:w="1115"/>
        <w:gridCol w:w="1216"/>
        <w:gridCol w:w="1216"/>
        <w:gridCol w:w="1216"/>
        <w:gridCol w:w="1282"/>
      </w:tblGrid>
      <w:tr w:rsidR="002E6E70" w:rsidRPr="00B806B6" w14:paraId="6C7F5552" w14:textId="77777777" w:rsidTr="00A00BB4">
        <w:trPr>
          <w:trHeight w:val="292"/>
          <w:tblHeader/>
        </w:trPr>
        <w:tc>
          <w:tcPr>
            <w:tcW w:w="2753" w:type="dxa"/>
            <w:vMerge w:val="restart"/>
            <w:vAlign w:val="center"/>
          </w:tcPr>
          <w:p w14:paraId="675BBCDB" w14:textId="77777777" w:rsidR="002E6E70" w:rsidRPr="00B806B6" w:rsidRDefault="002E6E70" w:rsidP="00A00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демографического показателя</w:t>
            </w:r>
          </w:p>
        </w:tc>
        <w:tc>
          <w:tcPr>
            <w:tcW w:w="7028" w:type="dxa"/>
            <w:gridSpan w:val="6"/>
          </w:tcPr>
          <w:p w14:paraId="45691CB6" w14:textId="77777777" w:rsidR="002E6E70" w:rsidRPr="00B806B6" w:rsidRDefault="002E6E70" w:rsidP="00A00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Отчетный период</w:t>
            </w:r>
          </w:p>
        </w:tc>
      </w:tr>
      <w:tr w:rsidR="002E6E70" w:rsidRPr="00B806B6" w14:paraId="4E34794C" w14:textId="77777777" w:rsidTr="00A00BB4">
        <w:trPr>
          <w:trHeight w:val="156"/>
          <w:tblHeader/>
        </w:trPr>
        <w:tc>
          <w:tcPr>
            <w:tcW w:w="2753" w:type="dxa"/>
            <w:vMerge/>
            <w:vAlign w:val="center"/>
          </w:tcPr>
          <w:p w14:paraId="6BF91782" w14:textId="77777777" w:rsidR="002E6E70" w:rsidRPr="00B806B6" w:rsidRDefault="002E6E70" w:rsidP="00A00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83" w:type="dxa"/>
          </w:tcPr>
          <w:p w14:paraId="4E07C5A5" w14:textId="77777777" w:rsidR="002E6E70" w:rsidRPr="00B806B6" w:rsidRDefault="002E6E70" w:rsidP="00A00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2016 год</w:t>
            </w:r>
          </w:p>
        </w:tc>
        <w:tc>
          <w:tcPr>
            <w:tcW w:w="1115" w:type="dxa"/>
          </w:tcPr>
          <w:p w14:paraId="1B3628AE" w14:textId="77777777" w:rsidR="002E6E70" w:rsidRPr="00B806B6" w:rsidRDefault="002E6E70" w:rsidP="00A00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216" w:type="dxa"/>
          </w:tcPr>
          <w:p w14:paraId="07C3579B" w14:textId="77777777" w:rsidR="002E6E70" w:rsidRPr="00B806B6" w:rsidRDefault="002E6E70" w:rsidP="00A00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216" w:type="dxa"/>
          </w:tcPr>
          <w:p w14:paraId="6C049838" w14:textId="77777777" w:rsidR="002E6E70" w:rsidRPr="00B806B6" w:rsidRDefault="002E6E70" w:rsidP="00A00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2019 год</w:t>
            </w:r>
          </w:p>
        </w:tc>
        <w:tc>
          <w:tcPr>
            <w:tcW w:w="1216" w:type="dxa"/>
          </w:tcPr>
          <w:p w14:paraId="07507E0E" w14:textId="77777777" w:rsidR="002E6E70" w:rsidRPr="00B806B6" w:rsidRDefault="002E6E70" w:rsidP="00A00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2020 год</w:t>
            </w:r>
          </w:p>
        </w:tc>
        <w:tc>
          <w:tcPr>
            <w:tcW w:w="1282" w:type="dxa"/>
          </w:tcPr>
          <w:p w14:paraId="36008D2B" w14:textId="77777777" w:rsidR="002E6E70" w:rsidRPr="00B806B6" w:rsidRDefault="002E6E70" w:rsidP="00A00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 год*</w:t>
            </w:r>
          </w:p>
        </w:tc>
      </w:tr>
      <w:tr w:rsidR="002E6E70" w:rsidRPr="00B806B6" w14:paraId="1C6ABA21" w14:textId="77777777" w:rsidTr="00A00BB4">
        <w:trPr>
          <w:trHeight w:val="292"/>
        </w:trPr>
        <w:tc>
          <w:tcPr>
            <w:tcW w:w="2753" w:type="dxa"/>
            <w:vAlign w:val="center"/>
          </w:tcPr>
          <w:p w14:paraId="4E1E27CF" w14:textId="77777777" w:rsidR="002E6E70" w:rsidRPr="00B806B6" w:rsidRDefault="002E6E70" w:rsidP="00A00BB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Рождаемость, случаев на 1 тыс. населения</w:t>
            </w:r>
          </w:p>
        </w:tc>
        <w:tc>
          <w:tcPr>
            <w:tcW w:w="983" w:type="dxa"/>
          </w:tcPr>
          <w:p w14:paraId="75EA09CF" w14:textId="77777777" w:rsidR="002E6E70" w:rsidRPr="00B806B6" w:rsidRDefault="002E6E70" w:rsidP="00A00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12,6</w:t>
            </w:r>
          </w:p>
        </w:tc>
        <w:tc>
          <w:tcPr>
            <w:tcW w:w="1115" w:type="dxa"/>
          </w:tcPr>
          <w:p w14:paraId="2E8753B2" w14:textId="77777777" w:rsidR="002E6E70" w:rsidRPr="00B806B6" w:rsidRDefault="002E6E70" w:rsidP="00A00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10,7</w:t>
            </w:r>
          </w:p>
        </w:tc>
        <w:tc>
          <w:tcPr>
            <w:tcW w:w="1216" w:type="dxa"/>
          </w:tcPr>
          <w:p w14:paraId="18A29322" w14:textId="77777777" w:rsidR="002E6E70" w:rsidRPr="00B806B6" w:rsidRDefault="002E6E70" w:rsidP="00A00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9,9</w:t>
            </w:r>
          </w:p>
        </w:tc>
        <w:tc>
          <w:tcPr>
            <w:tcW w:w="1216" w:type="dxa"/>
          </w:tcPr>
          <w:p w14:paraId="2FF32D0F" w14:textId="77777777" w:rsidR="002E6E70" w:rsidRPr="00B806B6" w:rsidRDefault="002E6E70" w:rsidP="00A00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8,8</w:t>
            </w:r>
          </w:p>
        </w:tc>
        <w:tc>
          <w:tcPr>
            <w:tcW w:w="1216" w:type="dxa"/>
          </w:tcPr>
          <w:p w14:paraId="1F146AA6" w14:textId="77777777" w:rsidR="002E6E70" w:rsidRPr="00B806B6" w:rsidRDefault="002E6E70" w:rsidP="00A00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8,4</w:t>
            </w:r>
          </w:p>
        </w:tc>
        <w:tc>
          <w:tcPr>
            <w:tcW w:w="1282" w:type="dxa"/>
          </w:tcPr>
          <w:p w14:paraId="6D4C1FBE" w14:textId="77777777" w:rsidR="002E6E70" w:rsidRPr="00B806B6" w:rsidRDefault="002E6E70" w:rsidP="00A00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8,2</w:t>
            </w:r>
          </w:p>
        </w:tc>
      </w:tr>
      <w:tr w:rsidR="002E6E70" w:rsidRPr="00B806B6" w14:paraId="79AD7700" w14:textId="77777777" w:rsidTr="00A00BB4">
        <w:trPr>
          <w:trHeight w:val="292"/>
        </w:trPr>
        <w:tc>
          <w:tcPr>
            <w:tcW w:w="2753" w:type="dxa"/>
            <w:vAlign w:val="center"/>
          </w:tcPr>
          <w:p w14:paraId="45735270" w14:textId="7224FDD8" w:rsidR="003A6DD7" w:rsidRPr="00B806B6" w:rsidRDefault="002E6E70" w:rsidP="00A00BB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Смертность, случаев на 1 тыс. населения</w:t>
            </w:r>
          </w:p>
        </w:tc>
        <w:tc>
          <w:tcPr>
            <w:tcW w:w="983" w:type="dxa"/>
          </w:tcPr>
          <w:p w14:paraId="742E7358" w14:textId="77777777" w:rsidR="002E6E70" w:rsidRPr="00B806B6" w:rsidRDefault="002E6E70" w:rsidP="00A00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14,9</w:t>
            </w:r>
          </w:p>
        </w:tc>
        <w:tc>
          <w:tcPr>
            <w:tcW w:w="1115" w:type="dxa"/>
          </w:tcPr>
          <w:p w14:paraId="350BDCF2" w14:textId="77777777" w:rsidR="002E6E70" w:rsidRPr="00B806B6" w:rsidRDefault="002E6E70" w:rsidP="00A00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14,5</w:t>
            </w:r>
          </w:p>
        </w:tc>
        <w:tc>
          <w:tcPr>
            <w:tcW w:w="1216" w:type="dxa"/>
          </w:tcPr>
          <w:p w14:paraId="232811FF" w14:textId="77777777" w:rsidR="002E6E70" w:rsidRPr="00B806B6" w:rsidRDefault="002E6E70" w:rsidP="00A00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14,9</w:t>
            </w:r>
          </w:p>
        </w:tc>
        <w:tc>
          <w:tcPr>
            <w:tcW w:w="1216" w:type="dxa"/>
          </w:tcPr>
          <w:p w14:paraId="5347348F" w14:textId="77777777" w:rsidR="002E6E70" w:rsidRPr="00B806B6" w:rsidRDefault="002E6E70" w:rsidP="00A00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14,3</w:t>
            </w:r>
          </w:p>
        </w:tc>
        <w:tc>
          <w:tcPr>
            <w:tcW w:w="1216" w:type="dxa"/>
          </w:tcPr>
          <w:p w14:paraId="6DB83261" w14:textId="77777777" w:rsidR="002E6E70" w:rsidRPr="00B806B6" w:rsidRDefault="002E6E70" w:rsidP="00A00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16,8</w:t>
            </w:r>
          </w:p>
        </w:tc>
        <w:tc>
          <w:tcPr>
            <w:tcW w:w="1282" w:type="dxa"/>
          </w:tcPr>
          <w:p w14:paraId="4E71AAAC" w14:textId="77777777" w:rsidR="002E6E70" w:rsidRPr="00B806B6" w:rsidRDefault="002E6E70" w:rsidP="00A00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19,6</w:t>
            </w:r>
          </w:p>
        </w:tc>
      </w:tr>
      <w:tr w:rsidR="002E6E70" w:rsidRPr="00B806B6" w14:paraId="3537E322" w14:textId="77777777" w:rsidTr="00A00BB4">
        <w:trPr>
          <w:trHeight w:val="308"/>
        </w:trPr>
        <w:tc>
          <w:tcPr>
            <w:tcW w:w="2753" w:type="dxa"/>
            <w:vAlign w:val="center"/>
          </w:tcPr>
          <w:p w14:paraId="0EBB3822" w14:textId="77777777" w:rsidR="002E6E70" w:rsidRPr="00B806B6" w:rsidRDefault="002E6E70" w:rsidP="00A00BB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Естественный прирост</w:t>
            </w:r>
          </w:p>
        </w:tc>
        <w:tc>
          <w:tcPr>
            <w:tcW w:w="983" w:type="dxa"/>
          </w:tcPr>
          <w:p w14:paraId="3F653104" w14:textId="77777777" w:rsidR="002E6E70" w:rsidRPr="00B806B6" w:rsidRDefault="002E6E70" w:rsidP="00A00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-2,3</w:t>
            </w:r>
          </w:p>
        </w:tc>
        <w:tc>
          <w:tcPr>
            <w:tcW w:w="1115" w:type="dxa"/>
          </w:tcPr>
          <w:p w14:paraId="281636EE" w14:textId="77777777" w:rsidR="002E6E70" w:rsidRPr="00B806B6" w:rsidRDefault="002E6E70" w:rsidP="00A00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-3,8</w:t>
            </w:r>
          </w:p>
        </w:tc>
        <w:tc>
          <w:tcPr>
            <w:tcW w:w="1216" w:type="dxa"/>
          </w:tcPr>
          <w:p w14:paraId="7745FF15" w14:textId="77777777" w:rsidR="002E6E70" w:rsidRPr="00B806B6" w:rsidRDefault="002E6E70" w:rsidP="00A00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-5,0</w:t>
            </w:r>
          </w:p>
        </w:tc>
        <w:tc>
          <w:tcPr>
            <w:tcW w:w="1216" w:type="dxa"/>
          </w:tcPr>
          <w:p w14:paraId="5357B26D" w14:textId="77777777" w:rsidR="002E6E70" w:rsidRPr="00B806B6" w:rsidRDefault="002E6E70" w:rsidP="00A00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-5,5</w:t>
            </w:r>
          </w:p>
        </w:tc>
        <w:tc>
          <w:tcPr>
            <w:tcW w:w="1216" w:type="dxa"/>
          </w:tcPr>
          <w:p w14:paraId="6664EBB8" w14:textId="77777777" w:rsidR="002E6E70" w:rsidRPr="00B806B6" w:rsidRDefault="002E6E70" w:rsidP="00A00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-8,4</w:t>
            </w:r>
          </w:p>
        </w:tc>
        <w:tc>
          <w:tcPr>
            <w:tcW w:w="1282" w:type="dxa"/>
          </w:tcPr>
          <w:p w14:paraId="48B3CFCE" w14:textId="77777777" w:rsidR="002E6E70" w:rsidRPr="00B806B6" w:rsidRDefault="002E6E70" w:rsidP="00A00B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06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-11,4</w:t>
            </w:r>
          </w:p>
        </w:tc>
      </w:tr>
    </w:tbl>
    <w:p w14:paraId="1771F406" w14:textId="58D6545F" w:rsidR="00071ECA" w:rsidRPr="003A6DD7" w:rsidRDefault="002E6E70" w:rsidP="00071ECA">
      <w:pPr>
        <w:pStyle w:val="ConsPlusNormal"/>
        <w:jc w:val="both"/>
        <w:rPr>
          <w:rFonts w:ascii="Times New Roman" w:hAnsi="Times New Roman" w:cs="Times New Roman"/>
        </w:rPr>
      </w:pPr>
      <w:bookmarkStart w:id="1" w:name="_Toc58064254"/>
      <w:r w:rsidRPr="00DC1543">
        <w:t xml:space="preserve">* </w:t>
      </w:r>
      <w:r w:rsidR="008E6FFD" w:rsidRPr="00DC1543">
        <w:rPr>
          <w:rFonts w:ascii="Times New Roman" w:hAnsi="Times New Roman" w:cs="Times New Roman"/>
        </w:rPr>
        <w:t xml:space="preserve">По предварительным данным КОГБУЗ </w:t>
      </w:r>
      <w:r w:rsidRPr="00DC1543">
        <w:rPr>
          <w:rFonts w:ascii="Times New Roman" w:hAnsi="Times New Roman" w:cs="Times New Roman"/>
        </w:rPr>
        <w:t>«Медиц</w:t>
      </w:r>
      <w:r w:rsidR="008E6FFD" w:rsidRPr="00DC1543">
        <w:rPr>
          <w:rFonts w:ascii="Times New Roman" w:hAnsi="Times New Roman" w:cs="Times New Roman"/>
        </w:rPr>
        <w:t xml:space="preserve">инский </w:t>
      </w:r>
      <w:r w:rsidRPr="00DC1543">
        <w:rPr>
          <w:rFonts w:ascii="Times New Roman" w:hAnsi="Times New Roman" w:cs="Times New Roman"/>
        </w:rPr>
        <w:t>информационно-аналитический центр, центр общественного здоровья и медицинской профилактики».</w:t>
      </w:r>
    </w:p>
    <w:p w14:paraId="6576CC19" w14:textId="77777777" w:rsidR="00C7173B" w:rsidRPr="00C7173B" w:rsidRDefault="00C7173B" w:rsidP="00DC1543">
      <w:pPr>
        <w:pStyle w:val="aa"/>
        <w:numPr>
          <w:ilvl w:val="1"/>
          <w:numId w:val="5"/>
        </w:numPr>
        <w:spacing w:line="240" w:lineRule="auto"/>
        <w:ind w:left="1418" w:hanging="709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Toc3464365"/>
      <w:r w:rsidRPr="00C7173B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Анализ общей смертности и смертности от сердечно-сосудистых заболеваний</w:t>
      </w:r>
      <w:bookmarkEnd w:id="2"/>
    </w:p>
    <w:p w14:paraId="57F57CAB" w14:textId="77777777" w:rsidR="00071ECA" w:rsidRPr="00071ECA" w:rsidRDefault="00071ECA" w:rsidP="003D1F50">
      <w:pPr>
        <w:pStyle w:val="aa"/>
        <w:tabs>
          <w:tab w:val="left" w:pos="709"/>
        </w:tabs>
        <w:spacing w:after="0" w:line="240" w:lineRule="auto"/>
        <w:ind w:left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34E69DF" w14:textId="4066B54F" w:rsidR="002E6E70" w:rsidRPr="00461B2A" w:rsidRDefault="002E6E70" w:rsidP="008E6FFD">
      <w:pPr>
        <w:pStyle w:val="110"/>
        <w:shd w:val="clear" w:color="auto" w:fill="auto"/>
        <w:tabs>
          <w:tab w:val="left" w:pos="709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61B2A">
        <w:rPr>
          <w:sz w:val="28"/>
          <w:szCs w:val="28"/>
        </w:rPr>
        <w:t>Основную долю в структуре общей смертности в Кировской области</w:t>
      </w:r>
      <w:r w:rsidRPr="00461B2A">
        <w:rPr>
          <w:sz w:val="28"/>
          <w:szCs w:val="28"/>
        </w:rPr>
        <w:br/>
        <w:t>в 2021 году составляла смертность от БСК (42,4%), так же как и в 2020 году</w:t>
      </w:r>
      <w:r w:rsidRPr="00461B2A">
        <w:rPr>
          <w:sz w:val="28"/>
          <w:szCs w:val="28"/>
        </w:rPr>
        <w:br/>
        <w:t xml:space="preserve">(40,8%). </w:t>
      </w:r>
    </w:p>
    <w:p w14:paraId="124064E9" w14:textId="59A3C00E" w:rsidR="002E6E70" w:rsidRPr="003A6DD7" w:rsidRDefault="002E6E70" w:rsidP="008E6FF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DD7">
        <w:rPr>
          <w:rFonts w:ascii="Times New Roman" w:hAnsi="Times New Roman" w:cs="Times New Roman"/>
          <w:sz w:val="28"/>
          <w:szCs w:val="28"/>
        </w:rPr>
        <w:t>Структура смертности по классу БСК представлена в таблице 4.</w:t>
      </w:r>
    </w:p>
    <w:p w14:paraId="4B6BEA67" w14:textId="3E4D9EF2" w:rsidR="002E6E70" w:rsidRPr="003A6DD7" w:rsidRDefault="00071ECA" w:rsidP="00E571A6">
      <w:pPr>
        <w:pStyle w:val="ConsPlusNormal"/>
        <w:spacing w:before="180" w:after="180"/>
        <w:ind w:firstLine="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E6E70" w:rsidRPr="003A6DD7">
        <w:rPr>
          <w:rFonts w:ascii="Times New Roman" w:hAnsi="Times New Roman" w:cs="Times New Roman"/>
          <w:sz w:val="28"/>
          <w:szCs w:val="28"/>
        </w:rPr>
        <w:t>Таблица 4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2835"/>
        <w:gridCol w:w="1198"/>
        <w:gridCol w:w="1134"/>
        <w:gridCol w:w="1134"/>
        <w:gridCol w:w="1134"/>
        <w:gridCol w:w="1151"/>
        <w:gridCol w:w="1195"/>
      </w:tblGrid>
      <w:tr w:rsidR="003D1F50" w:rsidRPr="00065097" w14:paraId="5449E952" w14:textId="77777777" w:rsidTr="00065097">
        <w:trPr>
          <w:trHeight w:val="301"/>
          <w:tblHeader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60C4E42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 xml:space="preserve">Структура смертности </w:t>
            </w:r>
            <w:r w:rsidRPr="00065097">
              <w:rPr>
                <w:rFonts w:ascii="Times New Roman" w:hAnsi="Times New Roman" w:cs="Times New Roman"/>
                <w:sz w:val="27"/>
                <w:szCs w:val="27"/>
              </w:rPr>
              <w:br/>
              <w:t>в Кировской области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22EF7A" w14:textId="77777777" w:rsidR="003D1F50" w:rsidRPr="00065097" w:rsidRDefault="003D1F50" w:rsidP="00E571A6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Отчетный период</w:t>
            </w:r>
          </w:p>
        </w:tc>
      </w:tr>
      <w:tr w:rsidR="003D1F50" w:rsidRPr="00065097" w14:paraId="5055D4AF" w14:textId="77777777" w:rsidTr="00065097">
        <w:trPr>
          <w:trHeight w:val="301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88CC00" w14:textId="77777777" w:rsidR="003D1F50" w:rsidRPr="00065097" w:rsidRDefault="003D1F50" w:rsidP="00E571A6">
            <w:pPr>
              <w:spacing w:line="240" w:lineRule="auto"/>
              <w:ind w:firstLine="12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6F457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2016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88D5D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407DF" w14:textId="5C412ECA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2018</w:t>
            </w:r>
          </w:p>
          <w:p w14:paraId="119EBCBF" w14:textId="4BACE315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BB0D9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2019</w:t>
            </w:r>
          </w:p>
          <w:p w14:paraId="687C36EB" w14:textId="3D5C916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год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3B728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2020   год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CE8A3" w14:textId="2342E33A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2021</w:t>
            </w:r>
          </w:p>
          <w:p w14:paraId="26A62E95" w14:textId="27E2BD82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год*</w:t>
            </w:r>
          </w:p>
        </w:tc>
      </w:tr>
      <w:tr w:rsidR="003D1F50" w:rsidRPr="00065097" w14:paraId="175B0CE1" w14:textId="77777777" w:rsidTr="00065097">
        <w:trPr>
          <w:trHeight w:val="30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CD1B8A" w14:textId="56FB994A" w:rsidR="003D1F50" w:rsidRPr="00065097" w:rsidRDefault="003D1F50" w:rsidP="003D1F50">
            <w:pPr>
              <w:spacing w:line="240" w:lineRule="auto"/>
              <w:ind w:firstLine="12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Общая смертность, случаев на 100 тыс. населения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62811" w14:textId="0463058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1 491,5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5BF117" w14:textId="65D7BCAB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1 445,9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CBBD3" w14:textId="206DE7E8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1 490,0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E5789" w14:textId="33666575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1 430,7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0D9FF" w14:textId="7A4EF97D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1 682,3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7BA19" w14:textId="42C63542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1 958,3</w:t>
            </w:r>
          </w:p>
        </w:tc>
      </w:tr>
      <w:tr w:rsidR="003D1F50" w:rsidRPr="00065097" w14:paraId="4F6657CF" w14:textId="77777777" w:rsidTr="00065097">
        <w:trPr>
          <w:trHeight w:val="30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09C545" w14:textId="77777777" w:rsidR="003D1F50" w:rsidRPr="00065097" w:rsidRDefault="003D1F50" w:rsidP="003D1F50">
            <w:pPr>
              <w:spacing w:line="240" w:lineRule="auto"/>
              <w:ind w:firstLine="12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в том числе смертность от БСК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19E03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722,4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7D0E6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698,4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95F266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674,4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813402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697,4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4FB6F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686,6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E8879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830,7</w:t>
            </w:r>
          </w:p>
        </w:tc>
      </w:tr>
      <w:tr w:rsidR="003D1F50" w:rsidRPr="00065097" w14:paraId="6F8E1066" w14:textId="77777777" w:rsidTr="00065097">
        <w:trPr>
          <w:trHeight w:val="30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436F7A" w14:textId="77777777" w:rsidR="003D1F50" w:rsidRPr="00065097" w:rsidRDefault="003D1F50" w:rsidP="003D1F50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из них: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8558A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966E25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C4136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E57D5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C6E75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64B28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D1F50" w:rsidRPr="00065097" w14:paraId="3C7BE421" w14:textId="77777777" w:rsidTr="00065097">
        <w:trPr>
          <w:trHeight w:val="30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81536" w14:textId="77777777" w:rsidR="003D1F50" w:rsidRPr="00065097" w:rsidRDefault="003D1F50" w:rsidP="003D1F50">
            <w:pPr>
              <w:spacing w:line="240" w:lineRule="auto"/>
              <w:ind w:firstLine="12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ГБ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291B6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CA579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4C8D4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5DDC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1,2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28987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3,3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2DA42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0</w:t>
            </w: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065097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6</w:t>
            </w:r>
          </w:p>
        </w:tc>
      </w:tr>
      <w:tr w:rsidR="003D1F50" w:rsidRPr="00065097" w14:paraId="28C82963" w14:textId="77777777" w:rsidTr="00065097">
        <w:trPr>
          <w:trHeight w:val="30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EB8AC5" w14:textId="77777777" w:rsidR="003D1F50" w:rsidRPr="00065097" w:rsidRDefault="003D1F50" w:rsidP="003D1F50">
            <w:pPr>
              <w:spacing w:line="240" w:lineRule="auto"/>
              <w:ind w:firstLine="12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 xml:space="preserve">инфаркт миокарда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79E08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B65320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FD1A2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A19FB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35,9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37BC3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39,1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AFCFEA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39,1</w:t>
            </w:r>
          </w:p>
        </w:tc>
      </w:tr>
      <w:tr w:rsidR="003D1F50" w:rsidRPr="00065097" w14:paraId="26366149" w14:textId="77777777" w:rsidTr="00065097">
        <w:trPr>
          <w:trHeight w:val="30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E88B97" w14:textId="77777777" w:rsidR="003D1F50" w:rsidRPr="00065097" w:rsidRDefault="003D1F50" w:rsidP="003D1F50">
            <w:pPr>
              <w:spacing w:line="240" w:lineRule="auto"/>
              <w:ind w:firstLine="12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 xml:space="preserve">ИБС 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FE46A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397,3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A9811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379,6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88AD5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314,0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F23D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338,1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3AE28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371,1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CFD83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463,6</w:t>
            </w:r>
          </w:p>
        </w:tc>
      </w:tr>
      <w:tr w:rsidR="003D1F50" w:rsidRPr="00065097" w14:paraId="2890C8C7" w14:textId="77777777" w:rsidTr="00065097">
        <w:trPr>
          <w:trHeight w:val="30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3EE711" w14:textId="77777777" w:rsidR="003D1F50" w:rsidRPr="00065097" w:rsidRDefault="003D1F50" w:rsidP="003D1F50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 xml:space="preserve">СН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33DD4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7F93B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13928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A7C95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1,1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0A6428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0,2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1081B" w14:textId="6928C602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0</w:t>
            </w: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,0</w:t>
            </w:r>
          </w:p>
        </w:tc>
      </w:tr>
      <w:tr w:rsidR="003D1F50" w:rsidRPr="00065097" w14:paraId="07BFD0F8" w14:textId="77777777" w:rsidTr="00065097">
        <w:trPr>
          <w:trHeight w:val="30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35362" w14:textId="77777777" w:rsidR="003D1F50" w:rsidRPr="00065097" w:rsidRDefault="003D1F50" w:rsidP="003D1F50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 xml:space="preserve">ФП 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2AF51" w14:textId="48F600C3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C92AA" w14:textId="2088263D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34E3C" w14:textId="222FAD22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4D42C4" w14:textId="1A11A2F5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07336B" w14:textId="31A54DEC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C5E06" w14:textId="2DAB2410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0,0</w:t>
            </w:r>
          </w:p>
        </w:tc>
      </w:tr>
      <w:tr w:rsidR="003D1F50" w:rsidRPr="00065097" w14:paraId="0C936862" w14:textId="77777777" w:rsidTr="00065097">
        <w:trPr>
          <w:trHeight w:val="30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C063D4" w14:textId="77777777" w:rsidR="003D1F50" w:rsidRPr="00065097" w:rsidRDefault="003D1F50" w:rsidP="003D1F50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 xml:space="preserve">остановка сердца 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29C86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FB98B9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1EB518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622ED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6,9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46A355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10,0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4C76D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11</w:t>
            </w: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,8</w:t>
            </w:r>
          </w:p>
        </w:tc>
      </w:tr>
      <w:tr w:rsidR="003D1F50" w:rsidRPr="00065097" w14:paraId="7794EF95" w14:textId="77777777" w:rsidTr="00065097">
        <w:trPr>
          <w:trHeight w:val="30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182B88" w14:textId="77777777" w:rsidR="003D1F50" w:rsidRPr="00065097" w:rsidRDefault="003D1F50" w:rsidP="003D1F50">
            <w:pPr>
              <w:spacing w:line="240" w:lineRule="auto"/>
              <w:ind w:firstLine="12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 xml:space="preserve">ЦВБ 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AAF29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266,0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E9EEB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268,0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939436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227,2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A9923D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253,0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C17F6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241,8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FFE20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295,5</w:t>
            </w:r>
          </w:p>
        </w:tc>
      </w:tr>
      <w:tr w:rsidR="003D1F50" w:rsidRPr="00065097" w14:paraId="45C8614D" w14:textId="77777777" w:rsidTr="00065097">
        <w:trPr>
          <w:trHeight w:val="30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B81ECB" w14:textId="77777777" w:rsidR="003D1F50" w:rsidRPr="00065097" w:rsidRDefault="003D1F50" w:rsidP="003D1F50">
            <w:pPr>
              <w:spacing w:line="240" w:lineRule="auto"/>
              <w:ind w:firstLine="12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 xml:space="preserve">ОНМК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2085E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7E7F2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DA1B09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74,6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C063B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67,0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7D6BA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79,4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5A0D8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84,1</w:t>
            </w:r>
          </w:p>
        </w:tc>
      </w:tr>
      <w:tr w:rsidR="003D1F50" w:rsidRPr="00065097" w14:paraId="0B8FADDA" w14:textId="77777777" w:rsidTr="00065097">
        <w:trPr>
          <w:trHeight w:val="30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4990DA" w14:textId="77777777" w:rsidR="003D1F50" w:rsidRPr="00065097" w:rsidRDefault="003D1F50" w:rsidP="003D1F50">
            <w:pPr>
              <w:spacing w:line="240" w:lineRule="auto"/>
              <w:ind w:firstLine="12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 xml:space="preserve">САК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6D8C8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F7457A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12479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5116EB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3,1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E8EA7F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4,4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8DBA8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2,1</w:t>
            </w:r>
          </w:p>
        </w:tc>
      </w:tr>
      <w:tr w:rsidR="003D1F50" w:rsidRPr="00065097" w14:paraId="69754CD8" w14:textId="77777777" w:rsidTr="00065097">
        <w:trPr>
          <w:trHeight w:val="30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0D344D" w14:textId="77777777" w:rsidR="003D1F50" w:rsidRPr="00065097" w:rsidRDefault="003D1F50" w:rsidP="003D1F50">
            <w:pPr>
              <w:spacing w:line="240" w:lineRule="auto"/>
              <w:ind w:firstLine="12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 xml:space="preserve">ВМК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C38F9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2A1D7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798D6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F1A83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21,1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90C73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23,5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F712B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24,7</w:t>
            </w:r>
          </w:p>
        </w:tc>
      </w:tr>
      <w:tr w:rsidR="003D1F50" w:rsidRPr="00065097" w14:paraId="0E4793B7" w14:textId="77777777" w:rsidTr="00065097">
        <w:trPr>
          <w:trHeight w:val="30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1EC95" w14:textId="77777777" w:rsidR="003D1F50" w:rsidRPr="00065097" w:rsidRDefault="003D1F50" w:rsidP="003D1F50">
            <w:pPr>
              <w:spacing w:line="240" w:lineRule="auto"/>
              <w:ind w:firstLine="12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 xml:space="preserve">ИМ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AE0278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A1967B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69AD7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EFFBF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42,8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633D4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50,4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F2627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57,3</w:t>
            </w:r>
          </w:p>
        </w:tc>
      </w:tr>
      <w:tr w:rsidR="003D1F50" w:rsidRPr="00065097" w14:paraId="09C46AA9" w14:textId="77777777" w:rsidTr="00065097">
        <w:trPr>
          <w:trHeight w:val="30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FA9C62" w14:textId="37312B22" w:rsidR="003D1F50" w:rsidRPr="00065097" w:rsidRDefault="003D1F50" w:rsidP="003D1F50">
            <w:pPr>
              <w:spacing w:line="240" w:lineRule="auto"/>
              <w:ind w:firstLine="12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инсульт, не уточнен</w:t>
            </w:r>
            <w:r w:rsidRPr="00065097">
              <w:rPr>
                <w:rFonts w:ascii="Times New Roman" w:hAnsi="Times New Roman" w:cs="Times New Roman"/>
                <w:sz w:val="27"/>
                <w:szCs w:val="27"/>
              </w:rPr>
              <w:softHyphen/>
              <w:t>ный как кровоизлия</w:t>
            </w:r>
            <w:r w:rsidRPr="00065097">
              <w:rPr>
                <w:rFonts w:ascii="Times New Roman" w:hAnsi="Times New Roman" w:cs="Times New Roman"/>
                <w:sz w:val="27"/>
                <w:szCs w:val="27"/>
              </w:rPr>
              <w:softHyphen/>
              <w:t xml:space="preserve">ние или инфаркт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4E51B1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0B0F7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1E061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F9AB66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150CE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0,1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5C647" w14:textId="6A9820A2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0,0</w:t>
            </w:r>
          </w:p>
        </w:tc>
      </w:tr>
      <w:tr w:rsidR="003D1F50" w:rsidRPr="00065097" w14:paraId="19FD7A03" w14:textId="77777777" w:rsidTr="00065097">
        <w:trPr>
          <w:trHeight w:val="30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3C9934" w14:textId="77777777" w:rsidR="003D1F50" w:rsidRPr="00065097" w:rsidRDefault="003D1F50" w:rsidP="003D1F50">
            <w:pPr>
              <w:spacing w:line="240" w:lineRule="auto"/>
              <w:ind w:firstLine="12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иные причины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E487D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FD321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77,1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36C29" w14:textId="77777777" w:rsidR="003D1F50" w:rsidRPr="00065097" w:rsidRDefault="003D1F50" w:rsidP="003D1F50">
            <w:pPr>
              <w:spacing w:line="240" w:lineRule="auto"/>
              <w:ind w:left="-108" w:right="-108"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92C33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66,0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1690E" w14:textId="77777777" w:rsidR="003D1F50" w:rsidRPr="00065097" w:rsidRDefault="003D1F50" w:rsidP="003D1F50">
            <w:pPr>
              <w:spacing w:line="240" w:lineRule="auto"/>
              <w:ind w:left="-108" w:right="-108"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60,4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837B2" w14:textId="77777777" w:rsidR="003D1F50" w:rsidRPr="00065097" w:rsidRDefault="003D1F50" w:rsidP="003D1F50">
            <w:pPr>
              <w:spacing w:line="240" w:lineRule="auto"/>
              <w:ind w:left="-108" w:right="-108"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60,4</w:t>
            </w:r>
          </w:p>
        </w:tc>
      </w:tr>
      <w:tr w:rsidR="003D1F50" w:rsidRPr="00065097" w14:paraId="4C4D4AC5" w14:textId="77777777" w:rsidTr="00065097">
        <w:trPr>
          <w:trHeight w:val="30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3E9078" w14:textId="77777777" w:rsidR="003D1F50" w:rsidRPr="00065097" w:rsidRDefault="003D1F50" w:rsidP="003D1F50">
            <w:pPr>
              <w:spacing w:line="240" w:lineRule="auto"/>
              <w:ind w:firstLine="12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из них старость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391B17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24,7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136D7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1CF1D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372CA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37,9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76E66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34,9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30FAD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24,2</w:t>
            </w:r>
          </w:p>
        </w:tc>
      </w:tr>
      <w:tr w:rsidR="003D1F50" w:rsidRPr="00065097" w14:paraId="00C209CD" w14:textId="77777777" w:rsidTr="00065097">
        <w:trPr>
          <w:trHeight w:val="30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3A491F" w14:textId="6933DE2A" w:rsidR="003D1F50" w:rsidRPr="00065097" w:rsidRDefault="003D1F50" w:rsidP="003D1F50">
            <w:pPr>
              <w:spacing w:line="240" w:lineRule="auto"/>
              <w:ind w:firstLine="12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Доля БСК в общей структуре смертно</w:t>
            </w:r>
            <w:r w:rsidRPr="00065097">
              <w:rPr>
                <w:rFonts w:ascii="Times New Roman" w:hAnsi="Times New Roman" w:cs="Times New Roman"/>
                <w:sz w:val="27"/>
                <w:szCs w:val="27"/>
              </w:rPr>
              <w:softHyphen/>
              <w:t>сти, процентов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41721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84A44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60783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B339D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48,7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7CDCD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40,8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EFB0D" w14:textId="77777777" w:rsidR="003D1F50" w:rsidRPr="00065097" w:rsidRDefault="003D1F50" w:rsidP="003D1F50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65097">
              <w:rPr>
                <w:rFonts w:ascii="Times New Roman" w:hAnsi="Times New Roman" w:cs="Times New Roman"/>
                <w:sz w:val="27"/>
                <w:szCs w:val="27"/>
              </w:rPr>
              <w:t>42,4</w:t>
            </w:r>
          </w:p>
        </w:tc>
      </w:tr>
    </w:tbl>
    <w:p w14:paraId="14AB2E28" w14:textId="316FA464" w:rsidR="00071ECA" w:rsidRPr="00065097" w:rsidRDefault="002E6E70" w:rsidP="00065097">
      <w:pPr>
        <w:pStyle w:val="ConsPlusNormal"/>
        <w:jc w:val="both"/>
        <w:rPr>
          <w:rFonts w:ascii="Times New Roman" w:hAnsi="Times New Roman" w:cs="Times New Roman"/>
        </w:rPr>
      </w:pPr>
      <w:r w:rsidRPr="003D1F50">
        <w:rPr>
          <w:rFonts w:ascii="Times New Roman" w:hAnsi="Times New Roman" w:cs="Times New Roman"/>
        </w:rPr>
        <w:t>* По пре</w:t>
      </w:r>
      <w:r w:rsidR="008E6FFD" w:rsidRPr="003D1F50">
        <w:rPr>
          <w:rFonts w:ascii="Times New Roman" w:hAnsi="Times New Roman" w:cs="Times New Roman"/>
        </w:rPr>
        <w:t>дварительным данным КОГБУЗ «Медицинский</w:t>
      </w:r>
      <w:r w:rsidRPr="003D1F50">
        <w:rPr>
          <w:rFonts w:ascii="Times New Roman" w:hAnsi="Times New Roman" w:cs="Times New Roman"/>
        </w:rPr>
        <w:t xml:space="preserve"> информационно-аналитический центр, центр общественного здоровья и медицинской профилактики».</w:t>
      </w:r>
    </w:p>
    <w:p w14:paraId="20D6960F" w14:textId="7A69FC76" w:rsidR="000D1F91" w:rsidRDefault="002E6E70" w:rsidP="00DE6C88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lastRenderedPageBreak/>
        <w:t>Распределение умерших в Кировской области (городское женское</w:t>
      </w:r>
      <w:r w:rsidR="00FF0662">
        <w:rPr>
          <w:rFonts w:ascii="Times New Roman" w:hAnsi="Times New Roman" w:cs="Times New Roman"/>
          <w:sz w:val="28"/>
          <w:szCs w:val="28"/>
        </w:rPr>
        <w:t xml:space="preserve"> </w:t>
      </w:r>
      <w:r w:rsidR="000D1F91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население) по полу, возрасту и причинам смерти за 2021</w:t>
      </w:r>
      <w:r w:rsidR="008E6FFD">
        <w:rPr>
          <w:rFonts w:ascii="Times New Roman" w:hAnsi="Times New Roman" w:cs="Times New Roman"/>
          <w:sz w:val="28"/>
          <w:szCs w:val="28"/>
        </w:rPr>
        <w:t xml:space="preserve"> год представлено </w:t>
      </w:r>
      <w:r w:rsidR="008E6FFD">
        <w:rPr>
          <w:rFonts w:ascii="Times New Roman" w:hAnsi="Times New Roman" w:cs="Times New Roman"/>
          <w:sz w:val="28"/>
          <w:szCs w:val="28"/>
        </w:rPr>
        <w:br/>
        <w:t>в таблице 5.</w:t>
      </w:r>
    </w:p>
    <w:p w14:paraId="7202B38D" w14:textId="63477771" w:rsidR="002E6E70" w:rsidRPr="00461B2A" w:rsidRDefault="002E6E70" w:rsidP="000D1F91">
      <w:pPr>
        <w:spacing w:before="60" w:after="180" w:line="240" w:lineRule="auto"/>
        <w:ind w:left="7791"/>
        <w:jc w:val="right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>Таблица 5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851"/>
        <w:gridCol w:w="1134"/>
        <w:gridCol w:w="1984"/>
        <w:gridCol w:w="851"/>
        <w:gridCol w:w="1134"/>
        <w:gridCol w:w="1984"/>
      </w:tblGrid>
      <w:tr w:rsidR="002E6E70" w:rsidRPr="00036A18" w14:paraId="6C852B5C" w14:textId="77777777" w:rsidTr="00036A18">
        <w:trPr>
          <w:tblHeader/>
        </w:trPr>
        <w:tc>
          <w:tcPr>
            <w:tcW w:w="1843" w:type="dxa"/>
            <w:vMerge w:val="restart"/>
          </w:tcPr>
          <w:p w14:paraId="6CAF2FC4" w14:textId="77777777" w:rsidR="002E6E70" w:rsidRPr="00036A18" w:rsidRDefault="002E6E70" w:rsidP="00E171E3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Причина смерти</w:t>
            </w:r>
          </w:p>
        </w:tc>
        <w:tc>
          <w:tcPr>
            <w:tcW w:w="3969" w:type="dxa"/>
            <w:gridSpan w:val="3"/>
          </w:tcPr>
          <w:p w14:paraId="17C862AC" w14:textId="77777777" w:rsidR="002E6E70" w:rsidRPr="00036A18" w:rsidRDefault="002E6E70" w:rsidP="00E171E3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умершего городского женского населения, человек</w:t>
            </w:r>
          </w:p>
        </w:tc>
        <w:tc>
          <w:tcPr>
            <w:tcW w:w="3969" w:type="dxa"/>
            <w:gridSpan w:val="3"/>
          </w:tcPr>
          <w:p w14:paraId="7D7E2CAF" w14:textId="77777777" w:rsidR="002E6E70" w:rsidRPr="00036A18" w:rsidRDefault="002E6E70" w:rsidP="00E171E3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умершего городского женского населения, </w:t>
            </w: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случаев на 100 тыс. населения</w:t>
            </w:r>
          </w:p>
        </w:tc>
      </w:tr>
      <w:tr w:rsidR="005C28A1" w:rsidRPr="00036A18" w14:paraId="37467A94" w14:textId="77777777" w:rsidTr="005C28A1">
        <w:trPr>
          <w:trHeight w:val="405"/>
          <w:tblHeader/>
        </w:trPr>
        <w:tc>
          <w:tcPr>
            <w:tcW w:w="1843" w:type="dxa"/>
            <w:vMerge/>
          </w:tcPr>
          <w:p w14:paraId="4BDD56F1" w14:textId="77777777" w:rsidR="002E6E70" w:rsidRPr="00036A18" w:rsidRDefault="002E6E70" w:rsidP="00E171E3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 w:val="restart"/>
          </w:tcPr>
          <w:p w14:paraId="055D3266" w14:textId="77777777" w:rsidR="002E6E70" w:rsidRPr="00036A18" w:rsidRDefault="002E6E70" w:rsidP="00E171E3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118" w:type="dxa"/>
            <w:gridSpan w:val="2"/>
          </w:tcPr>
          <w:p w14:paraId="6363142C" w14:textId="77777777" w:rsidR="002E6E70" w:rsidRPr="00036A18" w:rsidRDefault="002E6E70" w:rsidP="00E171E3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851" w:type="dxa"/>
            <w:vMerge w:val="restart"/>
          </w:tcPr>
          <w:p w14:paraId="6B09C0C3" w14:textId="77777777" w:rsidR="002E6E70" w:rsidRPr="00036A18" w:rsidRDefault="002E6E70" w:rsidP="00E171E3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118" w:type="dxa"/>
            <w:gridSpan w:val="2"/>
          </w:tcPr>
          <w:p w14:paraId="7034DE71" w14:textId="77777777" w:rsidR="002E6E70" w:rsidRPr="00036A18" w:rsidRDefault="002E6E70" w:rsidP="00E171E3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</w:t>
            </w:r>
          </w:p>
        </w:tc>
      </w:tr>
      <w:tr w:rsidR="00036A18" w:rsidRPr="00036A18" w14:paraId="6BD69732" w14:textId="77777777" w:rsidTr="005C28A1">
        <w:trPr>
          <w:tblHeader/>
        </w:trPr>
        <w:tc>
          <w:tcPr>
            <w:tcW w:w="1843" w:type="dxa"/>
            <w:vMerge/>
          </w:tcPr>
          <w:p w14:paraId="25D95E67" w14:textId="77777777" w:rsidR="002E6E70" w:rsidRPr="00036A18" w:rsidRDefault="002E6E70" w:rsidP="00E171E3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</w:tcPr>
          <w:p w14:paraId="1F0758B5" w14:textId="77777777" w:rsidR="002E6E70" w:rsidRPr="00036A18" w:rsidRDefault="002E6E70" w:rsidP="00E171E3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7E2CF93" w14:textId="2313BEBD" w:rsidR="002E6E70" w:rsidRPr="00036A18" w:rsidRDefault="002E6E70" w:rsidP="00E171E3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трудо-способ-ного возраста</w:t>
            </w:r>
          </w:p>
        </w:tc>
        <w:tc>
          <w:tcPr>
            <w:tcW w:w="1984" w:type="dxa"/>
          </w:tcPr>
          <w:p w14:paraId="5342209B" w14:textId="74D65082" w:rsidR="002E6E70" w:rsidRPr="00036A18" w:rsidRDefault="002E6E70" w:rsidP="00E171E3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старше трудо</w:t>
            </w:r>
            <w:r w:rsidR="000D1F91"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способ</w:t>
            </w: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ного возраста</w:t>
            </w:r>
          </w:p>
        </w:tc>
        <w:tc>
          <w:tcPr>
            <w:tcW w:w="851" w:type="dxa"/>
            <w:vMerge/>
          </w:tcPr>
          <w:p w14:paraId="2AE9AADC" w14:textId="77777777" w:rsidR="002E6E70" w:rsidRPr="00036A18" w:rsidRDefault="002E6E70" w:rsidP="00E171E3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14C7783" w14:textId="77777777" w:rsidR="002E6E70" w:rsidRPr="00036A18" w:rsidRDefault="002E6E70" w:rsidP="00E171E3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трудо-способ-ного возраста</w:t>
            </w:r>
          </w:p>
        </w:tc>
        <w:tc>
          <w:tcPr>
            <w:tcW w:w="1984" w:type="dxa"/>
          </w:tcPr>
          <w:p w14:paraId="4D91C244" w14:textId="3653CC5D" w:rsidR="002E6E70" w:rsidRPr="00036A18" w:rsidRDefault="00885659" w:rsidP="00E171E3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старше трудоспособ</w:t>
            </w:r>
            <w:r w:rsidR="002E6E70"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ного возраста</w:t>
            </w:r>
          </w:p>
        </w:tc>
      </w:tr>
      <w:tr w:rsidR="00036A18" w:rsidRPr="00036A18" w14:paraId="3EA1F4EE" w14:textId="77777777" w:rsidTr="005C28A1">
        <w:tc>
          <w:tcPr>
            <w:tcW w:w="1843" w:type="dxa"/>
          </w:tcPr>
          <w:p w14:paraId="227359F8" w14:textId="21229557" w:rsidR="002E6E70" w:rsidRPr="00036A18" w:rsidRDefault="002E6E70" w:rsidP="003D1F50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Хронические ревматические болезни сердца</w:t>
            </w:r>
          </w:p>
        </w:tc>
        <w:tc>
          <w:tcPr>
            <w:tcW w:w="851" w:type="dxa"/>
          </w:tcPr>
          <w:p w14:paraId="3E4F3BDC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134" w:type="dxa"/>
          </w:tcPr>
          <w:p w14:paraId="00B84CAE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</w:tcPr>
          <w:p w14:paraId="396255F3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51" w:type="dxa"/>
          </w:tcPr>
          <w:p w14:paraId="0C882199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3,9</w:t>
            </w:r>
          </w:p>
        </w:tc>
        <w:tc>
          <w:tcPr>
            <w:tcW w:w="1134" w:type="dxa"/>
          </w:tcPr>
          <w:p w14:paraId="5D7DB31C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84" w:type="dxa"/>
          </w:tcPr>
          <w:p w14:paraId="3A4D32C8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11,4</w:t>
            </w:r>
          </w:p>
        </w:tc>
      </w:tr>
      <w:tr w:rsidR="00036A18" w:rsidRPr="00036A18" w14:paraId="1216E616" w14:textId="77777777" w:rsidTr="005C28A1">
        <w:tc>
          <w:tcPr>
            <w:tcW w:w="1843" w:type="dxa"/>
          </w:tcPr>
          <w:p w14:paraId="663E12DE" w14:textId="77777777" w:rsidR="002E6E70" w:rsidRPr="00036A18" w:rsidRDefault="002E6E70" w:rsidP="003D1F50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</w:t>
            </w:r>
          </w:p>
        </w:tc>
        <w:tc>
          <w:tcPr>
            <w:tcW w:w="851" w:type="dxa"/>
          </w:tcPr>
          <w:p w14:paraId="7666C8A1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</w:tcPr>
          <w:p w14:paraId="602BBD99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</w:tcPr>
          <w:p w14:paraId="09159331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</w:tcPr>
          <w:p w14:paraId="1BBC74E7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4" w:type="dxa"/>
          </w:tcPr>
          <w:p w14:paraId="27DD7AF1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84" w:type="dxa"/>
          </w:tcPr>
          <w:p w14:paraId="76C22BCA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2,2</w:t>
            </w:r>
          </w:p>
        </w:tc>
      </w:tr>
      <w:tr w:rsidR="00036A18" w:rsidRPr="00036A18" w14:paraId="73C6B7A3" w14:textId="77777777" w:rsidTr="005C28A1">
        <w:tc>
          <w:tcPr>
            <w:tcW w:w="1843" w:type="dxa"/>
          </w:tcPr>
          <w:p w14:paraId="13859DA8" w14:textId="77777777" w:rsidR="002E6E70" w:rsidRPr="00036A18" w:rsidRDefault="002E6E70" w:rsidP="003D1F50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ИБС</w:t>
            </w:r>
          </w:p>
        </w:tc>
        <w:tc>
          <w:tcPr>
            <w:tcW w:w="851" w:type="dxa"/>
          </w:tcPr>
          <w:p w14:paraId="07FDEA56" w14:textId="4DCBC660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3D1F50"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192</w:t>
            </w:r>
          </w:p>
        </w:tc>
        <w:tc>
          <w:tcPr>
            <w:tcW w:w="1134" w:type="dxa"/>
          </w:tcPr>
          <w:p w14:paraId="3313907A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984" w:type="dxa"/>
          </w:tcPr>
          <w:p w14:paraId="109A6ABF" w14:textId="1D8640AC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3D1F50"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851" w:type="dxa"/>
          </w:tcPr>
          <w:p w14:paraId="0EFDCD5F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410,3</w:t>
            </w:r>
          </w:p>
        </w:tc>
        <w:tc>
          <w:tcPr>
            <w:tcW w:w="1134" w:type="dxa"/>
          </w:tcPr>
          <w:p w14:paraId="39BC80E4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21,4</w:t>
            </w:r>
          </w:p>
        </w:tc>
        <w:tc>
          <w:tcPr>
            <w:tcW w:w="1984" w:type="dxa"/>
          </w:tcPr>
          <w:p w14:paraId="0FA97A55" w14:textId="426BBA43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D1F50"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161,7</w:t>
            </w:r>
          </w:p>
        </w:tc>
      </w:tr>
      <w:tr w:rsidR="00036A18" w:rsidRPr="00036A18" w14:paraId="6B277AEC" w14:textId="77777777" w:rsidTr="005C28A1">
        <w:tc>
          <w:tcPr>
            <w:tcW w:w="1843" w:type="dxa"/>
          </w:tcPr>
          <w:p w14:paraId="297FE13A" w14:textId="77777777" w:rsidR="002E6E70" w:rsidRPr="00036A18" w:rsidRDefault="002E6E70" w:rsidP="003D1F50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851" w:type="dxa"/>
          </w:tcPr>
          <w:p w14:paraId="29F02F09" w14:textId="26834E38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E493240" w14:textId="165C7803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5919B41D" w14:textId="7474D15F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4A1FA7E8" w14:textId="409111E3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B795449" w14:textId="18680C5B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38A348AA" w14:textId="6AAEBF32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6A18" w:rsidRPr="00036A18" w14:paraId="412A439F" w14:textId="77777777" w:rsidTr="005C28A1">
        <w:tc>
          <w:tcPr>
            <w:tcW w:w="1843" w:type="dxa"/>
          </w:tcPr>
          <w:p w14:paraId="64A38F6A" w14:textId="77777777" w:rsidR="002E6E70" w:rsidRPr="00036A18" w:rsidRDefault="002E6E70" w:rsidP="003D1F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инфаркт миокарда</w:t>
            </w:r>
          </w:p>
        </w:tc>
        <w:tc>
          <w:tcPr>
            <w:tcW w:w="851" w:type="dxa"/>
          </w:tcPr>
          <w:p w14:paraId="71C1D40F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34" w:type="dxa"/>
          </w:tcPr>
          <w:p w14:paraId="33F13BA3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84" w:type="dxa"/>
          </w:tcPr>
          <w:p w14:paraId="48899D2D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190</w:t>
            </w:r>
          </w:p>
        </w:tc>
        <w:tc>
          <w:tcPr>
            <w:tcW w:w="851" w:type="dxa"/>
          </w:tcPr>
          <w:p w14:paraId="625FB3B1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37,4</w:t>
            </w:r>
          </w:p>
        </w:tc>
        <w:tc>
          <w:tcPr>
            <w:tcW w:w="1134" w:type="dxa"/>
          </w:tcPr>
          <w:p w14:paraId="0C7D802B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3,8</w:t>
            </w:r>
          </w:p>
        </w:tc>
        <w:tc>
          <w:tcPr>
            <w:tcW w:w="1984" w:type="dxa"/>
          </w:tcPr>
          <w:p w14:paraId="45AAB68E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103,3</w:t>
            </w:r>
          </w:p>
        </w:tc>
      </w:tr>
      <w:tr w:rsidR="00036A18" w:rsidRPr="00036A18" w14:paraId="2357E4A8" w14:textId="77777777" w:rsidTr="005C28A1">
        <w:tc>
          <w:tcPr>
            <w:tcW w:w="1843" w:type="dxa"/>
          </w:tcPr>
          <w:p w14:paraId="0D710308" w14:textId="77777777" w:rsidR="002E6E70" w:rsidRPr="00036A18" w:rsidRDefault="002E6E70" w:rsidP="003D1F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АБС</w:t>
            </w:r>
          </w:p>
        </w:tc>
        <w:tc>
          <w:tcPr>
            <w:tcW w:w="851" w:type="dxa"/>
          </w:tcPr>
          <w:p w14:paraId="438DFC55" w14:textId="39D56386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D1F50"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395</w:t>
            </w:r>
          </w:p>
        </w:tc>
        <w:tc>
          <w:tcPr>
            <w:tcW w:w="1134" w:type="dxa"/>
          </w:tcPr>
          <w:p w14:paraId="39162C16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984" w:type="dxa"/>
          </w:tcPr>
          <w:p w14:paraId="22A60E5A" w14:textId="4A57D496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D1F50"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361</w:t>
            </w:r>
          </w:p>
        </w:tc>
        <w:tc>
          <w:tcPr>
            <w:tcW w:w="851" w:type="dxa"/>
          </w:tcPr>
          <w:p w14:paraId="57815BAD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261,1</w:t>
            </w:r>
          </w:p>
        </w:tc>
        <w:tc>
          <w:tcPr>
            <w:tcW w:w="1134" w:type="dxa"/>
          </w:tcPr>
          <w:p w14:paraId="18A6D28B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13,0</w:t>
            </w:r>
          </w:p>
        </w:tc>
        <w:tc>
          <w:tcPr>
            <w:tcW w:w="1984" w:type="dxa"/>
          </w:tcPr>
          <w:p w14:paraId="52E7D80A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740,2</w:t>
            </w:r>
          </w:p>
        </w:tc>
      </w:tr>
      <w:tr w:rsidR="00036A18" w:rsidRPr="00036A18" w14:paraId="6060B423" w14:textId="77777777" w:rsidTr="005C28A1">
        <w:tc>
          <w:tcPr>
            <w:tcW w:w="1843" w:type="dxa"/>
          </w:tcPr>
          <w:p w14:paraId="7DEBBF85" w14:textId="41B6DD11" w:rsidR="002E6E70" w:rsidRPr="00036A18" w:rsidRDefault="003D1F50" w:rsidP="003D1F50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атеросклеро</w:t>
            </w:r>
            <w:r w:rsidR="002E6E70"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</w:t>
            </w:r>
            <w:r w:rsid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</w:r>
            <w:r w:rsidR="002E6E70"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ческая сердечно-сосудистая болезнь</w:t>
            </w:r>
          </w:p>
        </w:tc>
        <w:tc>
          <w:tcPr>
            <w:tcW w:w="851" w:type="dxa"/>
          </w:tcPr>
          <w:p w14:paraId="581F3DE3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</w:tcPr>
          <w:p w14:paraId="41960EF2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</w:tcPr>
          <w:p w14:paraId="34C83FD1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</w:tcPr>
          <w:p w14:paraId="01450FF8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1134" w:type="dxa"/>
          </w:tcPr>
          <w:p w14:paraId="518244CE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84" w:type="dxa"/>
          </w:tcPr>
          <w:p w14:paraId="0D967705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2,7</w:t>
            </w:r>
          </w:p>
        </w:tc>
      </w:tr>
      <w:tr w:rsidR="00036A18" w:rsidRPr="00036A18" w14:paraId="099C184E" w14:textId="77777777" w:rsidTr="005C28A1">
        <w:tc>
          <w:tcPr>
            <w:tcW w:w="1843" w:type="dxa"/>
          </w:tcPr>
          <w:p w14:paraId="78EB7AD4" w14:textId="77777777" w:rsidR="002E6E70" w:rsidRPr="00036A18" w:rsidRDefault="002E6E70" w:rsidP="003D1F50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формы хронической ИБС</w:t>
            </w:r>
          </w:p>
        </w:tc>
        <w:tc>
          <w:tcPr>
            <w:tcW w:w="851" w:type="dxa"/>
          </w:tcPr>
          <w:p w14:paraId="7CD4083B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589</w:t>
            </w:r>
          </w:p>
        </w:tc>
        <w:tc>
          <w:tcPr>
            <w:tcW w:w="1134" w:type="dxa"/>
          </w:tcPr>
          <w:p w14:paraId="6D4CAAF4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984" w:type="dxa"/>
          </w:tcPr>
          <w:p w14:paraId="314745A8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577</w:t>
            </w:r>
          </w:p>
        </w:tc>
        <w:tc>
          <w:tcPr>
            <w:tcW w:w="851" w:type="dxa"/>
          </w:tcPr>
          <w:p w14:paraId="164810FB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110,3</w:t>
            </w:r>
          </w:p>
        </w:tc>
        <w:tc>
          <w:tcPr>
            <w:tcW w:w="1134" w:type="dxa"/>
          </w:tcPr>
          <w:p w14:paraId="65C02394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4,6</w:t>
            </w:r>
          </w:p>
        </w:tc>
        <w:tc>
          <w:tcPr>
            <w:tcW w:w="1984" w:type="dxa"/>
          </w:tcPr>
          <w:p w14:paraId="1721E007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313,8</w:t>
            </w:r>
          </w:p>
        </w:tc>
      </w:tr>
      <w:tr w:rsidR="00036A18" w:rsidRPr="00036A18" w14:paraId="239BAA65" w14:textId="77777777" w:rsidTr="005C28A1">
        <w:tc>
          <w:tcPr>
            <w:tcW w:w="1843" w:type="dxa"/>
          </w:tcPr>
          <w:p w14:paraId="445D1ECF" w14:textId="37BF2A79" w:rsidR="002E6E70" w:rsidRPr="00036A18" w:rsidRDefault="002E6E70" w:rsidP="003D1F50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Легочное сердце и нарушения легочного кровообра</w:t>
            </w:r>
            <w:r w:rsidR="000D1F91"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ще</w:t>
            </w:r>
            <w:r w:rsid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</w: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851" w:type="dxa"/>
          </w:tcPr>
          <w:p w14:paraId="4373C710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134" w:type="dxa"/>
          </w:tcPr>
          <w:p w14:paraId="4BA87ED0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14:paraId="1A15CEC7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51" w:type="dxa"/>
          </w:tcPr>
          <w:p w14:paraId="51AA5A45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4,3</w:t>
            </w:r>
          </w:p>
        </w:tc>
        <w:tc>
          <w:tcPr>
            <w:tcW w:w="1134" w:type="dxa"/>
          </w:tcPr>
          <w:p w14:paraId="0F55E8D4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984" w:type="dxa"/>
          </w:tcPr>
          <w:p w14:paraId="6DD1C5BC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12,0</w:t>
            </w:r>
          </w:p>
        </w:tc>
      </w:tr>
      <w:tr w:rsidR="00036A18" w:rsidRPr="00036A18" w14:paraId="57D80B7A" w14:textId="77777777" w:rsidTr="005C28A1">
        <w:tc>
          <w:tcPr>
            <w:tcW w:w="1843" w:type="dxa"/>
          </w:tcPr>
          <w:p w14:paraId="25E4AA27" w14:textId="5ED87203" w:rsidR="002E6E70" w:rsidRPr="00036A18" w:rsidRDefault="002E6E70" w:rsidP="003D1F50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Алкогольная кардиомио</w:t>
            </w:r>
            <w:r w:rsidR="000D1F91"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</w:t>
            </w:r>
            <w:r w:rsid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</w: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тия</w:t>
            </w:r>
          </w:p>
        </w:tc>
        <w:tc>
          <w:tcPr>
            <w:tcW w:w="851" w:type="dxa"/>
          </w:tcPr>
          <w:p w14:paraId="50605C41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134" w:type="dxa"/>
          </w:tcPr>
          <w:p w14:paraId="1BC00B66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84" w:type="dxa"/>
          </w:tcPr>
          <w:p w14:paraId="3181FD1B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1" w:type="dxa"/>
          </w:tcPr>
          <w:p w14:paraId="62D7BF5C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2,8</w:t>
            </w:r>
          </w:p>
        </w:tc>
        <w:tc>
          <w:tcPr>
            <w:tcW w:w="1134" w:type="dxa"/>
          </w:tcPr>
          <w:p w14:paraId="09D5225D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2,3</w:t>
            </w:r>
          </w:p>
        </w:tc>
        <w:tc>
          <w:tcPr>
            <w:tcW w:w="1984" w:type="dxa"/>
          </w:tcPr>
          <w:p w14:paraId="5093F984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4,9</w:t>
            </w:r>
          </w:p>
        </w:tc>
      </w:tr>
      <w:tr w:rsidR="00036A18" w:rsidRPr="00036A18" w14:paraId="22F3D69F" w14:textId="77777777" w:rsidTr="005C28A1">
        <w:tc>
          <w:tcPr>
            <w:tcW w:w="1843" w:type="dxa"/>
          </w:tcPr>
          <w:p w14:paraId="163D2EF3" w14:textId="77777777" w:rsidR="002E6E70" w:rsidRPr="00036A18" w:rsidRDefault="002E6E70" w:rsidP="003D1F50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 неуточненная</w:t>
            </w:r>
          </w:p>
        </w:tc>
        <w:tc>
          <w:tcPr>
            <w:tcW w:w="851" w:type="dxa"/>
          </w:tcPr>
          <w:p w14:paraId="443EDBC5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14:paraId="3A81F6F3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</w:tcPr>
          <w:p w14:paraId="26EB8EB6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35CEAC11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14:paraId="54ABDABF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84" w:type="dxa"/>
          </w:tcPr>
          <w:p w14:paraId="5FF3B1AB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036A18" w:rsidRPr="00036A18" w14:paraId="036496B3" w14:textId="77777777" w:rsidTr="005C28A1">
        <w:tc>
          <w:tcPr>
            <w:tcW w:w="1843" w:type="dxa"/>
          </w:tcPr>
          <w:p w14:paraId="7F7D6202" w14:textId="77777777" w:rsidR="002E6E70" w:rsidRPr="00036A18" w:rsidRDefault="002E6E70" w:rsidP="003D1F50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Внезапная  сердечная смерть</w:t>
            </w:r>
          </w:p>
        </w:tc>
        <w:tc>
          <w:tcPr>
            <w:tcW w:w="851" w:type="dxa"/>
          </w:tcPr>
          <w:p w14:paraId="0825D52D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134" w:type="dxa"/>
          </w:tcPr>
          <w:p w14:paraId="2E6FC8EF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984" w:type="dxa"/>
          </w:tcPr>
          <w:p w14:paraId="117C4B66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</w:tcPr>
          <w:p w14:paraId="686541F9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1134" w:type="dxa"/>
          </w:tcPr>
          <w:p w14:paraId="0FA0D6F6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10,7</w:t>
            </w:r>
          </w:p>
        </w:tc>
        <w:tc>
          <w:tcPr>
            <w:tcW w:w="1984" w:type="dxa"/>
          </w:tcPr>
          <w:p w14:paraId="28634541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2,2</w:t>
            </w:r>
          </w:p>
        </w:tc>
      </w:tr>
      <w:tr w:rsidR="00036A18" w:rsidRPr="00036A18" w14:paraId="7B14412E" w14:textId="77777777" w:rsidTr="005C28A1">
        <w:tc>
          <w:tcPr>
            <w:tcW w:w="1843" w:type="dxa"/>
          </w:tcPr>
          <w:p w14:paraId="44F5FA76" w14:textId="77777777" w:rsidR="002E6E70" w:rsidRPr="00036A18" w:rsidRDefault="002E6E70" w:rsidP="003D1F50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Прочие болезни сердца</w:t>
            </w:r>
          </w:p>
        </w:tc>
        <w:tc>
          <w:tcPr>
            <w:tcW w:w="851" w:type="dxa"/>
          </w:tcPr>
          <w:p w14:paraId="2B966BDE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134" w:type="dxa"/>
          </w:tcPr>
          <w:p w14:paraId="44B4E5CF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84" w:type="dxa"/>
          </w:tcPr>
          <w:p w14:paraId="6AE11EF2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851" w:type="dxa"/>
          </w:tcPr>
          <w:p w14:paraId="596D2791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12,5</w:t>
            </w:r>
          </w:p>
        </w:tc>
        <w:tc>
          <w:tcPr>
            <w:tcW w:w="1134" w:type="dxa"/>
          </w:tcPr>
          <w:p w14:paraId="4B93D70B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3,8</w:t>
            </w:r>
          </w:p>
        </w:tc>
        <w:tc>
          <w:tcPr>
            <w:tcW w:w="1984" w:type="dxa"/>
          </w:tcPr>
          <w:p w14:paraId="01AD9405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31,0</w:t>
            </w:r>
          </w:p>
        </w:tc>
      </w:tr>
      <w:tr w:rsidR="00036A18" w:rsidRPr="00036A18" w14:paraId="33E65343" w14:textId="77777777" w:rsidTr="005C28A1">
        <w:tc>
          <w:tcPr>
            <w:tcW w:w="1843" w:type="dxa"/>
          </w:tcPr>
          <w:p w14:paraId="531578D9" w14:textId="77777777" w:rsidR="002E6E70" w:rsidRPr="00036A18" w:rsidRDefault="002E6E70" w:rsidP="003D1F50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ЦВБ </w:t>
            </w:r>
          </w:p>
        </w:tc>
        <w:tc>
          <w:tcPr>
            <w:tcW w:w="851" w:type="dxa"/>
          </w:tcPr>
          <w:p w14:paraId="79CA0667" w14:textId="463641A6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D1F50"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619</w:t>
            </w:r>
          </w:p>
        </w:tc>
        <w:tc>
          <w:tcPr>
            <w:tcW w:w="1134" w:type="dxa"/>
          </w:tcPr>
          <w:p w14:paraId="56649AFF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984" w:type="dxa"/>
          </w:tcPr>
          <w:p w14:paraId="6C9B12F5" w14:textId="2A81586B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D1F50"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581</w:t>
            </w:r>
          </w:p>
        </w:tc>
        <w:tc>
          <w:tcPr>
            <w:tcW w:w="851" w:type="dxa"/>
          </w:tcPr>
          <w:p w14:paraId="1433378B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303,1</w:t>
            </w:r>
          </w:p>
        </w:tc>
        <w:tc>
          <w:tcPr>
            <w:tcW w:w="1134" w:type="dxa"/>
          </w:tcPr>
          <w:p w14:paraId="0BE690C3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14,5</w:t>
            </w:r>
          </w:p>
        </w:tc>
        <w:tc>
          <w:tcPr>
            <w:tcW w:w="1984" w:type="dxa"/>
          </w:tcPr>
          <w:p w14:paraId="274C4456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859,9</w:t>
            </w:r>
          </w:p>
        </w:tc>
      </w:tr>
      <w:tr w:rsidR="00036A18" w:rsidRPr="00036A18" w14:paraId="7F8DA74B" w14:textId="77777777" w:rsidTr="005C28A1">
        <w:tc>
          <w:tcPr>
            <w:tcW w:w="1843" w:type="dxa"/>
          </w:tcPr>
          <w:p w14:paraId="2614F7C6" w14:textId="77777777" w:rsidR="002E6E70" w:rsidRPr="00036A18" w:rsidRDefault="002E6E70" w:rsidP="003D1F50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том числе </w:t>
            </w:r>
          </w:p>
        </w:tc>
        <w:tc>
          <w:tcPr>
            <w:tcW w:w="851" w:type="dxa"/>
          </w:tcPr>
          <w:p w14:paraId="0D7236E2" w14:textId="4CE9CD96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1B0284E" w14:textId="4080C6F6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0E073EFC" w14:textId="275DB28C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47080CC2" w14:textId="50975CE8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ADE45B2" w14:textId="59D40506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5C24819F" w14:textId="35D1A1BB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6A18" w:rsidRPr="00036A18" w14:paraId="1F076EA6" w14:textId="77777777" w:rsidTr="005C28A1">
        <w:tc>
          <w:tcPr>
            <w:tcW w:w="1843" w:type="dxa"/>
          </w:tcPr>
          <w:p w14:paraId="7857F615" w14:textId="77777777" w:rsidR="002E6E70" w:rsidRPr="00036A18" w:rsidRDefault="002E6E70" w:rsidP="003D1F50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САК</w:t>
            </w:r>
          </w:p>
        </w:tc>
        <w:tc>
          <w:tcPr>
            <w:tcW w:w="851" w:type="dxa"/>
          </w:tcPr>
          <w:p w14:paraId="61887DFC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</w:tcPr>
          <w:p w14:paraId="4C561E36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4" w:type="dxa"/>
          </w:tcPr>
          <w:p w14:paraId="1ED1EC83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</w:tcPr>
          <w:p w14:paraId="766B30D5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134" w:type="dxa"/>
          </w:tcPr>
          <w:p w14:paraId="093D5404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1,9</w:t>
            </w:r>
          </w:p>
        </w:tc>
        <w:tc>
          <w:tcPr>
            <w:tcW w:w="1984" w:type="dxa"/>
          </w:tcPr>
          <w:p w14:paraId="10CCE204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1,6</w:t>
            </w:r>
          </w:p>
        </w:tc>
      </w:tr>
      <w:tr w:rsidR="00036A18" w:rsidRPr="00036A18" w14:paraId="1F4A9CA7" w14:textId="77777777" w:rsidTr="005C28A1">
        <w:tc>
          <w:tcPr>
            <w:tcW w:w="1843" w:type="dxa"/>
          </w:tcPr>
          <w:p w14:paraId="7B2C9CCF" w14:textId="77777777" w:rsidR="002E6E70" w:rsidRPr="00036A18" w:rsidRDefault="002E6E70" w:rsidP="003D1F50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внутримозго-вые и другие внутричереп-ные кровоизлияния</w:t>
            </w:r>
          </w:p>
        </w:tc>
        <w:tc>
          <w:tcPr>
            <w:tcW w:w="851" w:type="dxa"/>
          </w:tcPr>
          <w:p w14:paraId="7988AE7A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1134" w:type="dxa"/>
          </w:tcPr>
          <w:p w14:paraId="0B9A7323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984" w:type="dxa"/>
          </w:tcPr>
          <w:p w14:paraId="3F3FC016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851" w:type="dxa"/>
          </w:tcPr>
          <w:p w14:paraId="0BB8D294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18,3</w:t>
            </w:r>
          </w:p>
        </w:tc>
        <w:tc>
          <w:tcPr>
            <w:tcW w:w="1134" w:type="dxa"/>
          </w:tcPr>
          <w:p w14:paraId="4C732F49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6,5</w:t>
            </w:r>
          </w:p>
        </w:tc>
        <w:tc>
          <w:tcPr>
            <w:tcW w:w="1984" w:type="dxa"/>
          </w:tcPr>
          <w:p w14:paraId="79E9F435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44,1</w:t>
            </w:r>
          </w:p>
        </w:tc>
      </w:tr>
      <w:tr w:rsidR="00036A18" w:rsidRPr="00036A18" w14:paraId="18A05486" w14:textId="77777777" w:rsidTr="005C28A1">
        <w:tc>
          <w:tcPr>
            <w:tcW w:w="1843" w:type="dxa"/>
          </w:tcPr>
          <w:p w14:paraId="0C686ED7" w14:textId="77777777" w:rsidR="002E6E70" w:rsidRPr="00036A18" w:rsidRDefault="002E6E70" w:rsidP="003D1F50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</w:t>
            </w:r>
          </w:p>
        </w:tc>
        <w:tc>
          <w:tcPr>
            <w:tcW w:w="851" w:type="dxa"/>
          </w:tcPr>
          <w:p w14:paraId="1D70DC1D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274</w:t>
            </w:r>
          </w:p>
        </w:tc>
        <w:tc>
          <w:tcPr>
            <w:tcW w:w="1134" w:type="dxa"/>
          </w:tcPr>
          <w:p w14:paraId="0DB90C3F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84" w:type="dxa"/>
          </w:tcPr>
          <w:p w14:paraId="0F1779D9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266</w:t>
            </w:r>
          </w:p>
        </w:tc>
        <w:tc>
          <w:tcPr>
            <w:tcW w:w="851" w:type="dxa"/>
          </w:tcPr>
          <w:p w14:paraId="12AA2CB6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51,3</w:t>
            </w:r>
          </w:p>
        </w:tc>
        <w:tc>
          <w:tcPr>
            <w:tcW w:w="1134" w:type="dxa"/>
          </w:tcPr>
          <w:p w14:paraId="25820268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3,1</w:t>
            </w:r>
          </w:p>
        </w:tc>
        <w:tc>
          <w:tcPr>
            <w:tcW w:w="1984" w:type="dxa"/>
          </w:tcPr>
          <w:p w14:paraId="07A323C8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144,7</w:t>
            </w:r>
          </w:p>
        </w:tc>
      </w:tr>
      <w:tr w:rsidR="00036A18" w:rsidRPr="00036A18" w14:paraId="449CC23B" w14:textId="77777777" w:rsidTr="005C28A1">
        <w:tc>
          <w:tcPr>
            <w:tcW w:w="1843" w:type="dxa"/>
          </w:tcPr>
          <w:p w14:paraId="59D75A3E" w14:textId="77777777" w:rsidR="002E6E70" w:rsidRPr="00036A18" w:rsidRDefault="002E6E70" w:rsidP="003D1F50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ЦА</w:t>
            </w:r>
          </w:p>
        </w:tc>
        <w:tc>
          <w:tcPr>
            <w:tcW w:w="851" w:type="dxa"/>
          </w:tcPr>
          <w:p w14:paraId="35ADD3E4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14:paraId="68A6A3B9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</w:tcPr>
          <w:p w14:paraId="5BE3DE80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</w:tcPr>
          <w:p w14:paraId="4FDBBCBA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1134" w:type="dxa"/>
          </w:tcPr>
          <w:p w14:paraId="3BE3F873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84" w:type="dxa"/>
          </w:tcPr>
          <w:p w14:paraId="33BF1531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</w:tr>
      <w:tr w:rsidR="00036A18" w:rsidRPr="00036A18" w14:paraId="1A7815F7" w14:textId="77777777" w:rsidTr="005C28A1">
        <w:tc>
          <w:tcPr>
            <w:tcW w:w="1843" w:type="dxa"/>
          </w:tcPr>
          <w:p w14:paraId="4CD42B92" w14:textId="77777777" w:rsidR="002E6E70" w:rsidRPr="00036A18" w:rsidRDefault="002E6E70" w:rsidP="003D1F50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другие уточненные поражения сосудов мозга</w:t>
            </w:r>
          </w:p>
        </w:tc>
        <w:tc>
          <w:tcPr>
            <w:tcW w:w="851" w:type="dxa"/>
          </w:tcPr>
          <w:p w14:paraId="02986D97" w14:textId="43005211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D1F50"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058</w:t>
            </w:r>
          </w:p>
        </w:tc>
        <w:tc>
          <w:tcPr>
            <w:tcW w:w="1134" w:type="dxa"/>
          </w:tcPr>
          <w:p w14:paraId="2CB0DC66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4" w:type="dxa"/>
          </w:tcPr>
          <w:p w14:paraId="180404C9" w14:textId="3F29D5EA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D1F50"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055</w:t>
            </w:r>
          </w:p>
        </w:tc>
        <w:tc>
          <w:tcPr>
            <w:tcW w:w="851" w:type="dxa"/>
          </w:tcPr>
          <w:p w14:paraId="6D384153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198,0</w:t>
            </w:r>
          </w:p>
        </w:tc>
        <w:tc>
          <w:tcPr>
            <w:tcW w:w="1134" w:type="dxa"/>
          </w:tcPr>
          <w:p w14:paraId="222EF0BC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1,1</w:t>
            </w:r>
          </w:p>
        </w:tc>
        <w:tc>
          <w:tcPr>
            <w:tcW w:w="1984" w:type="dxa"/>
          </w:tcPr>
          <w:p w14:paraId="7DD61F34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573,8</w:t>
            </w:r>
          </w:p>
        </w:tc>
      </w:tr>
      <w:tr w:rsidR="00036A18" w:rsidRPr="00036A18" w14:paraId="3282F9A9" w14:textId="77777777" w:rsidTr="005C28A1">
        <w:tc>
          <w:tcPr>
            <w:tcW w:w="1843" w:type="dxa"/>
          </w:tcPr>
          <w:p w14:paraId="0BEF52D1" w14:textId="77777777" w:rsidR="002E6E70" w:rsidRPr="00036A18" w:rsidRDefault="002E6E70" w:rsidP="003D1F50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последствия ЦВБ</w:t>
            </w:r>
          </w:p>
        </w:tc>
        <w:tc>
          <w:tcPr>
            <w:tcW w:w="851" w:type="dxa"/>
          </w:tcPr>
          <w:p w14:paraId="7748C43C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175</w:t>
            </w:r>
          </w:p>
        </w:tc>
        <w:tc>
          <w:tcPr>
            <w:tcW w:w="1134" w:type="dxa"/>
          </w:tcPr>
          <w:p w14:paraId="3D9D275C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4" w:type="dxa"/>
          </w:tcPr>
          <w:p w14:paraId="50FBCE1C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171</w:t>
            </w:r>
          </w:p>
        </w:tc>
        <w:tc>
          <w:tcPr>
            <w:tcW w:w="851" w:type="dxa"/>
          </w:tcPr>
          <w:p w14:paraId="671EF245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32,8</w:t>
            </w:r>
          </w:p>
        </w:tc>
        <w:tc>
          <w:tcPr>
            <w:tcW w:w="1134" w:type="dxa"/>
          </w:tcPr>
          <w:p w14:paraId="294122B3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984" w:type="dxa"/>
          </w:tcPr>
          <w:p w14:paraId="42DCFA81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93,0</w:t>
            </w:r>
          </w:p>
        </w:tc>
      </w:tr>
      <w:tr w:rsidR="00036A18" w:rsidRPr="00036A18" w14:paraId="45134E98" w14:textId="77777777" w:rsidTr="005C28A1">
        <w:tc>
          <w:tcPr>
            <w:tcW w:w="1843" w:type="dxa"/>
          </w:tcPr>
          <w:p w14:paraId="65B09738" w14:textId="77777777" w:rsidR="002E6E70" w:rsidRPr="00036A18" w:rsidRDefault="002E6E70" w:rsidP="003D1F50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Атеросклероз</w:t>
            </w:r>
          </w:p>
        </w:tc>
        <w:tc>
          <w:tcPr>
            <w:tcW w:w="851" w:type="dxa"/>
          </w:tcPr>
          <w:p w14:paraId="42A61C7B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134" w:type="dxa"/>
          </w:tcPr>
          <w:p w14:paraId="799F6C0D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</w:tcPr>
          <w:p w14:paraId="740138F6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51" w:type="dxa"/>
          </w:tcPr>
          <w:p w14:paraId="6DF33A83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6,4</w:t>
            </w:r>
          </w:p>
        </w:tc>
        <w:tc>
          <w:tcPr>
            <w:tcW w:w="1134" w:type="dxa"/>
          </w:tcPr>
          <w:p w14:paraId="2718AB41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84" w:type="dxa"/>
          </w:tcPr>
          <w:p w14:paraId="786E933C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18,5</w:t>
            </w:r>
          </w:p>
        </w:tc>
      </w:tr>
      <w:tr w:rsidR="00036A18" w:rsidRPr="00036A18" w14:paraId="6B95BB3D" w14:textId="77777777" w:rsidTr="005C28A1">
        <w:tc>
          <w:tcPr>
            <w:tcW w:w="1843" w:type="dxa"/>
          </w:tcPr>
          <w:p w14:paraId="10BB0958" w14:textId="77777777" w:rsidR="002E6E70" w:rsidRPr="00036A18" w:rsidRDefault="002E6E70" w:rsidP="003D1F50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Другие болезни артерий, артериол и капилляров</w:t>
            </w:r>
          </w:p>
        </w:tc>
        <w:tc>
          <w:tcPr>
            <w:tcW w:w="851" w:type="dxa"/>
          </w:tcPr>
          <w:p w14:paraId="72622C90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134" w:type="dxa"/>
          </w:tcPr>
          <w:p w14:paraId="3B5487F9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14:paraId="34F13872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851" w:type="dxa"/>
          </w:tcPr>
          <w:p w14:paraId="250F30DA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1134" w:type="dxa"/>
          </w:tcPr>
          <w:p w14:paraId="52D1E0F4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984" w:type="dxa"/>
          </w:tcPr>
          <w:p w14:paraId="58AFCE99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16,9</w:t>
            </w:r>
          </w:p>
        </w:tc>
      </w:tr>
      <w:tr w:rsidR="00036A18" w:rsidRPr="00036A18" w14:paraId="02EF2909" w14:textId="77777777" w:rsidTr="005C28A1">
        <w:tc>
          <w:tcPr>
            <w:tcW w:w="1843" w:type="dxa"/>
          </w:tcPr>
          <w:p w14:paraId="6A3D166F" w14:textId="77777777" w:rsidR="002E6E70" w:rsidRPr="00036A18" w:rsidRDefault="002E6E70" w:rsidP="003D1F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Флебит и тромбофлебит, тромбозы и эмболии</w:t>
            </w:r>
          </w:p>
        </w:tc>
        <w:tc>
          <w:tcPr>
            <w:tcW w:w="851" w:type="dxa"/>
          </w:tcPr>
          <w:p w14:paraId="44928328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134" w:type="dxa"/>
          </w:tcPr>
          <w:p w14:paraId="43BE5F69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4" w:type="dxa"/>
          </w:tcPr>
          <w:p w14:paraId="795F1CBA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851" w:type="dxa"/>
          </w:tcPr>
          <w:p w14:paraId="50DE06C0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12,4</w:t>
            </w:r>
          </w:p>
        </w:tc>
        <w:tc>
          <w:tcPr>
            <w:tcW w:w="1134" w:type="dxa"/>
          </w:tcPr>
          <w:p w14:paraId="70B5E544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984" w:type="dxa"/>
          </w:tcPr>
          <w:p w14:paraId="0D2942AA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33,7</w:t>
            </w:r>
          </w:p>
        </w:tc>
      </w:tr>
      <w:tr w:rsidR="00036A18" w:rsidRPr="00036A18" w14:paraId="1961AFF5" w14:textId="77777777" w:rsidTr="005C28A1">
        <w:tc>
          <w:tcPr>
            <w:tcW w:w="1843" w:type="dxa"/>
          </w:tcPr>
          <w:p w14:paraId="2C05F75E" w14:textId="77777777" w:rsidR="002E6E70" w:rsidRPr="00036A18" w:rsidRDefault="002E6E70" w:rsidP="003D1F50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Другие болезни вен и лимфатических сосудов</w:t>
            </w:r>
          </w:p>
        </w:tc>
        <w:tc>
          <w:tcPr>
            <w:tcW w:w="851" w:type="dxa"/>
          </w:tcPr>
          <w:p w14:paraId="7BEF945C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</w:tcPr>
          <w:p w14:paraId="311B7BA5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</w:tcPr>
          <w:p w14:paraId="066323EA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</w:tcPr>
          <w:p w14:paraId="2465799D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1134" w:type="dxa"/>
          </w:tcPr>
          <w:p w14:paraId="63F738F3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84" w:type="dxa"/>
          </w:tcPr>
          <w:p w14:paraId="1E50B5F8" w14:textId="77777777" w:rsidR="002E6E70" w:rsidRPr="00036A18" w:rsidRDefault="002E6E70" w:rsidP="003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6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2,7</w:t>
            </w:r>
          </w:p>
        </w:tc>
      </w:tr>
    </w:tbl>
    <w:p w14:paraId="53A7FAB5" w14:textId="77777777" w:rsidR="002E6E70" w:rsidRPr="00461B2A" w:rsidRDefault="002E6E70" w:rsidP="007C7481">
      <w:pPr>
        <w:tabs>
          <w:tab w:val="left" w:pos="709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49CE23" w14:textId="787C3806" w:rsidR="002E6E70" w:rsidRPr="00461B2A" w:rsidRDefault="002E6E70" w:rsidP="009B364B">
      <w:pPr>
        <w:tabs>
          <w:tab w:val="left" w:pos="709"/>
        </w:tabs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>Распределение умерших в Кировской област</w:t>
      </w:r>
      <w:r w:rsidR="008E6FFD">
        <w:rPr>
          <w:rFonts w:ascii="Times New Roman" w:hAnsi="Times New Roman" w:cs="Times New Roman"/>
          <w:sz w:val="28"/>
          <w:szCs w:val="28"/>
        </w:rPr>
        <w:t xml:space="preserve">и (сельское женское </w:t>
      </w:r>
      <w:r w:rsidR="00BD630B">
        <w:rPr>
          <w:rFonts w:ascii="Times New Roman" w:hAnsi="Times New Roman" w:cs="Times New Roman"/>
          <w:sz w:val="28"/>
          <w:szCs w:val="28"/>
        </w:rPr>
        <w:br/>
      </w:r>
      <w:r w:rsidR="008E6FFD">
        <w:rPr>
          <w:rFonts w:ascii="Times New Roman" w:hAnsi="Times New Roman" w:cs="Times New Roman"/>
          <w:sz w:val="28"/>
          <w:szCs w:val="28"/>
        </w:rPr>
        <w:t xml:space="preserve">население) </w:t>
      </w:r>
      <w:r w:rsidRPr="00461B2A">
        <w:rPr>
          <w:rFonts w:ascii="Times New Roman" w:hAnsi="Times New Roman" w:cs="Times New Roman"/>
          <w:sz w:val="28"/>
          <w:szCs w:val="28"/>
        </w:rPr>
        <w:t xml:space="preserve">по полу, возрасту и причинам смерти за 2021 год представлено </w:t>
      </w:r>
      <w:r w:rsidRPr="00461B2A">
        <w:rPr>
          <w:rFonts w:ascii="Times New Roman" w:hAnsi="Times New Roman" w:cs="Times New Roman"/>
          <w:sz w:val="28"/>
          <w:szCs w:val="28"/>
        </w:rPr>
        <w:br/>
        <w:t>в таблице 6.</w:t>
      </w:r>
    </w:p>
    <w:p w14:paraId="1A419CFB" w14:textId="77777777" w:rsidR="00780003" w:rsidRDefault="00780003" w:rsidP="000D1F91">
      <w:pPr>
        <w:spacing w:before="18" w:after="240" w:line="19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076137F" w14:textId="77777777" w:rsidR="002E6E70" w:rsidRPr="00461B2A" w:rsidRDefault="002E6E70" w:rsidP="000D1F91">
      <w:pPr>
        <w:spacing w:before="18" w:after="240" w:line="19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lastRenderedPageBreak/>
        <w:t>Таблица 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851"/>
        <w:gridCol w:w="1134"/>
        <w:gridCol w:w="1984"/>
        <w:gridCol w:w="851"/>
        <w:gridCol w:w="1134"/>
        <w:gridCol w:w="1984"/>
      </w:tblGrid>
      <w:tr w:rsidR="002E6E70" w:rsidRPr="00FF0662" w14:paraId="401BB349" w14:textId="77777777" w:rsidTr="00E83774">
        <w:trPr>
          <w:tblHeader/>
        </w:trPr>
        <w:tc>
          <w:tcPr>
            <w:tcW w:w="1843" w:type="dxa"/>
            <w:vMerge w:val="restart"/>
          </w:tcPr>
          <w:p w14:paraId="6CD6AF7F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Причина смерти</w:t>
            </w:r>
          </w:p>
        </w:tc>
        <w:tc>
          <w:tcPr>
            <w:tcW w:w="3969" w:type="dxa"/>
            <w:gridSpan w:val="3"/>
          </w:tcPr>
          <w:p w14:paraId="03179C78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умершего сельского женского населения, человек</w:t>
            </w:r>
          </w:p>
        </w:tc>
        <w:tc>
          <w:tcPr>
            <w:tcW w:w="3969" w:type="dxa"/>
            <w:gridSpan w:val="3"/>
          </w:tcPr>
          <w:p w14:paraId="3BDA487D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умершего сельского  женского населения, </w:t>
            </w: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случаев на 100 тыс. населения</w:t>
            </w:r>
          </w:p>
        </w:tc>
      </w:tr>
      <w:tr w:rsidR="002E6E70" w:rsidRPr="00FF0662" w14:paraId="69D7E7BD" w14:textId="77777777" w:rsidTr="00E83774">
        <w:trPr>
          <w:trHeight w:val="405"/>
          <w:tblHeader/>
        </w:trPr>
        <w:tc>
          <w:tcPr>
            <w:tcW w:w="1843" w:type="dxa"/>
            <w:vMerge/>
          </w:tcPr>
          <w:p w14:paraId="01B9DA21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 w:val="restart"/>
          </w:tcPr>
          <w:p w14:paraId="51F1D8F6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118" w:type="dxa"/>
            <w:gridSpan w:val="2"/>
          </w:tcPr>
          <w:p w14:paraId="461D3F51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851" w:type="dxa"/>
            <w:vMerge w:val="restart"/>
          </w:tcPr>
          <w:p w14:paraId="6B12F11F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118" w:type="dxa"/>
            <w:gridSpan w:val="2"/>
          </w:tcPr>
          <w:p w14:paraId="50B92547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</w:t>
            </w:r>
          </w:p>
        </w:tc>
      </w:tr>
      <w:tr w:rsidR="002E6E70" w:rsidRPr="00FF0662" w14:paraId="031FF2E9" w14:textId="77777777" w:rsidTr="00E83774">
        <w:trPr>
          <w:tblHeader/>
        </w:trPr>
        <w:tc>
          <w:tcPr>
            <w:tcW w:w="1843" w:type="dxa"/>
            <w:vMerge/>
          </w:tcPr>
          <w:p w14:paraId="1AE21A6D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</w:tcPr>
          <w:p w14:paraId="6F1C7620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1ECA21C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трудо-способ-ного возраста</w:t>
            </w:r>
          </w:p>
        </w:tc>
        <w:tc>
          <w:tcPr>
            <w:tcW w:w="1984" w:type="dxa"/>
          </w:tcPr>
          <w:p w14:paraId="5E13E902" w14:textId="64713743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старше трудо</w:t>
            </w:r>
            <w:r w:rsidR="000D1F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способ</w:t>
            </w: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ного возраста</w:t>
            </w:r>
          </w:p>
        </w:tc>
        <w:tc>
          <w:tcPr>
            <w:tcW w:w="851" w:type="dxa"/>
            <w:vMerge/>
          </w:tcPr>
          <w:p w14:paraId="3CDECD97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A81E7DB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трудо-способ-ного возраста</w:t>
            </w:r>
          </w:p>
        </w:tc>
        <w:tc>
          <w:tcPr>
            <w:tcW w:w="1984" w:type="dxa"/>
          </w:tcPr>
          <w:p w14:paraId="74A899C4" w14:textId="2795B75E" w:rsidR="002E6E70" w:rsidRPr="00FF0662" w:rsidRDefault="00885659" w:rsidP="00E83774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старше трудоспособ</w:t>
            </w:r>
            <w:r w:rsidR="002E6E70"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ного возраста</w:t>
            </w:r>
          </w:p>
        </w:tc>
      </w:tr>
      <w:tr w:rsidR="002E6E70" w:rsidRPr="00FF0662" w14:paraId="6A59720E" w14:textId="77777777" w:rsidTr="00E83774">
        <w:tc>
          <w:tcPr>
            <w:tcW w:w="1843" w:type="dxa"/>
          </w:tcPr>
          <w:p w14:paraId="7BB68E1C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Хронические ревматические болезни сердца</w:t>
            </w:r>
          </w:p>
        </w:tc>
        <w:tc>
          <w:tcPr>
            <w:tcW w:w="851" w:type="dxa"/>
          </w:tcPr>
          <w:p w14:paraId="2576D497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14:paraId="5AC67E8B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</w:tcPr>
          <w:p w14:paraId="0BF18499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</w:tcPr>
          <w:p w14:paraId="4B789CDA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134" w:type="dxa"/>
          </w:tcPr>
          <w:p w14:paraId="6D2624AB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84" w:type="dxa"/>
          </w:tcPr>
          <w:p w14:paraId="6B59AD47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3,0</w:t>
            </w:r>
          </w:p>
        </w:tc>
      </w:tr>
      <w:tr w:rsidR="002E6E70" w:rsidRPr="00FF0662" w14:paraId="0D852750" w14:textId="77777777" w:rsidTr="00E83774">
        <w:tc>
          <w:tcPr>
            <w:tcW w:w="1843" w:type="dxa"/>
          </w:tcPr>
          <w:p w14:paraId="04796745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</w:t>
            </w:r>
          </w:p>
        </w:tc>
        <w:tc>
          <w:tcPr>
            <w:tcW w:w="851" w:type="dxa"/>
          </w:tcPr>
          <w:p w14:paraId="407B6FEC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14:paraId="5A8190DE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</w:tcPr>
          <w:p w14:paraId="379F7036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</w:tcPr>
          <w:p w14:paraId="7AA0A01B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4" w:type="dxa"/>
          </w:tcPr>
          <w:p w14:paraId="7F2B1980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84" w:type="dxa"/>
          </w:tcPr>
          <w:p w14:paraId="337E40B5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</w:tr>
      <w:tr w:rsidR="002E6E70" w:rsidRPr="00FF0662" w14:paraId="0CBC164C" w14:textId="77777777" w:rsidTr="00E83774">
        <w:tc>
          <w:tcPr>
            <w:tcW w:w="1843" w:type="dxa"/>
          </w:tcPr>
          <w:p w14:paraId="4841ED72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ИБС</w:t>
            </w:r>
          </w:p>
        </w:tc>
        <w:tc>
          <w:tcPr>
            <w:tcW w:w="851" w:type="dxa"/>
          </w:tcPr>
          <w:p w14:paraId="243F0FE6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678</w:t>
            </w:r>
          </w:p>
        </w:tc>
        <w:tc>
          <w:tcPr>
            <w:tcW w:w="1134" w:type="dxa"/>
          </w:tcPr>
          <w:p w14:paraId="2251AA19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984" w:type="dxa"/>
          </w:tcPr>
          <w:p w14:paraId="31F735C2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652</w:t>
            </w:r>
          </w:p>
        </w:tc>
        <w:tc>
          <w:tcPr>
            <w:tcW w:w="851" w:type="dxa"/>
          </w:tcPr>
          <w:p w14:paraId="73D6218D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500,3</w:t>
            </w:r>
          </w:p>
        </w:tc>
        <w:tc>
          <w:tcPr>
            <w:tcW w:w="1134" w:type="dxa"/>
          </w:tcPr>
          <w:p w14:paraId="78D20266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54,2</w:t>
            </w:r>
          </w:p>
        </w:tc>
        <w:tc>
          <w:tcPr>
            <w:tcW w:w="1984" w:type="dxa"/>
          </w:tcPr>
          <w:p w14:paraId="2BB2FDB7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987,5</w:t>
            </w:r>
          </w:p>
        </w:tc>
      </w:tr>
      <w:tr w:rsidR="002E6E70" w:rsidRPr="00FF0662" w14:paraId="509FE685" w14:textId="77777777" w:rsidTr="00E83774">
        <w:tc>
          <w:tcPr>
            <w:tcW w:w="1843" w:type="dxa"/>
          </w:tcPr>
          <w:p w14:paraId="26B019A8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851" w:type="dxa"/>
          </w:tcPr>
          <w:p w14:paraId="4CD516C6" w14:textId="0E58313E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5D7947B" w14:textId="6865C959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5A67F166" w14:textId="23EA5385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60A4B12A" w14:textId="6F92D64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92D93AB" w14:textId="6F334E23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5486C0D1" w14:textId="1E498795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E6E70" w:rsidRPr="00FF0662" w14:paraId="1E94E50C" w14:textId="77777777" w:rsidTr="00E83774">
        <w:tc>
          <w:tcPr>
            <w:tcW w:w="1843" w:type="dxa"/>
          </w:tcPr>
          <w:p w14:paraId="215B58EE" w14:textId="77777777" w:rsidR="002E6E70" w:rsidRPr="00FF0662" w:rsidRDefault="002E6E70" w:rsidP="00E83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инфаркт миокарда</w:t>
            </w:r>
          </w:p>
        </w:tc>
        <w:tc>
          <w:tcPr>
            <w:tcW w:w="851" w:type="dxa"/>
          </w:tcPr>
          <w:p w14:paraId="486F696B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134" w:type="dxa"/>
          </w:tcPr>
          <w:p w14:paraId="752C083B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4" w:type="dxa"/>
          </w:tcPr>
          <w:p w14:paraId="3544C1E2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851" w:type="dxa"/>
          </w:tcPr>
          <w:p w14:paraId="29CEDE15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41,3</w:t>
            </w:r>
          </w:p>
        </w:tc>
        <w:tc>
          <w:tcPr>
            <w:tcW w:w="1134" w:type="dxa"/>
          </w:tcPr>
          <w:p w14:paraId="002AA373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8,3</w:t>
            </w:r>
          </w:p>
        </w:tc>
        <w:tc>
          <w:tcPr>
            <w:tcW w:w="1984" w:type="dxa"/>
          </w:tcPr>
          <w:p w14:paraId="7ECD21C1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78,8</w:t>
            </w:r>
          </w:p>
        </w:tc>
      </w:tr>
      <w:tr w:rsidR="002E6E70" w:rsidRPr="00FF0662" w14:paraId="080FC905" w14:textId="77777777" w:rsidTr="00E83774">
        <w:tc>
          <w:tcPr>
            <w:tcW w:w="1843" w:type="dxa"/>
          </w:tcPr>
          <w:p w14:paraId="5123CFDB" w14:textId="77777777" w:rsidR="002E6E70" w:rsidRPr="00FF0662" w:rsidRDefault="002E6E70" w:rsidP="00E83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АБС</w:t>
            </w:r>
          </w:p>
        </w:tc>
        <w:tc>
          <w:tcPr>
            <w:tcW w:w="851" w:type="dxa"/>
          </w:tcPr>
          <w:p w14:paraId="65E9DDDF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325</w:t>
            </w:r>
          </w:p>
        </w:tc>
        <w:tc>
          <w:tcPr>
            <w:tcW w:w="1134" w:type="dxa"/>
          </w:tcPr>
          <w:p w14:paraId="57F1A1A1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984" w:type="dxa"/>
          </w:tcPr>
          <w:p w14:paraId="6BD293B9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310</w:t>
            </w:r>
          </w:p>
        </w:tc>
        <w:tc>
          <w:tcPr>
            <w:tcW w:w="851" w:type="dxa"/>
          </w:tcPr>
          <w:p w14:paraId="087A122D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239,8</w:t>
            </w:r>
          </w:p>
        </w:tc>
        <w:tc>
          <w:tcPr>
            <w:tcW w:w="1134" w:type="dxa"/>
          </w:tcPr>
          <w:p w14:paraId="4E180676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31,2</w:t>
            </w:r>
          </w:p>
        </w:tc>
        <w:tc>
          <w:tcPr>
            <w:tcW w:w="1984" w:type="dxa"/>
          </w:tcPr>
          <w:p w14:paraId="0ABCCCF7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469,5</w:t>
            </w:r>
          </w:p>
        </w:tc>
      </w:tr>
      <w:tr w:rsidR="002E6E70" w:rsidRPr="00FF0662" w14:paraId="41491C1F" w14:textId="77777777" w:rsidTr="00E83774">
        <w:tc>
          <w:tcPr>
            <w:tcW w:w="1843" w:type="dxa"/>
          </w:tcPr>
          <w:p w14:paraId="609F7B83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атеросклеро-тическая сердечно-сосудистая болезнь</w:t>
            </w:r>
          </w:p>
        </w:tc>
        <w:tc>
          <w:tcPr>
            <w:tcW w:w="851" w:type="dxa"/>
          </w:tcPr>
          <w:p w14:paraId="6152415B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</w:tcPr>
          <w:p w14:paraId="2BA22810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</w:tcPr>
          <w:p w14:paraId="06E7A5CA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</w:tcPr>
          <w:p w14:paraId="7FCFDDCB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1134" w:type="dxa"/>
          </w:tcPr>
          <w:p w14:paraId="647CA36A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84" w:type="dxa"/>
          </w:tcPr>
          <w:p w14:paraId="1C95FE4A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6,1</w:t>
            </w:r>
          </w:p>
        </w:tc>
      </w:tr>
      <w:tr w:rsidR="002E6E70" w:rsidRPr="00FF0662" w14:paraId="263198FA" w14:textId="77777777" w:rsidTr="00E83774">
        <w:tc>
          <w:tcPr>
            <w:tcW w:w="1843" w:type="dxa"/>
          </w:tcPr>
          <w:p w14:paraId="2CC8B6CB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формы хронической ИБС</w:t>
            </w:r>
          </w:p>
        </w:tc>
        <w:tc>
          <w:tcPr>
            <w:tcW w:w="851" w:type="dxa"/>
          </w:tcPr>
          <w:p w14:paraId="2B1941F2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293</w:t>
            </w:r>
          </w:p>
        </w:tc>
        <w:tc>
          <w:tcPr>
            <w:tcW w:w="1134" w:type="dxa"/>
          </w:tcPr>
          <w:p w14:paraId="03039D3C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84" w:type="dxa"/>
          </w:tcPr>
          <w:p w14:paraId="3CB3C2BD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286</w:t>
            </w:r>
          </w:p>
        </w:tc>
        <w:tc>
          <w:tcPr>
            <w:tcW w:w="851" w:type="dxa"/>
          </w:tcPr>
          <w:p w14:paraId="5742B27D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216,2</w:t>
            </w:r>
          </w:p>
        </w:tc>
        <w:tc>
          <w:tcPr>
            <w:tcW w:w="1134" w:type="dxa"/>
          </w:tcPr>
          <w:p w14:paraId="34C6507C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14,6</w:t>
            </w:r>
          </w:p>
        </w:tc>
        <w:tc>
          <w:tcPr>
            <w:tcW w:w="1984" w:type="dxa"/>
          </w:tcPr>
          <w:p w14:paraId="370A6E2E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433,2</w:t>
            </w:r>
          </w:p>
        </w:tc>
      </w:tr>
      <w:tr w:rsidR="002E6E70" w:rsidRPr="00FF0662" w14:paraId="361EF380" w14:textId="77777777" w:rsidTr="00E83774">
        <w:tc>
          <w:tcPr>
            <w:tcW w:w="1843" w:type="dxa"/>
          </w:tcPr>
          <w:p w14:paraId="57C6867C" w14:textId="739993C6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Легочное сердце и нарушения легочного кровообра</w:t>
            </w:r>
            <w:r w:rsidR="000D1F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ще</w:t>
            </w:r>
            <w:r w:rsidR="00E837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</w: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851" w:type="dxa"/>
          </w:tcPr>
          <w:p w14:paraId="762230D0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</w:tcPr>
          <w:p w14:paraId="18B79FBD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14:paraId="5777D905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</w:tcPr>
          <w:p w14:paraId="2BCD79F9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5,9</w:t>
            </w:r>
          </w:p>
        </w:tc>
        <w:tc>
          <w:tcPr>
            <w:tcW w:w="1134" w:type="dxa"/>
          </w:tcPr>
          <w:p w14:paraId="04CD012E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2,1</w:t>
            </w:r>
          </w:p>
        </w:tc>
        <w:tc>
          <w:tcPr>
            <w:tcW w:w="1984" w:type="dxa"/>
          </w:tcPr>
          <w:p w14:paraId="47B2EC45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10,6</w:t>
            </w:r>
          </w:p>
        </w:tc>
      </w:tr>
      <w:tr w:rsidR="002E6E70" w:rsidRPr="00FF0662" w14:paraId="63FB6069" w14:textId="77777777" w:rsidTr="00E83774">
        <w:tc>
          <w:tcPr>
            <w:tcW w:w="1843" w:type="dxa"/>
          </w:tcPr>
          <w:p w14:paraId="5C704692" w14:textId="26BCA861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Алкогольная кардиомио</w:t>
            </w:r>
            <w:r w:rsidR="000D1F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</w:t>
            </w:r>
            <w:r w:rsidR="00E837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</w: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тия</w:t>
            </w:r>
          </w:p>
        </w:tc>
        <w:tc>
          <w:tcPr>
            <w:tcW w:w="851" w:type="dxa"/>
          </w:tcPr>
          <w:p w14:paraId="5A503D68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</w:tcPr>
          <w:p w14:paraId="5350ADF9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</w:tcPr>
          <w:p w14:paraId="592F1893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</w:tcPr>
          <w:p w14:paraId="7ECEA78D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5,2</w:t>
            </w:r>
          </w:p>
        </w:tc>
        <w:tc>
          <w:tcPr>
            <w:tcW w:w="1134" w:type="dxa"/>
          </w:tcPr>
          <w:p w14:paraId="58FEB87E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4,2</w:t>
            </w:r>
          </w:p>
        </w:tc>
        <w:tc>
          <w:tcPr>
            <w:tcW w:w="1984" w:type="dxa"/>
          </w:tcPr>
          <w:p w14:paraId="3EF8A5BF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7,6</w:t>
            </w:r>
          </w:p>
        </w:tc>
      </w:tr>
      <w:tr w:rsidR="002E6E70" w:rsidRPr="00FF0662" w14:paraId="6D6FAB20" w14:textId="77777777" w:rsidTr="00E83774">
        <w:tc>
          <w:tcPr>
            <w:tcW w:w="1843" w:type="dxa"/>
          </w:tcPr>
          <w:p w14:paraId="3DAE75AF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 неуточненная</w:t>
            </w:r>
          </w:p>
        </w:tc>
        <w:tc>
          <w:tcPr>
            <w:tcW w:w="851" w:type="dxa"/>
          </w:tcPr>
          <w:p w14:paraId="68E596BC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14:paraId="4AD4942C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</w:tcPr>
          <w:p w14:paraId="584528B6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7037A7F4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14:paraId="223333AE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84" w:type="dxa"/>
          </w:tcPr>
          <w:p w14:paraId="21524D64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2E6E70" w:rsidRPr="00FF0662" w14:paraId="3E53DE89" w14:textId="77777777" w:rsidTr="00E83774">
        <w:tc>
          <w:tcPr>
            <w:tcW w:w="1843" w:type="dxa"/>
          </w:tcPr>
          <w:p w14:paraId="7004D47F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Внезапная  сердечная смерть</w:t>
            </w:r>
          </w:p>
        </w:tc>
        <w:tc>
          <w:tcPr>
            <w:tcW w:w="851" w:type="dxa"/>
          </w:tcPr>
          <w:p w14:paraId="0458FF4E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134" w:type="dxa"/>
          </w:tcPr>
          <w:p w14:paraId="65470DDA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984" w:type="dxa"/>
          </w:tcPr>
          <w:p w14:paraId="71EB5F13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</w:tcPr>
          <w:p w14:paraId="6DAB57E8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11,1</w:t>
            </w:r>
          </w:p>
        </w:tc>
        <w:tc>
          <w:tcPr>
            <w:tcW w:w="1134" w:type="dxa"/>
          </w:tcPr>
          <w:p w14:paraId="615850CC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22,9</w:t>
            </w:r>
          </w:p>
        </w:tc>
        <w:tc>
          <w:tcPr>
            <w:tcW w:w="1984" w:type="dxa"/>
          </w:tcPr>
          <w:p w14:paraId="14208325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6,1</w:t>
            </w:r>
          </w:p>
        </w:tc>
      </w:tr>
      <w:tr w:rsidR="002E6E70" w:rsidRPr="00FF0662" w14:paraId="10F739DD" w14:textId="77777777" w:rsidTr="00E83774">
        <w:tc>
          <w:tcPr>
            <w:tcW w:w="1843" w:type="dxa"/>
          </w:tcPr>
          <w:p w14:paraId="328CFB2C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болезни сердца</w:t>
            </w:r>
          </w:p>
        </w:tc>
        <w:tc>
          <w:tcPr>
            <w:tcW w:w="851" w:type="dxa"/>
          </w:tcPr>
          <w:p w14:paraId="658C92CF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134" w:type="dxa"/>
          </w:tcPr>
          <w:p w14:paraId="5CE90882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84" w:type="dxa"/>
          </w:tcPr>
          <w:p w14:paraId="72F83FFC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51" w:type="dxa"/>
          </w:tcPr>
          <w:p w14:paraId="38BBA1CE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21,4</w:t>
            </w:r>
          </w:p>
        </w:tc>
        <w:tc>
          <w:tcPr>
            <w:tcW w:w="1134" w:type="dxa"/>
          </w:tcPr>
          <w:p w14:paraId="113B2E09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12,5</w:t>
            </w:r>
          </w:p>
        </w:tc>
        <w:tc>
          <w:tcPr>
            <w:tcW w:w="1984" w:type="dxa"/>
          </w:tcPr>
          <w:p w14:paraId="2661CCB6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34,8</w:t>
            </w:r>
          </w:p>
        </w:tc>
      </w:tr>
      <w:tr w:rsidR="002E6E70" w:rsidRPr="00FF0662" w14:paraId="55885213" w14:textId="77777777" w:rsidTr="00E83774">
        <w:tc>
          <w:tcPr>
            <w:tcW w:w="1843" w:type="dxa"/>
          </w:tcPr>
          <w:p w14:paraId="77737B4B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ЦВБ </w:t>
            </w:r>
          </w:p>
        </w:tc>
        <w:tc>
          <w:tcPr>
            <w:tcW w:w="851" w:type="dxa"/>
          </w:tcPr>
          <w:p w14:paraId="244DEC4D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625</w:t>
            </w:r>
          </w:p>
        </w:tc>
        <w:tc>
          <w:tcPr>
            <w:tcW w:w="1134" w:type="dxa"/>
          </w:tcPr>
          <w:p w14:paraId="5C6F09C8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984" w:type="dxa"/>
          </w:tcPr>
          <w:p w14:paraId="2AD72642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851" w:type="dxa"/>
          </w:tcPr>
          <w:p w14:paraId="1AE37B55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461,2</w:t>
            </w:r>
          </w:p>
        </w:tc>
        <w:tc>
          <w:tcPr>
            <w:tcW w:w="1134" w:type="dxa"/>
          </w:tcPr>
          <w:p w14:paraId="23FF3F0D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29,2</w:t>
            </w:r>
          </w:p>
        </w:tc>
        <w:tc>
          <w:tcPr>
            <w:tcW w:w="1984" w:type="dxa"/>
          </w:tcPr>
          <w:p w14:paraId="1222A107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925,4</w:t>
            </w:r>
          </w:p>
        </w:tc>
      </w:tr>
      <w:tr w:rsidR="002E6E70" w:rsidRPr="00FF0662" w14:paraId="3BEA99C3" w14:textId="77777777" w:rsidTr="00E83774">
        <w:tc>
          <w:tcPr>
            <w:tcW w:w="1843" w:type="dxa"/>
          </w:tcPr>
          <w:p w14:paraId="69C17625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том числе </w:t>
            </w:r>
          </w:p>
        </w:tc>
        <w:tc>
          <w:tcPr>
            <w:tcW w:w="851" w:type="dxa"/>
          </w:tcPr>
          <w:p w14:paraId="3DDE6214" w14:textId="05E32424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7655DAE" w14:textId="75EE37B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26C78978" w14:textId="4EDC61FD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4FF18F58" w14:textId="77A80026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0114F924" w14:textId="031A9876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1CA68936" w14:textId="2E579480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E6E70" w:rsidRPr="00FF0662" w14:paraId="502E7782" w14:textId="77777777" w:rsidTr="00E83774">
        <w:tc>
          <w:tcPr>
            <w:tcW w:w="1843" w:type="dxa"/>
          </w:tcPr>
          <w:p w14:paraId="32199536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САК</w:t>
            </w:r>
          </w:p>
        </w:tc>
        <w:tc>
          <w:tcPr>
            <w:tcW w:w="851" w:type="dxa"/>
          </w:tcPr>
          <w:p w14:paraId="1A7DFFCD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14:paraId="6ECB2460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</w:tcPr>
          <w:p w14:paraId="023F6CF7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</w:tcPr>
          <w:p w14:paraId="5643FD65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134" w:type="dxa"/>
          </w:tcPr>
          <w:p w14:paraId="095CF858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84" w:type="dxa"/>
          </w:tcPr>
          <w:p w14:paraId="4EAFFA9F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3,0</w:t>
            </w:r>
          </w:p>
        </w:tc>
      </w:tr>
      <w:tr w:rsidR="002E6E70" w:rsidRPr="00FF0662" w14:paraId="524C021C" w14:textId="77777777" w:rsidTr="00E83774">
        <w:tc>
          <w:tcPr>
            <w:tcW w:w="1843" w:type="dxa"/>
          </w:tcPr>
          <w:p w14:paraId="21AB9696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внутримозго-вые и другие внутричереп-ные кровоизлияния</w:t>
            </w:r>
          </w:p>
        </w:tc>
        <w:tc>
          <w:tcPr>
            <w:tcW w:w="851" w:type="dxa"/>
          </w:tcPr>
          <w:p w14:paraId="4EBCC298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134" w:type="dxa"/>
          </w:tcPr>
          <w:p w14:paraId="3A8233B6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84" w:type="dxa"/>
          </w:tcPr>
          <w:p w14:paraId="30069593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51" w:type="dxa"/>
          </w:tcPr>
          <w:p w14:paraId="07A4F4AF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26,6</w:t>
            </w:r>
          </w:p>
        </w:tc>
        <w:tc>
          <w:tcPr>
            <w:tcW w:w="1134" w:type="dxa"/>
          </w:tcPr>
          <w:p w14:paraId="5E4B8D9A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12,5</w:t>
            </w:r>
          </w:p>
        </w:tc>
        <w:tc>
          <w:tcPr>
            <w:tcW w:w="1984" w:type="dxa"/>
          </w:tcPr>
          <w:p w14:paraId="13843759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45,4</w:t>
            </w:r>
          </w:p>
        </w:tc>
      </w:tr>
      <w:tr w:rsidR="002E6E70" w:rsidRPr="00FF0662" w14:paraId="23CF21E3" w14:textId="77777777" w:rsidTr="00E83774">
        <w:tc>
          <w:tcPr>
            <w:tcW w:w="1843" w:type="dxa"/>
          </w:tcPr>
          <w:p w14:paraId="48F9CF87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</w:t>
            </w:r>
          </w:p>
        </w:tc>
        <w:tc>
          <w:tcPr>
            <w:tcW w:w="851" w:type="dxa"/>
          </w:tcPr>
          <w:p w14:paraId="329B4257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34" w:type="dxa"/>
          </w:tcPr>
          <w:p w14:paraId="094CC459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4" w:type="dxa"/>
          </w:tcPr>
          <w:p w14:paraId="61153B69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116</w:t>
            </w:r>
          </w:p>
        </w:tc>
        <w:tc>
          <w:tcPr>
            <w:tcW w:w="851" w:type="dxa"/>
          </w:tcPr>
          <w:p w14:paraId="06950403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88,6</w:t>
            </w:r>
          </w:p>
        </w:tc>
        <w:tc>
          <w:tcPr>
            <w:tcW w:w="1134" w:type="dxa"/>
          </w:tcPr>
          <w:p w14:paraId="1DC7AAE7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8,3</w:t>
            </w:r>
          </w:p>
        </w:tc>
        <w:tc>
          <w:tcPr>
            <w:tcW w:w="1984" w:type="dxa"/>
          </w:tcPr>
          <w:p w14:paraId="0FF42228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175,7</w:t>
            </w:r>
          </w:p>
        </w:tc>
      </w:tr>
      <w:tr w:rsidR="002E6E70" w:rsidRPr="00FF0662" w14:paraId="3697F26E" w14:textId="77777777" w:rsidTr="00E83774">
        <w:tc>
          <w:tcPr>
            <w:tcW w:w="1843" w:type="dxa"/>
          </w:tcPr>
          <w:p w14:paraId="5C53D4A2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ЦА</w:t>
            </w:r>
          </w:p>
        </w:tc>
        <w:tc>
          <w:tcPr>
            <w:tcW w:w="851" w:type="dxa"/>
          </w:tcPr>
          <w:p w14:paraId="17113C85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14:paraId="0B4B82DA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</w:tcPr>
          <w:p w14:paraId="6AE79213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</w:tcPr>
          <w:p w14:paraId="50DBDB89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4" w:type="dxa"/>
          </w:tcPr>
          <w:p w14:paraId="1D8201B2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84" w:type="dxa"/>
          </w:tcPr>
          <w:p w14:paraId="1F87C4DC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</w:tr>
      <w:tr w:rsidR="002E6E70" w:rsidRPr="00FF0662" w14:paraId="61149720" w14:textId="77777777" w:rsidTr="00E83774">
        <w:tc>
          <w:tcPr>
            <w:tcW w:w="1843" w:type="dxa"/>
          </w:tcPr>
          <w:p w14:paraId="7E3C3CE0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другие уточненные поражения сосудов мозга</w:t>
            </w:r>
          </w:p>
        </w:tc>
        <w:tc>
          <w:tcPr>
            <w:tcW w:w="851" w:type="dxa"/>
          </w:tcPr>
          <w:p w14:paraId="67F85230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392</w:t>
            </w:r>
          </w:p>
        </w:tc>
        <w:tc>
          <w:tcPr>
            <w:tcW w:w="1134" w:type="dxa"/>
          </w:tcPr>
          <w:p w14:paraId="3C75DC2C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</w:tcPr>
          <w:p w14:paraId="108C4A92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392</w:t>
            </w:r>
          </w:p>
        </w:tc>
        <w:tc>
          <w:tcPr>
            <w:tcW w:w="851" w:type="dxa"/>
          </w:tcPr>
          <w:p w14:paraId="71157A8F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289,3</w:t>
            </w:r>
          </w:p>
        </w:tc>
        <w:tc>
          <w:tcPr>
            <w:tcW w:w="1134" w:type="dxa"/>
          </w:tcPr>
          <w:p w14:paraId="600BB0A4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84" w:type="dxa"/>
          </w:tcPr>
          <w:p w14:paraId="3B84649C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593,7</w:t>
            </w:r>
          </w:p>
        </w:tc>
      </w:tr>
      <w:tr w:rsidR="002E6E70" w:rsidRPr="00FF0662" w14:paraId="1CC67153" w14:textId="77777777" w:rsidTr="00E83774">
        <w:tc>
          <w:tcPr>
            <w:tcW w:w="1843" w:type="dxa"/>
          </w:tcPr>
          <w:p w14:paraId="6DF69A63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последствия ЦВБ</w:t>
            </w:r>
          </w:p>
        </w:tc>
        <w:tc>
          <w:tcPr>
            <w:tcW w:w="851" w:type="dxa"/>
          </w:tcPr>
          <w:p w14:paraId="288DBA28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134" w:type="dxa"/>
          </w:tcPr>
          <w:p w14:paraId="602B637A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4" w:type="dxa"/>
          </w:tcPr>
          <w:p w14:paraId="7B941C14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851" w:type="dxa"/>
          </w:tcPr>
          <w:p w14:paraId="7C062685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53,1</w:t>
            </w:r>
          </w:p>
        </w:tc>
        <w:tc>
          <w:tcPr>
            <w:tcW w:w="1134" w:type="dxa"/>
          </w:tcPr>
          <w:p w14:paraId="1300B4E1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8,3</w:t>
            </w:r>
          </w:p>
        </w:tc>
        <w:tc>
          <w:tcPr>
            <w:tcW w:w="1984" w:type="dxa"/>
          </w:tcPr>
          <w:p w14:paraId="1D27D942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103,0</w:t>
            </w:r>
          </w:p>
        </w:tc>
      </w:tr>
      <w:tr w:rsidR="002E6E70" w:rsidRPr="00FF0662" w14:paraId="6241323C" w14:textId="77777777" w:rsidTr="00E83774">
        <w:tc>
          <w:tcPr>
            <w:tcW w:w="1843" w:type="dxa"/>
          </w:tcPr>
          <w:p w14:paraId="03F64769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Атеросклероз</w:t>
            </w:r>
          </w:p>
        </w:tc>
        <w:tc>
          <w:tcPr>
            <w:tcW w:w="851" w:type="dxa"/>
          </w:tcPr>
          <w:p w14:paraId="1A1E3AD9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134" w:type="dxa"/>
          </w:tcPr>
          <w:p w14:paraId="14C4570C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</w:tcPr>
          <w:p w14:paraId="4B4C3463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51" w:type="dxa"/>
          </w:tcPr>
          <w:p w14:paraId="45828950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11,1</w:t>
            </w:r>
          </w:p>
        </w:tc>
        <w:tc>
          <w:tcPr>
            <w:tcW w:w="1134" w:type="dxa"/>
          </w:tcPr>
          <w:p w14:paraId="3BDAA99D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84" w:type="dxa"/>
          </w:tcPr>
          <w:p w14:paraId="4EA9C6EC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22,7</w:t>
            </w:r>
          </w:p>
        </w:tc>
      </w:tr>
      <w:tr w:rsidR="002E6E70" w:rsidRPr="00FF0662" w14:paraId="33F2A785" w14:textId="77777777" w:rsidTr="00E83774">
        <w:tc>
          <w:tcPr>
            <w:tcW w:w="1843" w:type="dxa"/>
          </w:tcPr>
          <w:p w14:paraId="7A311437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Другие болезни артерий, артериол и капилляров</w:t>
            </w:r>
          </w:p>
        </w:tc>
        <w:tc>
          <w:tcPr>
            <w:tcW w:w="851" w:type="dxa"/>
          </w:tcPr>
          <w:p w14:paraId="47E17BD0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134" w:type="dxa"/>
          </w:tcPr>
          <w:p w14:paraId="3057C1E4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</w:tcPr>
          <w:p w14:paraId="31B60DD0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51" w:type="dxa"/>
          </w:tcPr>
          <w:p w14:paraId="303CB111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11,1</w:t>
            </w:r>
          </w:p>
        </w:tc>
        <w:tc>
          <w:tcPr>
            <w:tcW w:w="1134" w:type="dxa"/>
          </w:tcPr>
          <w:p w14:paraId="23619E1D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84" w:type="dxa"/>
          </w:tcPr>
          <w:p w14:paraId="72FB7634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22,7</w:t>
            </w:r>
          </w:p>
        </w:tc>
      </w:tr>
      <w:tr w:rsidR="002E6E70" w:rsidRPr="00FF0662" w14:paraId="30F8626D" w14:textId="77777777" w:rsidTr="00E83774">
        <w:tc>
          <w:tcPr>
            <w:tcW w:w="1843" w:type="dxa"/>
          </w:tcPr>
          <w:p w14:paraId="7F117241" w14:textId="77777777" w:rsidR="002E6E70" w:rsidRPr="00FF0662" w:rsidRDefault="002E6E70" w:rsidP="00E83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Флебит и тромбофлебит, тромбозы и эмболии</w:t>
            </w:r>
          </w:p>
        </w:tc>
        <w:tc>
          <w:tcPr>
            <w:tcW w:w="851" w:type="dxa"/>
          </w:tcPr>
          <w:p w14:paraId="5B5918C1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34" w:type="dxa"/>
          </w:tcPr>
          <w:p w14:paraId="041788BF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</w:tcPr>
          <w:p w14:paraId="15E5B8B1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</w:tcPr>
          <w:p w14:paraId="28EB25B6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8,9</w:t>
            </w:r>
          </w:p>
        </w:tc>
        <w:tc>
          <w:tcPr>
            <w:tcW w:w="1134" w:type="dxa"/>
          </w:tcPr>
          <w:p w14:paraId="60126E90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4,2</w:t>
            </w:r>
          </w:p>
        </w:tc>
        <w:tc>
          <w:tcPr>
            <w:tcW w:w="1984" w:type="dxa"/>
          </w:tcPr>
          <w:p w14:paraId="3E287409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15,1</w:t>
            </w:r>
          </w:p>
        </w:tc>
      </w:tr>
      <w:tr w:rsidR="002E6E70" w:rsidRPr="00FF0662" w14:paraId="50F9F4B1" w14:textId="77777777" w:rsidTr="00E83774">
        <w:tc>
          <w:tcPr>
            <w:tcW w:w="1843" w:type="dxa"/>
          </w:tcPr>
          <w:p w14:paraId="43E4AB51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Другие болезни вен и лимфатических сосудов</w:t>
            </w:r>
          </w:p>
        </w:tc>
        <w:tc>
          <w:tcPr>
            <w:tcW w:w="851" w:type="dxa"/>
          </w:tcPr>
          <w:p w14:paraId="368D1359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</w:tcPr>
          <w:p w14:paraId="5D2C1DC3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</w:tcPr>
          <w:p w14:paraId="007EB948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</w:tcPr>
          <w:p w14:paraId="1896A0CD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1134" w:type="dxa"/>
          </w:tcPr>
          <w:p w14:paraId="65A3A14D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84" w:type="dxa"/>
          </w:tcPr>
          <w:p w14:paraId="51700198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6,1</w:t>
            </w:r>
          </w:p>
        </w:tc>
      </w:tr>
    </w:tbl>
    <w:p w14:paraId="202D074A" w14:textId="77777777" w:rsidR="002E6E70" w:rsidRPr="00461B2A" w:rsidRDefault="002E6E70" w:rsidP="004724CB">
      <w:pPr>
        <w:tabs>
          <w:tab w:val="left" w:pos="709"/>
        </w:tabs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A4C08C" w14:textId="1E402A64" w:rsidR="002E6E70" w:rsidRDefault="002E6E70" w:rsidP="00E83774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Распределение умерших в Кировской области (городское мужское </w:t>
      </w:r>
      <w:r w:rsidR="000D1F91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население) по полу, возрасту и причинам смерти за 2021 год представлено </w:t>
      </w:r>
      <w:r w:rsidRPr="00461B2A">
        <w:rPr>
          <w:rFonts w:ascii="Times New Roman" w:hAnsi="Times New Roman" w:cs="Times New Roman"/>
          <w:sz w:val="28"/>
          <w:szCs w:val="28"/>
        </w:rPr>
        <w:br/>
        <w:t xml:space="preserve">в таблице 7. </w:t>
      </w:r>
    </w:p>
    <w:p w14:paraId="23026F0A" w14:textId="77777777" w:rsidR="00065097" w:rsidRDefault="00065097" w:rsidP="000D1F91">
      <w:pPr>
        <w:spacing w:before="160" w:after="180" w:line="240" w:lineRule="auto"/>
        <w:ind w:left="7791"/>
        <w:jc w:val="right"/>
        <w:rPr>
          <w:rFonts w:ascii="Times New Roman" w:hAnsi="Times New Roman" w:cs="Times New Roman"/>
          <w:sz w:val="28"/>
          <w:szCs w:val="28"/>
        </w:rPr>
      </w:pPr>
    </w:p>
    <w:p w14:paraId="2F6A9CE3" w14:textId="77777777" w:rsidR="00065097" w:rsidRDefault="00065097" w:rsidP="000D1F91">
      <w:pPr>
        <w:spacing w:before="160" w:after="180" w:line="240" w:lineRule="auto"/>
        <w:ind w:left="7791"/>
        <w:jc w:val="right"/>
        <w:rPr>
          <w:rFonts w:ascii="Times New Roman" w:hAnsi="Times New Roman" w:cs="Times New Roman"/>
          <w:sz w:val="28"/>
          <w:szCs w:val="28"/>
        </w:rPr>
      </w:pPr>
    </w:p>
    <w:p w14:paraId="43FC439F" w14:textId="77777777" w:rsidR="00065097" w:rsidRDefault="00065097" w:rsidP="000D1F91">
      <w:pPr>
        <w:spacing w:before="160" w:after="180" w:line="240" w:lineRule="auto"/>
        <w:ind w:left="7791"/>
        <w:jc w:val="right"/>
        <w:rPr>
          <w:rFonts w:ascii="Times New Roman" w:hAnsi="Times New Roman" w:cs="Times New Roman"/>
          <w:sz w:val="28"/>
          <w:szCs w:val="28"/>
        </w:rPr>
      </w:pPr>
    </w:p>
    <w:p w14:paraId="467B98E5" w14:textId="77777777" w:rsidR="002E6E70" w:rsidRPr="00461B2A" w:rsidRDefault="002E6E70" w:rsidP="000D1F91">
      <w:pPr>
        <w:spacing w:before="160" w:after="180" w:line="240" w:lineRule="auto"/>
        <w:ind w:left="7791"/>
        <w:jc w:val="right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lastRenderedPageBreak/>
        <w:t>Таблица 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851"/>
        <w:gridCol w:w="1134"/>
        <w:gridCol w:w="1984"/>
        <w:gridCol w:w="851"/>
        <w:gridCol w:w="1134"/>
        <w:gridCol w:w="1984"/>
      </w:tblGrid>
      <w:tr w:rsidR="002E6E70" w:rsidRPr="00FF0662" w14:paraId="0F1BD680" w14:textId="77777777" w:rsidTr="00E83774">
        <w:trPr>
          <w:tblHeader/>
        </w:trPr>
        <w:tc>
          <w:tcPr>
            <w:tcW w:w="1843" w:type="dxa"/>
            <w:vMerge w:val="restart"/>
          </w:tcPr>
          <w:p w14:paraId="0EA56176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Причина смерти</w:t>
            </w:r>
          </w:p>
        </w:tc>
        <w:tc>
          <w:tcPr>
            <w:tcW w:w="3969" w:type="dxa"/>
            <w:gridSpan w:val="3"/>
          </w:tcPr>
          <w:p w14:paraId="79989E4A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умершего городского мужского населения, человек</w:t>
            </w:r>
          </w:p>
        </w:tc>
        <w:tc>
          <w:tcPr>
            <w:tcW w:w="3969" w:type="dxa"/>
            <w:gridSpan w:val="3"/>
          </w:tcPr>
          <w:p w14:paraId="6EFD8673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умершего городского мужского населения, </w:t>
            </w: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случаев на 100 тыс. населения</w:t>
            </w:r>
          </w:p>
        </w:tc>
      </w:tr>
      <w:tr w:rsidR="002E6E70" w:rsidRPr="00FF0662" w14:paraId="2E62EC82" w14:textId="77777777" w:rsidTr="00E83774">
        <w:trPr>
          <w:trHeight w:val="405"/>
          <w:tblHeader/>
        </w:trPr>
        <w:tc>
          <w:tcPr>
            <w:tcW w:w="1843" w:type="dxa"/>
            <w:vMerge/>
          </w:tcPr>
          <w:p w14:paraId="3A00B58E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 w:val="restart"/>
          </w:tcPr>
          <w:p w14:paraId="4841E63F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118" w:type="dxa"/>
            <w:gridSpan w:val="2"/>
          </w:tcPr>
          <w:p w14:paraId="232ADAAD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851" w:type="dxa"/>
            <w:vMerge w:val="restart"/>
          </w:tcPr>
          <w:p w14:paraId="3E13E5E1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118" w:type="dxa"/>
            <w:gridSpan w:val="2"/>
          </w:tcPr>
          <w:p w14:paraId="1C66CA13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</w:t>
            </w:r>
          </w:p>
        </w:tc>
      </w:tr>
      <w:tr w:rsidR="002E6E70" w:rsidRPr="00FF0662" w14:paraId="510B167B" w14:textId="77777777" w:rsidTr="00E83774">
        <w:trPr>
          <w:tblHeader/>
        </w:trPr>
        <w:tc>
          <w:tcPr>
            <w:tcW w:w="1843" w:type="dxa"/>
            <w:vMerge/>
          </w:tcPr>
          <w:p w14:paraId="2417F425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</w:tcPr>
          <w:p w14:paraId="45FDFCC4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BD6D66D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трудо-способ-ного возраста</w:t>
            </w:r>
          </w:p>
        </w:tc>
        <w:tc>
          <w:tcPr>
            <w:tcW w:w="1984" w:type="dxa"/>
          </w:tcPr>
          <w:p w14:paraId="3BECEAAA" w14:textId="074949FC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старше трудо</w:t>
            </w:r>
            <w:r w:rsidR="000D1F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способ</w:t>
            </w: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ного возраста</w:t>
            </w:r>
          </w:p>
        </w:tc>
        <w:tc>
          <w:tcPr>
            <w:tcW w:w="851" w:type="dxa"/>
            <w:vMerge/>
          </w:tcPr>
          <w:p w14:paraId="0AF35826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4895BDC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трудо-способ-ного возраста</w:t>
            </w:r>
          </w:p>
        </w:tc>
        <w:tc>
          <w:tcPr>
            <w:tcW w:w="1984" w:type="dxa"/>
          </w:tcPr>
          <w:p w14:paraId="1495C74A" w14:textId="161AE03F" w:rsidR="002E6E70" w:rsidRPr="00FF0662" w:rsidRDefault="00885659" w:rsidP="00E83774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старше трудоспособ</w:t>
            </w:r>
            <w:r w:rsidR="002E6E70"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ного возраста</w:t>
            </w:r>
          </w:p>
        </w:tc>
      </w:tr>
      <w:tr w:rsidR="002E6E70" w:rsidRPr="00FF0662" w14:paraId="3E764A40" w14:textId="77777777" w:rsidTr="00E83774">
        <w:tc>
          <w:tcPr>
            <w:tcW w:w="1843" w:type="dxa"/>
            <w:vAlign w:val="center"/>
          </w:tcPr>
          <w:p w14:paraId="316A5A28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Хронические ревматические болезни сердца</w:t>
            </w:r>
          </w:p>
        </w:tc>
        <w:tc>
          <w:tcPr>
            <w:tcW w:w="851" w:type="dxa"/>
          </w:tcPr>
          <w:p w14:paraId="58117278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</w:tcPr>
          <w:p w14:paraId="30613971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</w:tcPr>
          <w:p w14:paraId="1CE56158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</w:tcPr>
          <w:p w14:paraId="26D436C6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1,1</w:t>
            </w:r>
          </w:p>
        </w:tc>
        <w:tc>
          <w:tcPr>
            <w:tcW w:w="1134" w:type="dxa"/>
          </w:tcPr>
          <w:p w14:paraId="3646208C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984" w:type="dxa"/>
          </w:tcPr>
          <w:p w14:paraId="3B5B73CD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4,1</w:t>
            </w:r>
          </w:p>
        </w:tc>
      </w:tr>
      <w:tr w:rsidR="002E6E70" w:rsidRPr="00FF0662" w14:paraId="2DB40273" w14:textId="77777777" w:rsidTr="00E83774">
        <w:tc>
          <w:tcPr>
            <w:tcW w:w="1843" w:type="dxa"/>
            <w:vAlign w:val="center"/>
          </w:tcPr>
          <w:p w14:paraId="5B0B5DBA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</w:t>
            </w:r>
          </w:p>
        </w:tc>
        <w:tc>
          <w:tcPr>
            <w:tcW w:w="851" w:type="dxa"/>
          </w:tcPr>
          <w:p w14:paraId="5E1798A9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14:paraId="4A488168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</w:tcPr>
          <w:p w14:paraId="5A994FD7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</w:tcPr>
          <w:p w14:paraId="4698DBDF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1134" w:type="dxa"/>
          </w:tcPr>
          <w:p w14:paraId="7137E202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84" w:type="dxa"/>
          </w:tcPr>
          <w:p w14:paraId="07E66B6E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1,4</w:t>
            </w:r>
          </w:p>
        </w:tc>
      </w:tr>
      <w:tr w:rsidR="002E6E70" w:rsidRPr="00FF0662" w14:paraId="3BBCFC1E" w14:textId="77777777" w:rsidTr="00E83774">
        <w:tc>
          <w:tcPr>
            <w:tcW w:w="1843" w:type="dxa"/>
            <w:vAlign w:val="center"/>
          </w:tcPr>
          <w:p w14:paraId="6DCEC50D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ИБС</w:t>
            </w:r>
          </w:p>
        </w:tc>
        <w:tc>
          <w:tcPr>
            <w:tcW w:w="851" w:type="dxa"/>
          </w:tcPr>
          <w:p w14:paraId="306A644E" w14:textId="4E4D789B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E837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047</w:t>
            </w:r>
          </w:p>
        </w:tc>
        <w:tc>
          <w:tcPr>
            <w:tcW w:w="1134" w:type="dxa"/>
          </w:tcPr>
          <w:p w14:paraId="7C96E36B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418</w:t>
            </w:r>
          </w:p>
        </w:tc>
        <w:tc>
          <w:tcPr>
            <w:tcW w:w="1984" w:type="dxa"/>
          </w:tcPr>
          <w:p w14:paraId="439F6CF7" w14:textId="0D18BECF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E837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629</w:t>
            </w:r>
          </w:p>
        </w:tc>
        <w:tc>
          <w:tcPr>
            <w:tcW w:w="851" w:type="dxa"/>
          </w:tcPr>
          <w:p w14:paraId="56242B8D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465,1</w:t>
            </w:r>
          </w:p>
        </w:tc>
        <w:tc>
          <w:tcPr>
            <w:tcW w:w="1134" w:type="dxa"/>
          </w:tcPr>
          <w:p w14:paraId="44A7A8AC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153,2</w:t>
            </w:r>
          </w:p>
        </w:tc>
        <w:tc>
          <w:tcPr>
            <w:tcW w:w="1984" w:type="dxa"/>
          </w:tcPr>
          <w:p w14:paraId="6EFEB043" w14:textId="095CBF4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E837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205,3</w:t>
            </w:r>
          </w:p>
        </w:tc>
      </w:tr>
      <w:tr w:rsidR="002E6E70" w:rsidRPr="00FF0662" w14:paraId="6C289F2B" w14:textId="77777777" w:rsidTr="00E83774">
        <w:tc>
          <w:tcPr>
            <w:tcW w:w="1843" w:type="dxa"/>
            <w:vAlign w:val="center"/>
          </w:tcPr>
          <w:p w14:paraId="5C20D573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851" w:type="dxa"/>
          </w:tcPr>
          <w:p w14:paraId="72A992B6" w14:textId="0B33D903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E6E4C92" w14:textId="5F1900F5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187C7201" w14:textId="5D46B209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792E58AA" w14:textId="7C28E6D9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020C7CD4" w14:textId="482CFC08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341D894A" w14:textId="00CD99A6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E6E70" w:rsidRPr="00FF0662" w14:paraId="084296EE" w14:textId="77777777" w:rsidTr="00E83774">
        <w:tc>
          <w:tcPr>
            <w:tcW w:w="1843" w:type="dxa"/>
            <w:vAlign w:val="center"/>
          </w:tcPr>
          <w:p w14:paraId="6D6F29CE" w14:textId="77777777" w:rsidR="002E6E70" w:rsidRPr="00FF0662" w:rsidRDefault="002E6E70" w:rsidP="00E83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инфаркт миокарда</w:t>
            </w:r>
          </w:p>
        </w:tc>
        <w:tc>
          <w:tcPr>
            <w:tcW w:w="851" w:type="dxa"/>
          </w:tcPr>
          <w:p w14:paraId="5CA3C755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228</w:t>
            </w:r>
          </w:p>
        </w:tc>
        <w:tc>
          <w:tcPr>
            <w:tcW w:w="1134" w:type="dxa"/>
          </w:tcPr>
          <w:p w14:paraId="1222FFB1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984" w:type="dxa"/>
          </w:tcPr>
          <w:p w14:paraId="63B7EDC9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176</w:t>
            </w:r>
          </w:p>
        </w:tc>
        <w:tc>
          <w:tcPr>
            <w:tcW w:w="851" w:type="dxa"/>
          </w:tcPr>
          <w:p w14:paraId="222A129C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51,8</w:t>
            </w:r>
          </w:p>
        </w:tc>
        <w:tc>
          <w:tcPr>
            <w:tcW w:w="1134" w:type="dxa"/>
          </w:tcPr>
          <w:p w14:paraId="4318B54D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19,1</w:t>
            </w:r>
          </w:p>
        </w:tc>
        <w:tc>
          <w:tcPr>
            <w:tcW w:w="1984" w:type="dxa"/>
          </w:tcPr>
          <w:p w14:paraId="25F02184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238,3</w:t>
            </w:r>
          </w:p>
        </w:tc>
      </w:tr>
      <w:tr w:rsidR="002E6E70" w:rsidRPr="00FF0662" w14:paraId="2164A953" w14:textId="77777777" w:rsidTr="00E83774">
        <w:tc>
          <w:tcPr>
            <w:tcW w:w="1843" w:type="dxa"/>
            <w:vAlign w:val="center"/>
          </w:tcPr>
          <w:p w14:paraId="7DA4D0FE" w14:textId="77777777" w:rsidR="002E6E70" w:rsidRPr="00FF0662" w:rsidRDefault="002E6E70" w:rsidP="00E83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АБС</w:t>
            </w:r>
          </w:p>
        </w:tc>
        <w:tc>
          <w:tcPr>
            <w:tcW w:w="851" w:type="dxa"/>
          </w:tcPr>
          <w:p w14:paraId="36F2AABE" w14:textId="4622C37C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E837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1134" w:type="dxa"/>
          </w:tcPr>
          <w:p w14:paraId="168D0847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249</w:t>
            </w:r>
          </w:p>
        </w:tc>
        <w:tc>
          <w:tcPr>
            <w:tcW w:w="1984" w:type="dxa"/>
          </w:tcPr>
          <w:p w14:paraId="3B8349AF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881</w:t>
            </w:r>
          </w:p>
        </w:tc>
        <w:tc>
          <w:tcPr>
            <w:tcW w:w="851" w:type="dxa"/>
          </w:tcPr>
          <w:p w14:paraId="36AE99C3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256,7</w:t>
            </w:r>
          </w:p>
        </w:tc>
        <w:tc>
          <w:tcPr>
            <w:tcW w:w="1134" w:type="dxa"/>
          </w:tcPr>
          <w:p w14:paraId="634DA9DA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91,2</w:t>
            </w:r>
          </w:p>
        </w:tc>
        <w:tc>
          <w:tcPr>
            <w:tcW w:w="1984" w:type="dxa"/>
          </w:tcPr>
          <w:p w14:paraId="3579EC22" w14:textId="3EB24AD5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E837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192,7</w:t>
            </w:r>
          </w:p>
        </w:tc>
      </w:tr>
      <w:tr w:rsidR="002E6E70" w:rsidRPr="00FF0662" w14:paraId="2FC85062" w14:textId="77777777" w:rsidTr="00E83774">
        <w:tc>
          <w:tcPr>
            <w:tcW w:w="1843" w:type="dxa"/>
            <w:vAlign w:val="center"/>
          </w:tcPr>
          <w:p w14:paraId="2DC087E1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атеросклеро-тическая сердечно-сосудистая болезнь</w:t>
            </w:r>
          </w:p>
        </w:tc>
        <w:tc>
          <w:tcPr>
            <w:tcW w:w="851" w:type="dxa"/>
          </w:tcPr>
          <w:p w14:paraId="4E299B74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14:paraId="2D3D8D61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</w:tcPr>
          <w:p w14:paraId="2D658CB8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</w:tcPr>
          <w:p w14:paraId="2BD43773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</w:tcPr>
          <w:p w14:paraId="076010FF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84" w:type="dxa"/>
          </w:tcPr>
          <w:p w14:paraId="0B78AE6D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2,7</w:t>
            </w:r>
          </w:p>
        </w:tc>
      </w:tr>
      <w:tr w:rsidR="002E6E70" w:rsidRPr="00FF0662" w14:paraId="26A0D2AD" w14:textId="77777777" w:rsidTr="00E83774">
        <w:tc>
          <w:tcPr>
            <w:tcW w:w="1843" w:type="dxa"/>
            <w:vAlign w:val="center"/>
          </w:tcPr>
          <w:p w14:paraId="32C08FB3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формы хронической ИБС</w:t>
            </w:r>
          </w:p>
        </w:tc>
        <w:tc>
          <w:tcPr>
            <w:tcW w:w="851" w:type="dxa"/>
          </w:tcPr>
          <w:p w14:paraId="2055A68A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683</w:t>
            </w:r>
          </w:p>
        </w:tc>
        <w:tc>
          <w:tcPr>
            <w:tcW w:w="1134" w:type="dxa"/>
          </w:tcPr>
          <w:p w14:paraId="10E2ADD0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116</w:t>
            </w:r>
          </w:p>
        </w:tc>
        <w:tc>
          <w:tcPr>
            <w:tcW w:w="1984" w:type="dxa"/>
          </w:tcPr>
          <w:p w14:paraId="6332C872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567</w:t>
            </w:r>
          </w:p>
        </w:tc>
        <w:tc>
          <w:tcPr>
            <w:tcW w:w="851" w:type="dxa"/>
          </w:tcPr>
          <w:p w14:paraId="2E40ACFC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155,2</w:t>
            </w:r>
          </w:p>
        </w:tc>
        <w:tc>
          <w:tcPr>
            <w:tcW w:w="1134" w:type="dxa"/>
          </w:tcPr>
          <w:p w14:paraId="023904C9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42,5</w:t>
            </w:r>
          </w:p>
        </w:tc>
        <w:tc>
          <w:tcPr>
            <w:tcW w:w="1984" w:type="dxa"/>
          </w:tcPr>
          <w:p w14:paraId="60794033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767,6</w:t>
            </w:r>
          </w:p>
        </w:tc>
      </w:tr>
      <w:tr w:rsidR="002E6E70" w:rsidRPr="00FF0662" w14:paraId="32168DCC" w14:textId="77777777" w:rsidTr="00E83774">
        <w:tc>
          <w:tcPr>
            <w:tcW w:w="1843" w:type="dxa"/>
            <w:vAlign w:val="center"/>
          </w:tcPr>
          <w:p w14:paraId="02BF01C8" w14:textId="5B4ACF0B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Легочное сердце и нарушения легочного кровообра</w:t>
            </w:r>
            <w:r w:rsidR="000D1F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ще</w:t>
            </w:r>
            <w:r w:rsidR="00E837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</w: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851" w:type="dxa"/>
          </w:tcPr>
          <w:p w14:paraId="74B3FB58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34" w:type="dxa"/>
          </w:tcPr>
          <w:p w14:paraId="37BE46D3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84" w:type="dxa"/>
          </w:tcPr>
          <w:p w14:paraId="19AFCDC5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</w:tcPr>
          <w:p w14:paraId="0875AC20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3,2</w:t>
            </w:r>
          </w:p>
        </w:tc>
        <w:tc>
          <w:tcPr>
            <w:tcW w:w="1134" w:type="dxa"/>
          </w:tcPr>
          <w:p w14:paraId="25590BE3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2,9</w:t>
            </w:r>
          </w:p>
        </w:tc>
        <w:tc>
          <w:tcPr>
            <w:tcW w:w="1984" w:type="dxa"/>
          </w:tcPr>
          <w:p w14:paraId="6429C925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8,1</w:t>
            </w:r>
          </w:p>
        </w:tc>
      </w:tr>
      <w:tr w:rsidR="002E6E70" w:rsidRPr="00FF0662" w14:paraId="1ED9D7E1" w14:textId="77777777" w:rsidTr="00E83774">
        <w:tc>
          <w:tcPr>
            <w:tcW w:w="1843" w:type="dxa"/>
            <w:vAlign w:val="center"/>
          </w:tcPr>
          <w:p w14:paraId="264AA088" w14:textId="21609C0F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Алкогольная кардиомио</w:t>
            </w:r>
            <w:r w:rsidR="000D1F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</w:t>
            </w:r>
            <w:r w:rsidR="00E837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</w: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тия</w:t>
            </w:r>
          </w:p>
        </w:tc>
        <w:tc>
          <w:tcPr>
            <w:tcW w:w="851" w:type="dxa"/>
          </w:tcPr>
          <w:p w14:paraId="17FD3795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134" w:type="dxa"/>
          </w:tcPr>
          <w:p w14:paraId="684A0F1E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984" w:type="dxa"/>
          </w:tcPr>
          <w:p w14:paraId="7C32D061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</w:tcPr>
          <w:p w14:paraId="44711B50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5,7</w:t>
            </w:r>
          </w:p>
        </w:tc>
        <w:tc>
          <w:tcPr>
            <w:tcW w:w="1134" w:type="dxa"/>
          </w:tcPr>
          <w:p w14:paraId="4231B27D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6,2</w:t>
            </w:r>
          </w:p>
        </w:tc>
        <w:tc>
          <w:tcPr>
            <w:tcW w:w="1984" w:type="dxa"/>
          </w:tcPr>
          <w:p w14:paraId="07994ADE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10,8</w:t>
            </w:r>
          </w:p>
        </w:tc>
      </w:tr>
      <w:tr w:rsidR="002E6E70" w:rsidRPr="00FF0662" w14:paraId="7F55049C" w14:textId="77777777" w:rsidTr="00E83774">
        <w:tc>
          <w:tcPr>
            <w:tcW w:w="1843" w:type="dxa"/>
            <w:vAlign w:val="center"/>
          </w:tcPr>
          <w:p w14:paraId="263B932E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 неуточненная</w:t>
            </w:r>
          </w:p>
        </w:tc>
        <w:tc>
          <w:tcPr>
            <w:tcW w:w="851" w:type="dxa"/>
          </w:tcPr>
          <w:p w14:paraId="568A0747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14:paraId="08461825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</w:tcPr>
          <w:p w14:paraId="041905C2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4EFE8D70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14:paraId="1684D0BD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84" w:type="dxa"/>
          </w:tcPr>
          <w:p w14:paraId="0048AE58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2E6E70" w:rsidRPr="00FF0662" w14:paraId="080533C8" w14:textId="77777777" w:rsidTr="00E83774">
        <w:tc>
          <w:tcPr>
            <w:tcW w:w="1843" w:type="dxa"/>
            <w:vAlign w:val="center"/>
          </w:tcPr>
          <w:p w14:paraId="7B9EE009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Внезапная  сердечная смерть</w:t>
            </w:r>
          </w:p>
        </w:tc>
        <w:tc>
          <w:tcPr>
            <w:tcW w:w="851" w:type="dxa"/>
          </w:tcPr>
          <w:p w14:paraId="1905C22B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1134" w:type="dxa"/>
          </w:tcPr>
          <w:p w14:paraId="0CF699B5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984" w:type="dxa"/>
          </w:tcPr>
          <w:p w14:paraId="6B735D10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</w:tcPr>
          <w:p w14:paraId="43C62460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16,1</w:t>
            </w:r>
          </w:p>
        </w:tc>
        <w:tc>
          <w:tcPr>
            <w:tcW w:w="1134" w:type="dxa"/>
          </w:tcPr>
          <w:p w14:paraId="236E5091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24,9</w:t>
            </w:r>
          </w:p>
        </w:tc>
        <w:tc>
          <w:tcPr>
            <w:tcW w:w="1984" w:type="dxa"/>
          </w:tcPr>
          <w:p w14:paraId="5A158E69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4,1</w:t>
            </w:r>
          </w:p>
        </w:tc>
      </w:tr>
      <w:tr w:rsidR="002E6E70" w:rsidRPr="00FF0662" w14:paraId="0E0DB917" w14:textId="77777777" w:rsidTr="00E83774">
        <w:tc>
          <w:tcPr>
            <w:tcW w:w="1843" w:type="dxa"/>
            <w:vAlign w:val="center"/>
          </w:tcPr>
          <w:p w14:paraId="4AA026C5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болезни сердца</w:t>
            </w:r>
          </w:p>
        </w:tc>
        <w:tc>
          <w:tcPr>
            <w:tcW w:w="851" w:type="dxa"/>
          </w:tcPr>
          <w:p w14:paraId="7CFC265C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1134" w:type="dxa"/>
          </w:tcPr>
          <w:p w14:paraId="70588C9B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984" w:type="dxa"/>
          </w:tcPr>
          <w:p w14:paraId="101719D0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851" w:type="dxa"/>
          </w:tcPr>
          <w:p w14:paraId="6145EBA5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17,3</w:t>
            </w:r>
          </w:p>
        </w:tc>
        <w:tc>
          <w:tcPr>
            <w:tcW w:w="1134" w:type="dxa"/>
          </w:tcPr>
          <w:p w14:paraId="526E03CA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9,9</w:t>
            </w:r>
          </w:p>
        </w:tc>
        <w:tc>
          <w:tcPr>
            <w:tcW w:w="1984" w:type="dxa"/>
          </w:tcPr>
          <w:p w14:paraId="619436F8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66,3</w:t>
            </w:r>
          </w:p>
        </w:tc>
      </w:tr>
      <w:tr w:rsidR="002E6E70" w:rsidRPr="00FF0662" w14:paraId="6A77A342" w14:textId="77777777" w:rsidTr="00E83774">
        <w:tc>
          <w:tcPr>
            <w:tcW w:w="1843" w:type="dxa"/>
            <w:vAlign w:val="center"/>
          </w:tcPr>
          <w:p w14:paraId="3F825789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ЦВБ </w:t>
            </w:r>
          </w:p>
        </w:tc>
        <w:tc>
          <w:tcPr>
            <w:tcW w:w="851" w:type="dxa"/>
          </w:tcPr>
          <w:p w14:paraId="0664F4BF" w14:textId="58ED9E9A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E837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003</w:t>
            </w:r>
          </w:p>
        </w:tc>
        <w:tc>
          <w:tcPr>
            <w:tcW w:w="1134" w:type="dxa"/>
          </w:tcPr>
          <w:p w14:paraId="6A0DEBEC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137</w:t>
            </w:r>
          </w:p>
        </w:tc>
        <w:tc>
          <w:tcPr>
            <w:tcW w:w="1984" w:type="dxa"/>
          </w:tcPr>
          <w:p w14:paraId="3320A0D7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866</w:t>
            </w:r>
          </w:p>
        </w:tc>
        <w:tc>
          <w:tcPr>
            <w:tcW w:w="851" w:type="dxa"/>
          </w:tcPr>
          <w:p w14:paraId="05C7255C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227,9</w:t>
            </w:r>
          </w:p>
        </w:tc>
        <w:tc>
          <w:tcPr>
            <w:tcW w:w="1134" w:type="dxa"/>
          </w:tcPr>
          <w:p w14:paraId="43F0F850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50,2</w:t>
            </w:r>
          </w:p>
        </w:tc>
        <w:tc>
          <w:tcPr>
            <w:tcW w:w="1984" w:type="dxa"/>
          </w:tcPr>
          <w:p w14:paraId="0E72F041" w14:textId="2EEA4FE4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E837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172,4</w:t>
            </w:r>
          </w:p>
        </w:tc>
      </w:tr>
      <w:tr w:rsidR="002E6E70" w:rsidRPr="00FF0662" w14:paraId="5FB78406" w14:textId="77777777" w:rsidTr="00E83774">
        <w:tc>
          <w:tcPr>
            <w:tcW w:w="1843" w:type="dxa"/>
            <w:vAlign w:val="center"/>
          </w:tcPr>
          <w:p w14:paraId="0ABF1D48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том числе </w:t>
            </w:r>
          </w:p>
        </w:tc>
        <w:tc>
          <w:tcPr>
            <w:tcW w:w="851" w:type="dxa"/>
          </w:tcPr>
          <w:p w14:paraId="60D301C3" w14:textId="6A8C2781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9F76EEF" w14:textId="1DD47488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4467792D" w14:textId="7A873D39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50A08F95" w14:textId="3144C046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AB137F9" w14:textId="35910DFB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3BBD1410" w14:textId="18D213C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E6E70" w:rsidRPr="00FF0662" w14:paraId="6F68F570" w14:textId="77777777" w:rsidTr="00E83774">
        <w:tc>
          <w:tcPr>
            <w:tcW w:w="1843" w:type="dxa"/>
            <w:vAlign w:val="center"/>
          </w:tcPr>
          <w:p w14:paraId="1E50CEB2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САК</w:t>
            </w:r>
          </w:p>
        </w:tc>
        <w:tc>
          <w:tcPr>
            <w:tcW w:w="851" w:type="dxa"/>
          </w:tcPr>
          <w:p w14:paraId="1D164773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134" w:type="dxa"/>
          </w:tcPr>
          <w:p w14:paraId="7ABFD6DF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84" w:type="dxa"/>
          </w:tcPr>
          <w:p w14:paraId="2CA32FE2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</w:tcPr>
          <w:p w14:paraId="0B70C925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1134" w:type="dxa"/>
          </w:tcPr>
          <w:p w14:paraId="00E15455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2,9</w:t>
            </w:r>
          </w:p>
        </w:tc>
        <w:tc>
          <w:tcPr>
            <w:tcW w:w="1984" w:type="dxa"/>
          </w:tcPr>
          <w:p w14:paraId="5F6CE3B8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6,8</w:t>
            </w:r>
          </w:p>
        </w:tc>
      </w:tr>
      <w:tr w:rsidR="002E6E70" w:rsidRPr="00FF0662" w14:paraId="4253B4CE" w14:textId="77777777" w:rsidTr="00E83774">
        <w:tc>
          <w:tcPr>
            <w:tcW w:w="1843" w:type="dxa"/>
            <w:vAlign w:val="center"/>
          </w:tcPr>
          <w:p w14:paraId="289CCF10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внутримозго-вые и другие внутричереп-ные кровоизлияния</w:t>
            </w:r>
          </w:p>
        </w:tc>
        <w:tc>
          <w:tcPr>
            <w:tcW w:w="851" w:type="dxa"/>
          </w:tcPr>
          <w:p w14:paraId="22C05894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134" w:type="dxa"/>
          </w:tcPr>
          <w:p w14:paraId="4812EF58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984" w:type="dxa"/>
          </w:tcPr>
          <w:p w14:paraId="1974EB0C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851" w:type="dxa"/>
          </w:tcPr>
          <w:p w14:paraId="3569EA4D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27,0</w:t>
            </w:r>
          </w:p>
        </w:tc>
        <w:tc>
          <w:tcPr>
            <w:tcW w:w="1134" w:type="dxa"/>
          </w:tcPr>
          <w:p w14:paraId="3B4E55A1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17,2</w:t>
            </w:r>
          </w:p>
        </w:tc>
        <w:tc>
          <w:tcPr>
            <w:tcW w:w="1984" w:type="dxa"/>
          </w:tcPr>
          <w:p w14:paraId="4737CA2B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97,5</w:t>
            </w:r>
          </w:p>
        </w:tc>
      </w:tr>
      <w:tr w:rsidR="002E6E70" w:rsidRPr="00FF0662" w14:paraId="2A9C63D3" w14:textId="77777777" w:rsidTr="00E83774">
        <w:tc>
          <w:tcPr>
            <w:tcW w:w="1843" w:type="dxa"/>
            <w:vAlign w:val="center"/>
          </w:tcPr>
          <w:p w14:paraId="204C0CDE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</w:t>
            </w:r>
          </w:p>
        </w:tc>
        <w:tc>
          <w:tcPr>
            <w:tcW w:w="851" w:type="dxa"/>
          </w:tcPr>
          <w:p w14:paraId="209665CF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215</w:t>
            </w:r>
          </w:p>
        </w:tc>
        <w:tc>
          <w:tcPr>
            <w:tcW w:w="1134" w:type="dxa"/>
          </w:tcPr>
          <w:p w14:paraId="44CC82C7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984" w:type="dxa"/>
          </w:tcPr>
          <w:p w14:paraId="74C1D831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185</w:t>
            </w:r>
          </w:p>
        </w:tc>
        <w:tc>
          <w:tcPr>
            <w:tcW w:w="851" w:type="dxa"/>
          </w:tcPr>
          <w:p w14:paraId="4B8FD014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48,8</w:t>
            </w:r>
          </w:p>
        </w:tc>
        <w:tc>
          <w:tcPr>
            <w:tcW w:w="1134" w:type="dxa"/>
          </w:tcPr>
          <w:p w14:paraId="672E67E7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11,0</w:t>
            </w:r>
          </w:p>
        </w:tc>
        <w:tc>
          <w:tcPr>
            <w:tcW w:w="1984" w:type="dxa"/>
          </w:tcPr>
          <w:p w14:paraId="7A55048C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250,5</w:t>
            </w:r>
          </w:p>
        </w:tc>
      </w:tr>
      <w:tr w:rsidR="002E6E70" w:rsidRPr="00FF0662" w14:paraId="495324BC" w14:textId="77777777" w:rsidTr="00E83774">
        <w:tc>
          <w:tcPr>
            <w:tcW w:w="1843" w:type="dxa"/>
            <w:vAlign w:val="center"/>
          </w:tcPr>
          <w:p w14:paraId="4CAE5DF5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ЦА</w:t>
            </w:r>
          </w:p>
        </w:tc>
        <w:tc>
          <w:tcPr>
            <w:tcW w:w="851" w:type="dxa"/>
          </w:tcPr>
          <w:p w14:paraId="585764B5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14:paraId="2BBF5264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</w:tcPr>
          <w:p w14:paraId="65C8899D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59542A38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14:paraId="0CE48C8D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84" w:type="dxa"/>
          </w:tcPr>
          <w:p w14:paraId="36F0A768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2E6E70" w:rsidRPr="00FF0662" w14:paraId="735222E3" w14:textId="77777777" w:rsidTr="00E83774">
        <w:tc>
          <w:tcPr>
            <w:tcW w:w="1843" w:type="dxa"/>
            <w:vAlign w:val="center"/>
          </w:tcPr>
          <w:p w14:paraId="15B525FA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другие уточненные поражения сосудов мозга</w:t>
            </w:r>
          </w:p>
        </w:tc>
        <w:tc>
          <w:tcPr>
            <w:tcW w:w="851" w:type="dxa"/>
          </w:tcPr>
          <w:p w14:paraId="617EADF4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487</w:t>
            </w:r>
          </w:p>
        </w:tc>
        <w:tc>
          <w:tcPr>
            <w:tcW w:w="1134" w:type="dxa"/>
          </w:tcPr>
          <w:p w14:paraId="53E44414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984" w:type="dxa"/>
          </w:tcPr>
          <w:p w14:paraId="77149651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458</w:t>
            </w:r>
          </w:p>
        </w:tc>
        <w:tc>
          <w:tcPr>
            <w:tcW w:w="851" w:type="dxa"/>
          </w:tcPr>
          <w:p w14:paraId="6BD7A692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110,6</w:t>
            </w:r>
          </w:p>
        </w:tc>
        <w:tc>
          <w:tcPr>
            <w:tcW w:w="1134" w:type="dxa"/>
          </w:tcPr>
          <w:p w14:paraId="4B1E26B3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10,6</w:t>
            </w:r>
          </w:p>
        </w:tc>
        <w:tc>
          <w:tcPr>
            <w:tcW w:w="1984" w:type="dxa"/>
          </w:tcPr>
          <w:p w14:paraId="5EBF7E03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620,0</w:t>
            </w:r>
          </w:p>
        </w:tc>
      </w:tr>
      <w:tr w:rsidR="002E6E70" w:rsidRPr="00FF0662" w14:paraId="6903FDCD" w14:textId="77777777" w:rsidTr="00E83774">
        <w:tc>
          <w:tcPr>
            <w:tcW w:w="1843" w:type="dxa"/>
            <w:vAlign w:val="center"/>
          </w:tcPr>
          <w:p w14:paraId="31114A96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последствия ЦВБ</w:t>
            </w:r>
          </w:p>
        </w:tc>
        <w:tc>
          <w:tcPr>
            <w:tcW w:w="851" w:type="dxa"/>
          </w:tcPr>
          <w:p w14:paraId="7F673A86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166</w:t>
            </w:r>
          </w:p>
        </w:tc>
        <w:tc>
          <w:tcPr>
            <w:tcW w:w="1134" w:type="dxa"/>
          </w:tcPr>
          <w:p w14:paraId="363D254F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984" w:type="dxa"/>
          </w:tcPr>
          <w:p w14:paraId="62CD20A3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143</w:t>
            </w:r>
          </w:p>
        </w:tc>
        <w:tc>
          <w:tcPr>
            <w:tcW w:w="851" w:type="dxa"/>
          </w:tcPr>
          <w:p w14:paraId="7269FE5B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37,7</w:t>
            </w:r>
          </w:p>
        </w:tc>
        <w:tc>
          <w:tcPr>
            <w:tcW w:w="1134" w:type="dxa"/>
          </w:tcPr>
          <w:p w14:paraId="674FCD89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8,4</w:t>
            </w:r>
          </w:p>
        </w:tc>
        <w:tc>
          <w:tcPr>
            <w:tcW w:w="1984" w:type="dxa"/>
          </w:tcPr>
          <w:p w14:paraId="7B8CF0EF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193,6</w:t>
            </w:r>
          </w:p>
        </w:tc>
      </w:tr>
      <w:tr w:rsidR="002E6E70" w:rsidRPr="00FF0662" w14:paraId="7741B884" w14:textId="77777777" w:rsidTr="00E83774">
        <w:tc>
          <w:tcPr>
            <w:tcW w:w="1843" w:type="dxa"/>
            <w:vAlign w:val="center"/>
          </w:tcPr>
          <w:p w14:paraId="592CA0C6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Атеросклероз</w:t>
            </w:r>
          </w:p>
        </w:tc>
        <w:tc>
          <w:tcPr>
            <w:tcW w:w="851" w:type="dxa"/>
          </w:tcPr>
          <w:p w14:paraId="2020BD13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134" w:type="dxa"/>
          </w:tcPr>
          <w:p w14:paraId="23024005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4" w:type="dxa"/>
          </w:tcPr>
          <w:p w14:paraId="285EC98C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851" w:type="dxa"/>
          </w:tcPr>
          <w:p w14:paraId="5766CF82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11,4</w:t>
            </w:r>
          </w:p>
        </w:tc>
        <w:tc>
          <w:tcPr>
            <w:tcW w:w="1134" w:type="dxa"/>
          </w:tcPr>
          <w:p w14:paraId="1E338B4A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1,1</w:t>
            </w:r>
          </w:p>
        </w:tc>
        <w:tc>
          <w:tcPr>
            <w:tcW w:w="1984" w:type="dxa"/>
          </w:tcPr>
          <w:p w14:paraId="3A73604A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63,6</w:t>
            </w:r>
          </w:p>
        </w:tc>
      </w:tr>
      <w:tr w:rsidR="002E6E70" w:rsidRPr="00FF0662" w14:paraId="2BBAF03B" w14:textId="77777777" w:rsidTr="00E83774">
        <w:tc>
          <w:tcPr>
            <w:tcW w:w="1843" w:type="dxa"/>
            <w:vAlign w:val="center"/>
          </w:tcPr>
          <w:p w14:paraId="2F50A4A7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Другие болезни артерий, артериол и капилляров</w:t>
            </w:r>
          </w:p>
        </w:tc>
        <w:tc>
          <w:tcPr>
            <w:tcW w:w="851" w:type="dxa"/>
          </w:tcPr>
          <w:p w14:paraId="43C96885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134" w:type="dxa"/>
          </w:tcPr>
          <w:p w14:paraId="20BB8598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984" w:type="dxa"/>
          </w:tcPr>
          <w:p w14:paraId="5500D270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851" w:type="dxa"/>
          </w:tcPr>
          <w:p w14:paraId="1B95F1B3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10,2</w:t>
            </w:r>
          </w:p>
        </w:tc>
        <w:tc>
          <w:tcPr>
            <w:tcW w:w="1134" w:type="dxa"/>
          </w:tcPr>
          <w:p w14:paraId="62661FCA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3,3</w:t>
            </w:r>
          </w:p>
        </w:tc>
        <w:tc>
          <w:tcPr>
            <w:tcW w:w="1984" w:type="dxa"/>
          </w:tcPr>
          <w:p w14:paraId="02DE7854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48,7</w:t>
            </w:r>
          </w:p>
        </w:tc>
      </w:tr>
      <w:tr w:rsidR="002E6E70" w:rsidRPr="00FF0662" w14:paraId="1F64322D" w14:textId="77777777" w:rsidTr="00E83774">
        <w:tc>
          <w:tcPr>
            <w:tcW w:w="1843" w:type="dxa"/>
            <w:vAlign w:val="center"/>
          </w:tcPr>
          <w:p w14:paraId="3D9EC660" w14:textId="77777777" w:rsidR="002E6E70" w:rsidRPr="00FF0662" w:rsidRDefault="002E6E70" w:rsidP="00E83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Флебит и тромбофлебит, тромбозы и эмболии</w:t>
            </w:r>
          </w:p>
        </w:tc>
        <w:tc>
          <w:tcPr>
            <w:tcW w:w="851" w:type="dxa"/>
          </w:tcPr>
          <w:p w14:paraId="0F2D3189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134" w:type="dxa"/>
          </w:tcPr>
          <w:p w14:paraId="53D21462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84" w:type="dxa"/>
          </w:tcPr>
          <w:p w14:paraId="3D64D59C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851" w:type="dxa"/>
          </w:tcPr>
          <w:p w14:paraId="60638BA0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1134" w:type="dxa"/>
          </w:tcPr>
          <w:p w14:paraId="65F05DAD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2,9</w:t>
            </w:r>
          </w:p>
        </w:tc>
        <w:tc>
          <w:tcPr>
            <w:tcW w:w="1984" w:type="dxa"/>
          </w:tcPr>
          <w:p w14:paraId="5146ACE8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36,6</w:t>
            </w:r>
          </w:p>
        </w:tc>
      </w:tr>
      <w:tr w:rsidR="002E6E70" w:rsidRPr="00FF0662" w14:paraId="044C7F07" w14:textId="77777777" w:rsidTr="00E83774">
        <w:tc>
          <w:tcPr>
            <w:tcW w:w="1843" w:type="dxa"/>
            <w:vAlign w:val="center"/>
          </w:tcPr>
          <w:p w14:paraId="61E59F6B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Другие болезни вен и лимфатических сосудов</w:t>
            </w:r>
          </w:p>
        </w:tc>
        <w:tc>
          <w:tcPr>
            <w:tcW w:w="851" w:type="dxa"/>
          </w:tcPr>
          <w:p w14:paraId="4121B91E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</w:tcPr>
          <w:p w14:paraId="45C7874B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</w:tcPr>
          <w:p w14:paraId="129E2875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</w:tcPr>
          <w:p w14:paraId="5882CCAC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4" w:type="dxa"/>
          </w:tcPr>
          <w:p w14:paraId="2CF2B6DB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984" w:type="dxa"/>
          </w:tcPr>
          <w:p w14:paraId="765DB743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1,4</w:t>
            </w:r>
          </w:p>
        </w:tc>
      </w:tr>
    </w:tbl>
    <w:p w14:paraId="05B1E26C" w14:textId="77777777" w:rsidR="002E6E70" w:rsidRPr="00461B2A" w:rsidRDefault="002E6E70" w:rsidP="004724CB">
      <w:pPr>
        <w:tabs>
          <w:tab w:val="left" w:pos="709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4480987" w14:textId="507E43C7" w:rsidR="002E6E70" w:rsidRDefault="002E6E70" w:rsidP="00E83774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Распределение умерших в Кировской области (сельское мужское </w:t>
      </w:r>
      <w:r w:rsidR="00BD630B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население) по полу, возрасту и причинам смерти за 2021 год представлено </w:t>
      </w:r>
      <w:r w:rsidRPr="00461B2A">
        <w:rPr>
          <w:rFonts w:ascii="Times New Roman" w:hAnsi="Times New Roman" w:cs="Times New Roman"/>
          <w:sz w:val="28"/>
          <w:szCs w:val="28"/>
        </w:rPr>
        <w:br/>
        <w:t>в таблице 8.</w:t>
      </w:r>
    </w:p>
    <w:p w14:paraId="19748B93" w14:textId="77777777" w:rsidR="00E83774" w:rsidRDefault="00E83774" w:rsidP="00E83774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1B4A84" w14:textId="77777777" w:rsidR="00E83774" w:rsidRDefault="00E83774" w:rsidP="00E83774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0661B3" w14:textId="77777777" w:rsidR="00E83774" w:rsidRPr="00461B2A" w:rsidRDefault="00E83774" w:rsidP="00E83774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A22DAD" w14:textId="77777777" w:rsidR="002E6E70" w:rsidRPr="00461B2A" w:rsidRDefault="002E6E70" w:rsidP="000D1F91">
      <w:pPr>
        <w:spacing w:before="240" w:after="240" w:line="192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lastRenderedPageBreak/>
        <w:t>Таблица 8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851"/>
        <w:gridCol w:w="1134"/>
        <w:gridCol w:w="1984"/>
        <w:gridCol w:w="851"/>
        <w:gridCol w:w="1134"/>
        <w:gridCol w:w="1984"/>
      </w:tblGrid>
      <w:tr w:rsidR="002E6E70" w:rsidRPr="00FF0662" w14:paraId="579942A6" w14:textId="77777777" w:rsidTr="00E83774">
        <w:trPr>
          <w:tblHeader/>
        </w:trPr>
        <w:tc>
          <w:tcPr>
            <w:tcW w:w="1843" w:type="dxa"/>
            <w:vMerge w:val="restart"/>
          </w:tcPr>
          <w:p w14:paraId="2ABF1114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Причина смерти</w:t>
            </w:r>
          </w:p>
        </w:tc>
        <w:tc>
          <w:tcPr>
            <w:tcW w:w="3969" w:type="dxa"/>
            <w:gridSpan w:val="3"/>
          </w:tcPr>
          <w:p w14:paraId="7EFEEDD3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умершего сельского мужского населения, человек</w:t>
            </w:r>
          </w:p>
        </w:tc>
        <w:tc>
          <w:tcPr>
            <w:tcW w:w="3969" w:type="dxa"/>
            <w:gridSpan w:val="3"/>
          </w:tcPr>
          <w:p w14:paraId="14F6B563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умершего сельского мужского населения, </w:t>
            </w: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случаев на 100 тыс. населения</w:t>
            </w:r>
          </w:p>
        </w:tc>
      </w:tr>
      <w:tr w:rsidR="002E6E70" w:rsidRPr="00FF0662" w14:paraId="7E8E0D37" w14:textId="77777777" w:rsidTr="00E83774">
        <w:trPr>
          <w:trHeight w:val="405"/>
          <w:tblHeader/>
        </w:trPr>
        <w:tc>
          <w:tcPr>
            <w:tcW w:w="1843" w:type="dxa"/>
            <w:vMerge/>
          </w:tcPr>
          <w:p w14:paraId="2D9EB02D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 w:val="restart"/>
          </w:tcPr>
          <w:p w14:paraId="3BD967F8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118" w:type="dxa"/>
            <w:gridSpan w:val="2"/>
          </w:tcPr>
          <w:p w14:paraId="1E7662B9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851" w:type="dxa"/>
            <w:vMerge w:val="restart"/>
          </w:tcPr>
          <w:p w14:paraId="3EB60D94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118" w:type="dxa"/>
            <w:gridSpan w:val="2"/>
          </w:tcPr>
          <w:p w14:paraId="6933AD59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</w:t>
            </w:r>
          </w:p>
        </w:tc>
      </w:tr>
      <w:tr w:rsidR="002E6E70" w:rsidRPr="00FF0662" w14:paraId="05003930" w14:textId="77777777" w:rsidTr="00E83774">
        <w:trPr>
          <w:tblHeader/>
        </w:trPr>
        <w:tc>
          <w:tcPr>
            <w:tcW w:w="1843" w:type="dxa"/>
            <w:vMerge/>
          </w:tcPr>
          <w:p w14:paraId="2A9DE7AD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</w:tcPr>
          <w:p w14:paraId="06CD9285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77AB469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трудо-способ-ного возраста</w:t>
            </w:r>
          </w:p>
        </w:tc>
        <w:tc>
          <w:tcPr>
            <w:tcW w:w="1984" w:type="dxa"/>
          </w:tcPr>
          <w:p w14:paraId="5967ED8B" w14:textId="01FD0DD9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старше трудо</w:t>
            </w:r>
            <w:r w:rsidR="00BD63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способ</w:t>
            </w: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ного возраста</w:t>
            </w:r>
          </w:p>
        </w:tc>
        <w:tc>
          <w:tcPr>
            <w:tcW w:w="851" w:type="dxa"/>
            <w:vMerge/>
          </w:tcPr>
          <w:p w14:paraId="0310DFB1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96235E2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трудо-способ-ного возраста</w:t>
            </w:r>
          </w:p>
        </w:tc>
        <w:tc>
          <w:tcPr>
            <w:tcW w:w="1984" w:type="dxa"/>
          </w:tcPr>
          <w:p w14:paraId="07B9FBDE" w14:textId="13BC25F7" w:rsidR="002E6E70" w:rsidRPr="00FF0662" w:rsidRDefault="00885659" w:rsidP="00E83774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старше трудоспособ</w:t>
            </w:r>
            <w:r w:rsidR="002E6E70"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ного возраста</w:t>
            </w:r>
          </w:p>
        </w:tc>
      </w:tr>
      <w:tr w:rsidR="002E6E70" w:rsidRPr="00FF0662" w14:paraId="03AFFD73" w14:textId="77777777" w:rsidTr="00E83774">
        <w:tc>
          <w:tcPr>
            <w:tcW w:w="1843" w:type="dxa"/>
          </w:tcPr>
          <w:p w14:paraId="749E8920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Хронические ревматические болезни сердца</w:t>
            </w:r>
          </w:p>
        </w:tc>
        <w:tc>
          <w:tcPr>
            <w:tcW w:w="851" w:type="dxa"/>
          </w:tcPr>
          <w:p w14:paraId="00FF94A7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14:paraId="67F6803D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</w:tcPr>
          <w:p w14:paraId="76A29F7E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</w:tcPr>
          <w:p w14:paraId="57CD8953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134" w:type="dxa"/>
          </w:tcPr>
          <w:p w14:paraId="031A2C5E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84" w:type="dxa"/>
          </w:tcPr>
          <w:p w14:paraId="1E24C540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3,0</w:t>
            </w:r>
          </w:p>
        </w:tc>
      </w:tr>
      <w:tr w:rsidR="002E6E70" w:rsidRPr="00FF0662" w14:paraId="686C0C2F" w14:textId="77777777" w:rsidTr="00E83774">
        <w:tc>
          <w:tcPr>
            <w:tcW w:w="1843" w:type="dxa"/>
          </w:tcPr>
          <w:p w14:paraId="119ADD0D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</w:t>
            </w:r>
          </w:p>
        </w:tc>
        <w:tc>
          <w:tcPr>
            <w:tcW w:w="851" w:type="dxa"/>
          </w:tcPr>
          <w:p w14:paraId="7D1EFF01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14:paraId="2929CDEA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</w:tcPr>
          <w:p w14:paraId="43CD49EC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</w:tcPr>
          <w:p w14:paraId="3599BA40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134" w:type="dxa"/>
          </w:tcPr>
          <w:p w14:paraId="658B0915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84" w:type="dxa"/>
          </w:tcPr>
          <w:p w14:paraId="21E850AF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3,0</w:t>
            </w:r>
          </w:p>
        </w:tc>
      </w:tr>
      <w:tr w:rsidR="002E6E70" w:rsidRPr="00FF0662" w14:paraId="7D4A34C2" w14:textId="77777777" w:rsidTr="00E83774">
        <w:tc>
          <w:tcPr>
            <w:tcW w:w="1843" w:type="dxa"/>
          </w:tcPr>
          <w:p w14:paraId="141C5346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ИБС</w:t>
            </w:r>
          </w:p>
        </w:tc>
        <w:tc>
          <w:tcPr>
            <w:tcW w:w="851" w:type="dxa"/>
          </w:tcPr>
          <w:p w14:paraId="1DB362FF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787</w:t>
            </w:r>
          </w:p>
        </w:tc>
        <w:tc>
          <w:tcPr>
            <w:tcW w:w="1134" w:type="dxa"/>
          </w:tcPr>
          <w:p w14:paraId="05E99DD1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</w:p>
        </w:tc>
        <w:tc>
          <w:tcPr>
            <w:tcW w:w="1984" w:type="dxa"/>
          </w:tcPr>
          <w:p w14:paraId="6E5811D9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585</w:t>
            </w:r>
          </w:p>
        </w:tc>
        <w:tc>
          <w:tcPr>
            <w:tcW w:w="851" w:type="dxa"/>
          </w:tcPr>
          <w:p w14:paraId="43B19124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593,5</w:t>
            </w:r>
          </w:p>
        </w:tc>
        <w:tc>
          <w:tcPr>
            <w:tcW w:w="1134" w:type="dxa"/>
          </w:tcPr>
          <w:p w14:paraId="0E19EDB8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262,4</w:t>
            </w:r>
          </w:p>
        </w:tc>
        <w:tc>
          <w:tcPr>
            <w:tcW w:w="1984" w:type="dxa"/>
          </w:tcPr>
          <w:p w14:paraId="13C164F1" w14:textId="611BA016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014E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778,3</w:t>
            </w:r>
          </w:p>
        </w:tc>
      </w:tr>
      <w:tr w:rsidR="002E6E70" w:rsidRPr="00FF0662" w14:paraId="7D8D7784" w14:textId="77777777" w:rsidTr="00E83774">
        <w:tc>
          <w:tcPr>
            <w:tcW w:w="1843" w:type="dxa"/>
          </w:tcPr>
          <w:p w14:paraId="22D6F40F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851" w:type="dxa"/>
          </w:tcPr>
          <w:p w14:paraId="2B5DA769" w14:textId="58DEEF43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2EC3751" w14:textId="7B8DB201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7B1305E6" w14:textId="05F2DA4F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23D642D7" w14:textId="50ADCB9C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DCEF65D" w14:textId="36690161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37CE39D5" w14:textId="7566BAAE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E6E70" w:rsidRPr="00FF0662" w14:paraId="11B5113C" w14:textId="77777777" w:rsidTr="00E83774">
        <w:tc>
          <w:tcPr>
            <w:tcW w:w="1843" w:type="dxa"/>
          </w:tcPr>
          <w:p w14:paraId="372F0CAC" w14:textId="77777777" w:rsidR="002E6E70" w:rsidRPr="00FF0662" w:rsidRDefault="002E6E70" w:rsidP="00E83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инфаркт миокарда</w:t>
            </w:r>
          </w:p>
        </w:tc>
        <w:tc>
          <w:tcPr>
            <w:tcW w:w="851" w:type="dxa"/>
          </w:tcPr>
          <w:p w14:paraId="2305F6EE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1134" w:type="dxa"/>
          </w:tcPr>
          <w:p w14:paraId="36DED723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984" w:type="dxa"/>
          </w:tcPr>
          <w:p w14:paraId="1DF028EB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851" w:type="dxa"/>
          </w:tcPr>
          <w:p w14:paraId="215E72A0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55,8</w:t>
            </w:r>
          </w:p>
        </w:tc>
        <w:tc>
          <w:tcPr>
            <w:tcW w:w="1134" w:type="dxa"/>
          </w:tcPr>
          <w:p w14:paraId="3F6020E4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22,1</w:t>
            </w:r>
          </w:p>
        </w:tc>
        <w:tc>
          <w:tcPr>
            <w:tcW w:w="1984" w:type="dxa"/>
          </w:tcPr>
          <w:p w14:paraId="65DAB094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173,3</w:t>
            </w:r>
          </w:p>
        </w:tc>
      </w:tr>
      <w:tr w:rsidR="002E6E70" w:rsidRPr="00FF0662" w14:paraId="3504F280" w14:textId="77777777" w:rsidTr="00E83774">
        <w:tc>
          <w:tcPr>
            <w:tcW w:w="1843" w:type="dxa"/>
          </w:tcPr>
          <w:p w14:paraId="6A62DAC0" w14:textId="77777777" w:rsidR="002E6E70" w:rsidRPr="00FF0662" w:rsidRDefault="002E6E70" w:rsidP="00E83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АБС</w:t>
            </w:r>
          </w:p>
        </w:tc>
        <w:tc>
          <w:tcPr>
            <w:tcW w:w="851" w:type="dxa"/>
          </w:tcPr>
          <w:p w14:paraId="6D6EDB2D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330</w:t>
            </w:r>
          </w:p>
        </w:tc>
        <w:tc>
          <w:tcPr>
            <w:tcW w:w="1134" w:type="dxa"/>
          </w:tcPr>
          <w:p w14:paraId="50DB4EF9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1984" w:type="dxa"/>
          </w:tcPr>
          <w:p w14:paraId="08718997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241</w:t>
            </w:r>
          </w:p>
        </w:tc>
        <w:tc>
          <w:tcPr>
            <w:tcW w:w="851" w:type="dxa"/>
          </w:tcPr>
          <w:p w14:paraId="06B82540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248,9</w:t>
            </w:r>
          </w:p>
        </w:tc>
        <w:tc>
          <w:tcPr>
            <w:tcW w:w="1134" w:type="dxa"/>
          </w:tcPr>
          <w:p w14:paraId="6179AEFC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115,6</w:t>
            </w:r>
          </w:p>
        </w:tc>
        <w:tc>
          <w:tcPr>
            <w:tcW w:w="1984" w:type="dxa"/>
          </w:tcPr>
          <w:p w14:paraId="143AF63B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732,6</w:t>
            </w:r>
          </w:p>
        </w:tc>
      </w:tr>
      <w:tr w:rsidR="002E6E70" w:rsidRPr="00FF0662" w14:paraId="4919BD15" w14:textId="77777777" w:rsidTr="00E83774">
        <w:tc>
          <w:tcPr>
            <w:tcW w:w="1843" w:type="dxa"/>
          </w:tcPr>
          <w:p w14:paraId="19D7F3C4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атеросклеро-тическая сердечно-сосудистая болезнь</w:t>
            </w:r>
          </w:p>
        </w:tc>
        <w:tc>
          <w:tcPr>
            <w:tcW w:w="851" w:type="dxa"/>
          </w:tcPr>
          <w:p w14:paraId="0CAF62D3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14:paraId="3F6EEA1B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</w:tcPr>
          <w:p w14:paraId="1D17E328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387224BD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14:paraId="0DF82AC6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84" w:type="dxa"/>
          </w:tcPr>
          <w:p w14:paraId="048DA5AE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2E6E70" w:rsidRPr="00FF0662" w14:paraId="68EAAE76" w14:textId="77777777" w:rsidTr="00E83774">
        <w:tc>
          <w:tcPr>
            <w:tcW w:w="1843" w:type="dxa"/>
          </w:tcPr>
          <w:p w14:paraId="7B77A34B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формы хронической ИБС</w:t>
            </w:r>
          </w:p>
        </w:tc>
        <w:tc>
          <w:tcPr>
            <w:tcW w:w="851" w:type="dxa"/>
          </w:tcPr>
          <w:p w14:paraId="37C07E31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381</w:t>
            </w:r>
          </w:p>
        </w:tc>
        <w:tc>
          <w:tcPr>
            <w:tcW w:w="1134" w:type="dxa"/>
          </w:tcPr>
          <w:p w14:paraId="6EB5E0B6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1984" w:type="dxa"/>
          </w:tcPr>
          <w:p w14:paraId="527A87D3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287</w:t>
            </w:r>
          </w:p>
        </w:tc>
        <w:tc>
          <w:tcPr>
            <w:tcW w:w="851" w:type="dxa"/>
          </w:tcPr>
          <w:p w14:paraId="41B97E19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287,3</w:t>
            </w:r>
          </w:p>
        </w:tc>
        <w:tc>
          <w:tcPr>
            <w:tcW w:w="1134" w:type="dxa"/>
          </w:tcPr>
          <w:p w14:paraId="042753C3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122,1</w:t>
            </w:r>
          </w:p>
        </w:tc>
        <w:tc>
          <w:tcPr>
            <w:tcW w:w="1984" w:type="dxa"/>
          </w:tcPr>
          <w:p w14:paraId="73C508AC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872,4</w:t>
            </w:r>
          </w:p>
        </w:tc>
      </w:tr>
      <w:tr w:rsidR="002E6E70" w:rsidRPr="00FF0662" w14:paraId="390D974A" w14:textId="77777777" w:rsidTr="00E83774">
        <w:tc>
          <w:tcPr>
            <w:tcW w:w="1843" w:type="dxa"/>
          </w:tcPr>
          <w:p w14:paraId="0E33C800" w14:textId="3A295D7F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Легочное сердце и нарушения легочного кровообра</w:t>
            </w:r>
            <w:r w:rsidR="000D1F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ще</w:t>
            </w:r>
            <w:r w:rsidR="00014E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</w: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851" w:type="dxa"/>
          </w:tcPr>
          <w:p w14:paraId="738C6763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14:paraId="6C67346D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</w:tcPr>
          <w:p w14:paraId="4E53365A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</w:tcPr>
          <w:p w14:paraId="6959052B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134" w:type="dxa"/>
          </w:tcPr>
          <w:p w14:paraId="172820BC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84" w:type="dxa"/>
          </w:tcPr>
          <w:p w14:paraId="797C852A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6,1</w:t>
            </w:r>
          </w:p>
        </w:tc>
      </w:tr>
      <w:tr w:rsidR="002E6E70" w:rsidRPr="00FF0662" w14:paraId="0659FBF4" w14:textId="77777777" w:rsidTr="00E83774">
        <w:tc>
          <w:tcPr>
            <w:tcW w:w="1843" w:type="dxa"/>
          </w:tcPr>
          <w:p w14:paraId="5971D59C" w14:textId="25D7C134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Алкогольная кардиомио</w:t>
            </w:r>
            <w:r w:rsidR="000D1F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</w:t>
            </w:r>
            <w:r w:rsidR="00014E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</w: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тия</w:t>
            </w:r>
          </w:p>
        </w:tc>
        <w:tc>
          <w:tcPr>
            <w:tcW w:w="851" w:type="dxa"/>
          </w:tcPr>
          <w:p w14:paraId="7F1CB8CE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134" w:type="dxa"/>
          </w:tcPr>
          <w:p w14:paraId="0BEAAFB3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984" w:type="dxa"/>
          </w:tcPr>
          <w:p w14:paraId="4563190E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</w:tcPr>
          <w:p w14:paraId="05C4FC51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14,3</w:t>
            </w:r>
          </w:p>
        </w:tc>
        <w:tc>
          <w:tcPr>
            <w:tcW w:w="1134" w:type="dxa"/>
          </w:tcPr>
          <w:p w14:paraId="711054D0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15,6</w:t>
            </w:r>
          </w:p>
        </w:tc>
        <w:tc>
          <w:tcPr>
            <w:tcW w:w="1984" w:type="dxa"/>
          </w:tcPr>
          <w:p w14:paraId="1A92A1E8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21,3</w:t>
            </w:r>
          </w:p>
        </w:tc>
      </w:tr>
      <w:tr w:rsidR="002E6E70" w:rsidRPr="00FF0662" w14:paraId="0B698F07" w14:textId="77777777" w:rsidTr="00E83774">
        <w:tc>
          <w:tcPr>
            <w:tcW w:w="1843" w:type="dxa"/>
          </w:tcPr>
          <w:p w14:paraId="45237BBC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 неуточненная</w:t>
            </w:r>
          </w:p>
        </w:tc>
        <w:tc>
          <w:tcPr>
            <w:tcW w:w="851" w:type="dxa"/>
          </w:tcPr>
          <w:p w14:paraId="7D4EA8B2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14:paraId="4DAAA6DB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</w:tcPr>
          <w:p w14:paraId="26CFF282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12971BA1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14:paraId="4A0B9E05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84" w:type="dxa"/>
          </w:tcPr>
          <w:p w14:paraId="3AB9F7F0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2E6E70" w:rsidRPr="00FF0662" w14:paraId="47EAE7A5" w14:textId="77777777" w:rsidTr="00E83774">
        <w:tc>
          <w:tcPr>
            <w:tcW w:w="1843" w:type="dxa"/>
          </w:tcPr>
          <w:p w14:paraId="6BA0B50A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Внезапная  сердечная смерть</w:t>
            </w:r>
          </w:p>
        </w:tc>
        <w:tc>
          <w:tcPr>
            <w:tcW w:w="851" w:type="dxa"/>
          </w:tcPr>
          <w:p w14:paraId="0F4E3500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134" w:type="dxa"/>
          </w:tcPr>
          <w:p w14:paraId="4653F7EC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984" w:type="dxa"/>
          </w:tcPr>
          <w:p w14:paraId="1E5AF80C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</w:tcPr>
          <w:p w14:paraId="22EA99A3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21,1</w:t>
            </w:r>
          </w:p>
        </w:tc>
        <w:tc>
          <w:tcPr>
            <w:tcW w:w="1134" w:type="dxa"/>
          </w:tcPr>
          <w:p w14:paraId="1D14BB50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35,1</w:t>
            </w:r>
          </w:p>
        </w:tc>
        <w:tc>
          <w:tcPr>
            <w:tcW w:w="1984" w:type="dxa"/>
          </w:tcPr>
          <w:p w14:paraId="3F62AF46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3,0</w:t>
            </w:r>
          </w:p>
        </w:tc>
      </w:tr>
      <w:tr w:rsidR="002E6E70" w:rsidRPr="00FF0662" w14:paraId="56BBE6F8" w14:textId="77777777" w:rsidTr="00E83774">
        <w:tc>
          <w:tcPr>
            <w:tcW w:w="1843" w:type="dxa"/>
          </w:tcPr>
          <w:p w14:paraId="19C58F44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болезни сердца</w:t>
            </w:r>
          </w:p>
        </w:tc>
        <w:tc>
          <w:tcPr>
            <w:tcW w:w="851" w:type="dxa"/>
          </w:tcPr>
          <w:p w14:paraId="4B15F3E0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134" w:type="dxa"/>
          </w:tcPr>
          <w:p w14:paraId="2439BFDA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984" w:type="dxa"/>
          </w:tcPr>
          <w:p w14:paraId="5681E21D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851" w:type="dxa"/>
          </w:tcPr>
          <w:p w14:paraId="4FCC5D28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34,7</w:t>
            </w:r>
          </w:p>
        </w:tc>
        <w:tc>
          <w:tcPr>
            <w:tcW w:w="1134" w:type="dxa"/>
          </w:tcPr>
          <w:p w14:paraId="6E1EB393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23,4</w:t>
            </w:r>
          </w:p>
        </w:tc>
        <w:tc>
          <w:tcPr>
            <w:tcW w:w="1984" w:type="dxa"/>
          </w:tcPr>
          <w:p w14:paraId="2ADC0BC2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85,1</w:t>
            </w:r>
          </w:p>
        </w:tc>
      </w:tr>
      <w:tr w:rsidR="002E6E70" w:rsidRPr="00FF0662" w14:paraId="1803C18D" w14:textId="77777777" w:rsidTr="00E83774">
        <w:tc>
          <w:tcPr>
            <w:tcW w:w="1843" w:type="dxa"/>
          </w:tcPr>
          <w:p w14:paraId="01989B9A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ЦВБ </w:t>
            </w:r>
          </w:p>
        </w:tc>
        <w:tc>
          <w:tcPr>
            <w:tcW w:w="851" w:type="dxa"/>
          </w:tcPr>
          <w:p w14:paraId="56961ED0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372</w:t>
            </w:r>
          </w:p>
        </w:tc>
        <w:tc>
          <w:tcPr>
            <w:tcW w:w="1134" w:type="dxa"/>
          </w:tcPr>
          <w:p w14:paraId="5828F06C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984" w:type="dxa"/>
          </w:tcPr>
          <w:p w14:paraId="359C42E4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328</w:t>
            </w:r>
          </w:p>
        </w:tc>
        <w:tc>
          <w:tcPr>
            <w:tcW w:w="851" w:type="dxa"/>
          </w:tcPr>
          <w:p w14:paraId="46BEEEA2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280,5</w:t>
            </w:r>
          </w:p>
        </w:tc>
        <w:tc>
          <w:tcPr>
            <w:tcW w:w="1134" w:type="dxa"/>
          </w:tcPr>
          <w:p w14:paraId="25D59378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57,2</w:t>
            </w:r>
          </w:p>
        </w:tc>
        <w:tc>
          <w:tcPr>
            <w:tcW w:w="1984" w:type="dxa"/>
          </w:tcPr>
          <w:p w14:paraId="0D873B89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997,0</w:t>
            </w:r>
          </w:p>
        </w:tc>
      </w:tr>
      <w:tr w:rsidR="002E6E70" w:rsidRPr="00FF0662" w14:paraId="105E8952" w14:textId="77777777" w:rsidTr="00E83774">
        <w:tc>
          <w:tcPr>
            <w:tcW w:w="1843" w:type="dxa"/>
          </w:tcPr>
          <w:p w14:paraId="6324FC56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том числе </w:t>
            </w:r>
          </w:p>
        </w:tc>
        <w:tc>
          <w:tcPr>
            <w:tcW w:w="851" w:type="dxa"/>
          </w:tcPr>
          <w:p w14:paraId="1CF15F56" w14:textId="01149A41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2E335E3" w14:textId="0E6E5874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119748E4" w14:textId="3A440D65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73D41D61" w14:textId="5FC2A3F5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B78082D" w14:textId="4918E271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36DE7C97" w14:textId="5AB3ED3B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E6E70" w:rsidRPr="00FF0662" w14:paraId="31B9154B" w14:textId="77777777" w:rsidTr="00E83774">
        <w:tc>
          <w:tcPr>
            <w:tcW w:w="1843" w:type="dxa"/>
          </w:tcPr>
          <w:p w14:paraId="15C6C7D0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САК</w:t>
            </w:r>
          </w:p>
        </w:tc>
        <w:tc>
          <w:tcPr>
            <w:tcW w:w="851" w:type="dxa"/>
          </w:tcPr>
          <w:p w14:paraId="05EC32CF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</w:tcPr>
          <w:p w14:paraId="5165E42C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</w:tcPr>
          <w:p w14:paraId="4CEF55EF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</w:tcPr>
          <w:p w14:paraId="14C08586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2,3</w:t>
            </w:r>
          </w:p>
        </w:tc>
        <w:tc>
          <w:tcPr>
            <w:tcW w:w="1134" w:type="dxa"/>
          </w:tcPr>
          <w:p w14:paraId="38CF1509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2,6</w:t>
            </w:r>
          </w:p>
        </w:tc>
        <w:tc>
          <w:tcPr>
            <w:tcW w:w="1984" w:type="dxa"/>
          </w:tcPr>
          <w:p w14:paraId="7B66CC50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3,0</w:t>
            </w:r>
          </w:p>
        </w:tc>
      </w:tr>
      <w:tr w:rsidR="002E6E70" w:rsidRPr="00FF0662" w14:paraId="704CCEC0" w14:textId="77777777" w:rsidTr="00E83774">
        <w:tc>
          <w:tcPr>
            <w:tcW w:w="1843" w:type="dxa"/>
          </w:tcPr>
          <w:p w14:paraId="2472BE62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внутримозго-вые и другие внутричереп-ные кровоизлияния</w:t>
            </w:r>
          </w:p>
        </w:tc>
        <w:tc>
          <w:tcPr>
            <w:tcW w:w="851" w:type="dxa"/>
          </w:tcPr>
          <w:p w14:paraId="60FE6ACD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134" w:type="dxa"/>
          </w:tcPr>
          <w:p w14:paraId="1B5412F7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984" w:type="dxa"/>
          </w:tcPr>
          <w:p w14:paraId="03685511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851" w:type="dxa"/>
          </w:tcPr>
          <w:p w14:paraId="54941DA7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37,0</w:t>
            </w:r>
          </w:p>
        </w:tc>
        <w:tc>
          <w:tcPr>
            <w:tcW w:w="1134" w:type="dxa"/>
          </w:tcPr>
          <w:p w14:paraId="51427D83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23,4</w:t>
            </w:r>
          </w:p>
        </w:tc>
        <w:tc>
          <w:tcPr>
            <w:tcW w:w="1984" w:type="dxa"/>
          </w:tcPr>
          <w:p w14:paraId="7ED5EF5D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94,2</w:t>
            </w:r>
          </w:p>
        </w:tc>
      </w:tr>
      <w:tr w:rsidR="002E6E70" w:rsidRPr="00FF0662" w14:paraId="2BD98C1A" w14:textId="77777777" w:rsidTr="00E83774">
        <w:tc>
          <w:tcPr>
            <w:tcW w:w="1843" w:type="dxa"/>
          </w:tcPr>
          <w:p w14:paraId="4DA48147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</w:t>
            </w:r>
          </w:p>
        </w:tc>
        <w:tc>
          <w:tcPr>
            <w:tcW w:w="851" w:type="dxa"/>
          </w:tcPr>
          <w:p w14:paraId="3B005F6E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134" w:type="dxa"/>
          </w:tcPr>
          <w:p w14:paraId="1859C240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984" w:type="dxa"/>
          </w:tcPr>
          <w:p w14:paraId="467DC912" w14:textId="48BC04A2" w:rsidR="002E6E70" w:rsidRPr="00FF0662" w:rsidRDefault="000D1F91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</w:tcPr>
          <w:p w14:paraId="62979DBD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69,4</w:t>
            </w:r>
          </w:p>
        </w:tc>
        <w:tc>
          <w:tcPr>
            <w:tcW w:w="1134" w:type="dxa"/>
          </w:tcPr>
          <w:p w14:paraId="6D8B5292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18,2</w:t>
            </w:r>
          </w:p>
        </w:tc>
        <w:tc>
          <w:tcPr>
            <w:tcW w:w="1984" w:type="dxa"/>
          </w:tcPr>
          <w:p w14:paraId="14EB8EFF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237,1</w:t>
            </w:r>
          </w:p>
        </w:tc>
      </w:tr>
      <w:tr w:rsidR="002E6E70" w:rsidRPr="00FF0662" w14:paraId="4D116E51" w14:textId="77777777" w:rsidTr="00E83774">
        <w:tc>
          <w:tcPr>
            <w:tcW w:w="1843" w:type="dxa"/>
          </w:tcPr>
          <w:p w14:paraId="53E09584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ЦА</w:t>
            </w:r>
          </w:p>
        </w:tc>
        <w:tc>
          <w:tcPr>
            <w:tcW w:w="851" w:type="dxa"/>
          </w:tcPr>
          <w:p w14:paraId="69D4BB26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14:paraId="211C849D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</w:tcPr>
          <w:p w14:paraId="5E182C69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</w:tcPr>
          <w:p w14:paraId="606CACE2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14:paraId="443133CA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84" w:type="dxa"/>
          </w:tcPr>
          <w:p w14:paraId="2E9CB67C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2E6E70" w:rsidRPr="00FF0662" w14:paraId="58D0A9AC" w14:textId="77777777" w:rsidTr="00E83774">
        <w:tc>
          <w:tcPr>
            <w:tcW w:w="1843" w:type="dxa"/>
          </w:tcPr>
          <w:p w14:paraId="30C1E6E7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другие уточненные поражения сосудов мозга</w:t>
            </w:r>
          </w:p>
        </w:tc>
        <w:tc>
          <w:tcPr>
            <w:tcW w:w="851" w:type="dxa"/>
          </w:tcPr>
          <w:p w14:paraId="19C3FEB7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168</w:t>
            </w:r>
          </w:p>
        </w:tc>
        <w:tc>
          <w:tcPr>
            <w:tcW w:w="1134" w:type="dxa"/>
          </w:tcPr>
          <w:p w14:paraId="0F0F814F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4" w:type="dxa"/>
          </w:tcPr>
          <w:p w14:paraId="60E06A78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164</w:t>
            </w:r>
          </w:p>
        </w:tc>
        <w:tc>
          <w:tcPr>
            <w:tcW w:w="851" w:type="dxa"/>
          </w:tcPr>
          <w:p w14:paraId="1C617555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126,7</w:t>
            </w:r>
          </w:p>
        </w:tc>
        <w:tc>
          <w:tcPr>
            <w:tcW w:w="1134" w:type="dxa"/>
          </w:tcPr>
          <w:p w14:paraId="61DEFB65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5,2</w:t>
            </w:r>
          </w:p>
        </w:tc>
        <w:tc>
          <w:tcPr>
            <w:tcW w:w="1984" w:type="dxa"/>
          </w:tcPr>
          <w:p w14:paraId="425F3067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498,5</w:t>
            </w:r>
          </w:p>
        </w:tc>
      </w:tr>
      <w:tr w:rsidR="002E6E70" w:rsidRPr="00FF0662" w14:paraId="001640FD" w14:textId="77777777" w:rsidTr="00E83774">
        <w:tc>
          <w:tcPr>
            <w:tcW w:w="1843" w:type="dxa"/>
          </w:tcPr>
          <w:p w14:paraId="580A058C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последствия ЦВБ</w:t>
            </w:r>
          </w:p>
        </w:tc>
        <w:tc>
          <w:tcPr>
            <w:tcW w:w="851" w:type="dxa"/>
          </w:tcPr>
          <w:p w14:paraId="1383B270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134" w:type="dxa"/>
          </w:tcPr>
          <w:p w14:paraId="3E613FB7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84" w:type="dxa"/>
          </w:tcPr>
          <w:p w14:paraId="33D61ED5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851" w:type="dxa"/>
          </w:tcPr>
          <w:p w14:paraId="38699291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45,2</w:t>
            </w:r>
          </w:p>
        </w:tc>
        <w:tc>
          <w:tcPr>
            <w:tcW w:w="1134" w:type="dxa"/>
          </w:tcPr>
          <w:p w14:paraId="45289F90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7,8</w:t>
            </w:r>
          </w:p>
        </w:tc>
        <w:tc>
          <w:tcPr>
            <w:tcW w:w="1984" w:type="dxa"/>
          </w:tcPr>
          <w:p w14:paraId="427E3DD1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164,1</w:t>
            </w:r>
          </w:p>
        </w:tc>
      </w:tr>
      <w:tr w:rsidR="002E6E70" w:rsidRPr="00FF0662" w14:paraId="2FA4ED6C" w14:textId="77777777" w:rsidTr="00E83774">
        <w:tc>
          <w:tcPr>
            <w:tcW w:w="1843" w:type="dxa"/>
          </w:tcPr>
          <w:p w14:paraId="70C7D704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Атеросклероз</w:t>
            </w:r>
          </w:p>
        </w:tc>
        <w:tc>
          <w:tcPr>
            <w:tcW w:w="851" w:type="dxa"/>
          </w:tcPr>
          <w:p w14:paraId="3D909BA2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134" w:type="dxa"/>
          </w:tcPr>
          <w:p w14:paraId="6FAF5B9B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4" w:type="dxa"/>
          </w:tcPr>
          <w:p w14:paraId="355A4DA2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51" w:type="dxa"/>
          </w:tcPr>
          <w:p w14:paraId="6461114C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21,1</w:t>
            </w:r>
          </w:p>
        </w:tc>
        <w:tc>
          <w:tcPr>
            <w:tcW w:w="1134" w:type="dxa"/>
          </w:tcPr>
          <w:p w14:paraId="7AE17B74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3,9</w:t>
            </w:r>
          </w:p>
        </w:tc>
        <w:tc>
          <w:tcPr>
            <w:tcW w:w="1984" w:type="dxa"/>
          </w:tcPr>
          <w:p w14:paraId="374A1218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76,0</w:t>
            </w:r>
          </w:p>
        </w:tc>
      </w:tr>
      <w:tr w:rsidR="002E6E70" w:rsidRPr="00FF0662" w14:paraId="70E5893C" w14:textId="77777777" w:rsidTr="00E83774">
        <w:tc>
          <w:tcPr>
            <w:tcW w:w="1843" w:type="dxa"/>
          </w:tcPr>
          <w:p w14:paraId="653525BE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Другие болезни артерий, артериол и капилляров</w:t>
            </w:r>
          </w:p>
        </w:tc>
        <w:tc>
          <w:tcPr>
            <w:tcW w:w="851" w:type="dxa"/>
          </w:tcPr>
          <w:p w14:paraId="42F5DE3D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34" w:type="dxa"/>
          </w:tcPr>
          <w:p w14:paraId="6D5B996F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4" w:type="dxa"/>
          </w:tcPr>
          <w:p w14:paraId="6E1A17E8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</w:tcPr>
          <w:p w14:paraId="7A13FE5D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9,0</w:t>
            </w:r>
          </w:p>
        </w:tc>
        <w:tc>
          <w:tcPr>
            <w:tcW w:w="1134" w:type="dxa"/>
          </w:tcPr>
          <w:p w14:paraId="6C1222F4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5,2</w:t>
            </w:r>
          </w:p>
        </w:tc>
        <w:tc>
          <w:tcPr>
            <w:tcW w:w="1984" w:type="dxa"/>
          </w:tcPr>
          <w:p w14:paraId="0ED3DD82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24,3</w:t>
            </w:r>
          </w:p>
        </w:tc>
      </w:tr>
      <w:tr w:rsidR="002E6E70" w:rsidRPr="00FF0662" w14:paraId="2E5D2792" w14:textId="77777777" w:rsidTr="00E83774">
        <w:tc>
          <w:tcPr>
            <w:tcW w:w="1843" w:type="dxa"/>
          </w:tcPr>
          <w:p w14:paraId="30CEA7CD" w14:textId="77777777" w:rsidR="002E6E70" w:rsidRPr="00FF0662" w:rsidRDefault="002E6E70" w:rsidP="00E83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Флебит и тромбофлебит, тромбозы и эмболии</w:t>
            </w:r>
          </w:p>
        </w:tc>
        <w:tc>
          <w:tcPr>
            <w:tcW w:w="851" w:type="dxa"/>
          </w:tcPr>
          <w:p w14:paraId="0308379F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</w:tcPr>
          <w:p w14:paraId="6D4A8190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14:paraId="5E5950FF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</w:tcPr>
          <w:p w14:paraId="238535C2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3,8</w:t>
            </w:r>
          </w:p>
        </w:tc>
        <w:tc>
          <w:tcPr>
            <w:tcW w:w="1134" w:type="dxa"/>
          </w:tcPr>
          <w:p w14:paraId="486C1543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1,3</w:t>
            </w:r>
          </w:p>
        </w:tc>
        <w:tc>
          <w:tcPr>
            <w:tcW w:w="1984" w:type="dxa"/>
          </w:tcPr>
          <w:p w14:paraId="7578979C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12,2</w:t>
            </w:r>
          </w:p>
        </w:tc>
      </w:tr>
      <w:tr w:rsidR="002E6E70" w:rsidRPr="00FF0662" w14:paraId="67BB2916" w14:textId="77777777" w:rsidTr="00E83774">
        <w:tc>
          <w:tcPr>
            <w:tcW w:w="1843" w:type="dxa"/>
          </w:tcPr>
          <w:p w14:paraId="46C3D518" w14:textId="77777777" w:rsidR="002E6E70" w:rsidRPr="00FF0662" w:rsidRDefault="002E6E70" w:rsidP="00E8377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Другие болезни вен и лимфатических сосудов</w:t>
            </w:r>
          </w:p>
        </w:tc>
        <w:tc>
          <w:tcPr>
            <w:tcW w:w="851" w:type="dxa"/>
          </w:tcPr>
          <w:p w14:paraId="61D2D761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14:paraId="709D8006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</w:tcPr>
          <w:p w14:paraId="65455393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</w:tcPr>
          <w:p w14:paraId="2FA40FBC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134" w:type="dxa"/>
          </w:tcPr>
          <w:p w14:paraId="43FC7743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984" w:type="dxa"/>
          </w:tcPr>
          <w:p w14:paraId="4778289F" w14:textId="77777777" w:rsidR="002E6E70" w:rsidRPr="00FF0662" w:rsidRDefault="002E6E70" w:rsidP="00E837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3,0</w:t>
            </w:r>
          </w:p>
        </w:tc>
      </w:tr>
    </w:tbl>
    <w:p w14:paraId="12241C38" w14:textId="77777777" w:rsidR="002E6E70" w:rsidRPr="00461B2A" w:rsidRDefault="002E6E70" w:rsidP="008F41EC">
      <w:pPr>
        <w:pStyle w:val="110"/>
        <w:shd w:val="clear" w:color="auto" w:fill="auto"/>
        <w:tabs>
          <w:tab w:val="left" w:pos="709"/>
        </w:tabs>
        <w:spacing w:after="60" w:line="120" w:lineRule="auto"/>
        <w:ind w:right="23" w:firstLine="0"/>
        <w:jc w:val="both"/>
        <w:rPr>
          <w:rFonts w:cs="Arial"/>
          <w:sz w:val="28"/>
          <w:szCs w:val="28"/>
        </w:rPr>
      </w:pPr>
    </w:p>
    <w:p w14:paraId="0E5B410D" w14:textId="49AD4154" w:rsidR="002E6E70" w:rsidRPr="00461B2A" w:rsidRDefault="002E6E70" w:rsidP="00885659">
      <w:pPr>
        <w:pStyle w:val="110"/>
        <w:shd w:val="clear" w:color="auto" w:fill="auto"/>
        <w:tabs>
          <w:tab w:val="left" w:pos="709"/>
        </w:tabs>
        <w:spacing w:after="60" w:line="360" w:lineRule="auto"/>
        <w:ind w:firstLine="709"/>
        <w:jc w:val="both"/>
        <w:rPr>
          <w:sz w:val="28"/>
          <w:szCs w:val="28"/>
        </w:rPr>
      </w:pPr>
      <w:r w:rsidRPr="00461B2A">
        <w:rPr>
          <w:sz w:val="28"/>
          <w:szCs w:val="28"/>
        </w:rPr>
        <w:t>По статистическим данным, за 2021 год в Кировской области показател</w:t>
      </w:r>
      <w:r w:rsidR="00014EAD">
        <w:rPr>
          <w:sz w:val="28"/>
          <w:szCs w:val="28"/>
        </w:rPr>
        <w:t>ь общей смертности (19,6 случая</w:t>
      </w:r>
      <w:r w:rsidRPr="00461B2A">
        <w:rPr>
          <w:sz w:val="28"/>
          <w:szCs w:val="28"/>
        </w:rPr>
        <w:t xml:space="preserve"> на </w:t>
      </w:r>
      <w:r w:rsidR="00014EAD">
        <w:rPr>
          <w:sz w:val="28"/>
          <w:szCs w:val="28"/>
        </w:rPr>
        <w:t>1 тыс.</w:t>
      </w:r>
      <w:r w:rsidRPr="00461B2A">
        <w:rPr>
          <w:sz w:val="28"/>
          <w:szCs w:val="28"/>
        </w:rPr>
        <w:t xml:space="preserve"> населения) превы</w:t>
      </w:r>
      <w:r w:rsidR="003A6DD7">
        <w:rPr>
          <w:sz w:val="28"/>
          <w:szCs w:val="28"/>
        </w:rPr>
        <w:t>сил</w:t>
      </w:r>
      <w:r w:rsidRPr="00461B2A">
        <w:rPr>
          <w:sz w:val="28"/>
          <w:szCs w:val="28"/>
        </w:rPr>
        <w:t xml:space="preserve"> </w:t>
      </w:r>
      <w:r w:rsidRPr="00461B2A">
        <w:rPr>
          <w:sz w:val="28"/>
          <w:szCs w:val="28"/>
        </w:rPr>
        <w:br/>
        <w:t>аналогичный показатель по Российской Федерации в целом</w:t>
      </w:r>
      <w:r w:rsidR="00014EAD" w:rsidRPr="00014EAD">
        <w:rPr>
          <w:rFonts w:ascii="Arial" w:eastAsia="Arial" w:hAnsi="Arial" w:cs="Arial"/>
          <w:sz w:val="28"/>
          <w:szCs w:val="28"/>
        </w:rPr>
        <w:t xml:space="preserve"> </w:t>
      </w:r>
      <w:r w:rsidR="00014EAD" w:rsidRPr="00014EAD">
        <w:rPr>
          <w:sz w:val="28"/>
          <w:szCs w:val="28"/>
        </w:rPr>
        <w:t xml:space="preserve">на 16,7% </w:t>
      </w:r>
      <w:r w:rsidR="00065097">
        <w:rPr>
          <w:sz w:val="28"/>
          <w:szCs w:val="28"/>
        </w:rPr>
        <w:t xml:space="preserve"> </w:t>
      </w:r>
      <w:r w:rsidR="00065097">
        <w:rPr>
          <w:sz w:val="28"/>
          <w:szCs w:val="28"/>
        </w:rPr>
        <w:br/>
        <w:t>(16,8 случая</w:t>
      </w:r>
      <w:r w:rsidRPr="00461B2A">
        <w:rPr>
          <w:sz w:val="28"/>
          <w:szCs w:val="28"/>
        </w:rPr>
        <w:t xml:space="preserve"> на 1</w:t>
      </w:r>
      <w:r w:rsidR="00014EAD">
        <w:rPr>
          <w:sz w:val="28"/>
          <w:szCs w:val="28"/>
        </w:rPr>
        <w:t xml:space="preserve"> тыс. населения). По сравнению с 2016 годом</w:t>
      </w:r>
      <w:r w:rsidRPr="00461B2A">
        <w:rPr>
          <w:sz w:val="28"/>
          <w:szCs w:val="28"/>
        </w:rPr>
        <w:t xml:space="preserve"> в 2021 году </w:t>
      </w:r>
      <w:r w:rsidR="000D1F91">
        <w:rPr>
          <w:sz w:val="28"/>
          <w:szCs w:val="28"/>
        </w:rPr>
        <w:br/>
      </w:r>
      <w:r w:rsidR="00014EAD">
        <w:rPr>
          <w:sz w:val="28"/>
          <w:szCs w:val="28"/>
        </w:rPr>
        <w:t xml:space="preserve">был </w:t>
      </w:r>
      <w:r w:rsidRPr="00461B2A">
        <w:rPr>
          <w:sz w:val="28"/>
          <w:szCs w:val="28"/>
        </w:rPr>
        <w:t xml:space="preserve">зарегистрирован рост показателя общей смертности на 31,5% в связи </w:t>
      </w:r>
      <w:r w:rsidRPr="00461B2A">
        <w:rPr>
          <w:sz w:val="28"/>
          <w:szCs w:val="28"/>
        </w:rPr>
        <w:br/>
        <w:t>с неблагоприятной эпидемиол</w:t>
      </w:r>
      <w:r w:rsidR="00014EAD">
        <w:rPr>
          <w:sz w:val="28"/>
          <w:szCs w:val="28"/>
        </w:rPr>
        <w:t xml:space="preserve">огической ситуацией, связанной </w:t>
      </w:r>
      <w:r w:rsidR="00014EAD">
        <w:rPr>
          <w:sz w:val="28"/>
          <w:szCs w:val="28"/>
        </w:rPr>
        <w:br/>
      </w:r>
      <w:r w:rsidRPr="00461B2A">
        <w:rPr>
          <w:sz w:val="28"/>
          <w:szCs w:val="28"/>
        </w:rPr>
        <w:t>с распространением  новой коронавирусной инфекции (</w:t>
      </w:r>
      <w:r w:rsidRPr="00461B2A">
        <w:rPr>
          <w:sz w:val="28"/>
          <w:szCs w:val="28"/>
          <w:lang w:val="en-US"/>
        </w:rPr>
        <w:t>COVID</w:t>
      </w:r>
      <w:r w:rsidRPr="00461B2A">
        <w:rPr>
          <w:sz w:val="28"/>
          <w:szCs w:val="28"/>
        </w:rPr>
        <w:t xml:space="preserve">-19). </w:t>
      </w:r>
    </w:p>
    <w:p w14:paraId="5DDB45BF" w14:textId="77777777" w:rsidR="002E6E70" w:rsidRPr="00461B2A" w:rsidRDefault="002E6E70" w:rsidP="0088565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lastRenderedPageBreak/>
        <w:t xml:space="preserve">Динамика общей смертности и смертности от БСК в Кировской области представлена в таблице 9. </w:t>
      </w:r>
    </w:p>
    <w:p w14:paraId="235D1444" w14:textId="6C54CD0F" w:rsidR="00A00BB4" w:rsidRPr="00461B2A" w:rsidRDefault="002E6E70" w:rsidP="0049401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BD630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61B2A">
        <w:rPr>
          <w:rFonts w:ascii="Times New Roman" w:hAnsi="Times New Roman" w:cs="Times New Roman"/>
          <w:sz w:val="28"/>
          <w:szCs w:val="28"/>
        </w:rPr>
        <w:t>Таблица 9</w:t>
      </w:r>
    </w:p>
    <w:p w14:paraId="6070BD50" w14:textId="77777777" w:rsidR="00494010" w:rsidRDefault="002E6E70" w:rsidP="0049401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BD630B">
        <w:rPr>
          <w:rFonts w:ascii="Times New Roman" w:hAnsi="Times New Roman" w:cs="Times New Roman"/>
          <w:sz w:val="28"/>
          <w:szCs w:val="28"/>
        </w:rPr>
        <w:t xml:space="preserve">   </w:t>
      </w:r>
      <w:r w:rsidR="0049401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F210A7E" w14:textId="601B831F" w:rsidR="002E6E70" w:rsidRPr="00461B2A" w:rsidRDefault="00A00BB4" w:rsidP="00494010">
      <w:pPr>
        <w:spacing w:after="24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(случаев на 100 тыс. населения)</w:t>
      </w:r>
    </w:p>
    <w:tbl>
      <w:tblPr>
        <w:tblW w:w="98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1134"/>
        <w:gridCol w:w="1134"/>
        <w:gridCol w:w="1134"/>
        <w:gridCol w:w="1134"/>
        <w:gridCol w:w="1134"/>
        <w:gridCol w:w="1161"/>
      </w:tblGrid>
      <w:tr w:rsidR="002E6E70" w:rsidRPr="00014EAD" w14:paraId="63168D7A" w14:textId="77777777" w:rsidTr="00A0069C">
        <w:trPr>
          <w:trHeight w:val="365"/>
          <w:tblHeader/>
        </w:trPr>
        <w:tc>
          <w:tcPr>
            <w:tcW w:w="2977" w:type="dxa"/>
            <w:vMerge w:val="restart"/>
            <w:noWrap/>
          </w:tcPr>
          <w:p w14:paraId="219C4AE2" w14:textId="77777777" w:rsidR="002E6E70" w:rsidRPr="00014EAD" w:rsidRDefault="002E6E70" w:rsidP="00014EAD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EAD">
              <w:rPr>
                <w:rFonts w:ascii="Times New Roman" w:hAnsi="Times New Roman" w:cs="Times New Roman"/>
                <w:sz w:val="28"/>
                <w:szCs w:val="28"/>
              </w:rPr>
              <w:t>Показатель смертности в Кировской области</w:t>
            </w:r>
          </w:p>
        </w:tc>
        <w:tc>
          <w:tcPr>
            <w:tcW w:w="6831" w:type="dxa"/>
            <w:gridSpan w:val="6"/>
            <w:noWrap/>
          </w:tcPr>
          <w:p w14:paraId="03F1820B" w14:textId="77777777" w:rsidR="002E6E70" w:rsidRPr="00014EAD" w:rsidRDefault="002E6E70" w:rsidP="00014EAD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EAD">
              <w:rPr>
                <w:rFonts w:ascii="Times New Roman" w:hAnsi="Times New Roman" w:cs="Times New Roman"/>
                <w:sz w:val="28"/>
                <w:szCs w:val="28"/>
              </w:rPr>
              <w:t>Отчетный период</w:t>
            </w:r>
          </w:p>
        </w:tc>
      </w:tr>
      <w:tr w:rsidR="002E6E70" w:rsidRPr="00014EAD" w14:paraId="0E2BFA59" w14:textId="77777777" w:rsidTr="00A0069C">
        <w:trPr>
          <w:trHeight w:hRule="exact" w:val="663"/>
        </w:trPr>
        <w:tc>
          <w:tcPr>
            <w:tcW w:w="2977" w:type="dxa"/>
            <w:vMerge/>
            <w:noWrap/>
          </w:tcPr>
          <w:p w14:paraId="733E64F9" w14:textId="77777777" w:rsidR="002E6E70" w:rsidRPr="00014EAD" w:rsidRDefault="002E6E70" w:rsidP="00BB1885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noWrap/>
          </w:tcPr>
          <w:p w14:paraId="3BB494A0" w14:textId="77777777" w:rsidR="002E6E70" w:rsidRPr="00014EAD" w:rsidRDefault="002E6E70" w:rsidP="00014EAD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EAD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  <w:p w14:paraId="19B694D2" w14:textId="77777777" w:rsidR="002E6E70" w:rsidRPr="00014EAD" w:rsidRDefault="002E6E70" w:rsidP="00014EAD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EA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34" w:type="dxa"/>
            <w:noWrap/>
          </w:tcPr>
          <w:p w14:paraId="0C77F5D6" w14:textId="77777777" w:rsidR="002E6E70" w:rsidRPr="00014EAD" w:rsidRDefault="002E6E70" w:rsidP="00014EAD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EAD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  <w:p w14:paraId="711ED966" w14:textId="77777777" w:rsidR="002E6E70" w:rsidRPr="00014EAD" w:rsidRDefault="002E6E70" w:rsidP="00014EAD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EA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34" w:type="dxa"/>
            <w:noWrap/>
          </w:tcPr>
          <w:p w14:paraId="478702E8" w14:textId="77777777" w:rsidR="002E6E70" w:rsidRPr="00014EAD" w:rsidRDefault="002E6E70" w:rsidP="00014EAD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EAD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14:paraId="21876B01" w14:textId="77777777" w:rsidR="002E6E70" w:rsidRPr="00014EAD" w:rsidRDefault="002E6E70" w:rsidP="00014EAD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EA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34" w:type="dxa"/>
            <w:noWrap/>
          </w:tcPr>
          <w:p w14:paraId="6320CE57" w14:textId="77777777" w:rsidR="002E6E70" w:rsidRPr="00014EAD" w:rsidRDefault="002E6E70" w:rsidP="00014EAD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EAD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1134" w:type="dxa"/>
            <w:noWrap/>
          </w:tcPr>
          <w:p w14:paraId="7C98DCA8" w14:textId="77777777" w:rsidR="002E6E70" w:rsidRPr="00014EAD" w:rsidRDefault="002E6E70" w:rsidP="00014EAD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EAD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14:paraId="0F561F4E" w14:textId="77777777" w:rsidR="002E6E70" w:rsidRPr="00014EAD" w:rsidRDefault="002E6E70" w:rsidP="00014EAD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EA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61" w:type="dxa"/>
          </w:tcPr>
          <w:p w14:paraId="75FBB9FE" w14:textId="77777777" w:rsidR="002E6E70" w:rsidRPr="00014EAD" w:rsidRDefault="002E6E70" w:rsidP="00014EAD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EAD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14:paraId="551B2A20" w14:textId="77777777" w:rsidR="002E6E70" w:rsidRPr="00014EAD" w:rsidRDefault="002E6E70" w:rsidP="00014EAD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14EAD">
              <w:rPr>
                <w:rFonts w:ascii="Times New Roman" w:hAnsi="Times New Roman" w:cs="Times New Roman"/>
                <w:sz w:val="28"/>
                <w:szCs w:val="28"/>
              </w:rPr>
              <w:t>год*</w:t>
            </w:r>
          </w:p>
        </w:tc>
      </w:tr>
      <w:tr w:rsidR="002E6E70" w:rsidRPr="00014EAD" w14:paraId="3FC4F351" w14:textId="77777777" w:rsidTr="00A0069C">
        <w:trPr>
          <w:trHeight w:hRule="exact" w:val="395"/>
        </w:trPr>
        <w:tc>
          <w:tcPr>
            <w:tcW w:w="2977" w:type="dxa"/>
            <w:noWrap/>
          </w:tcPr>
          <w:p w14:paraId="482FF150" w14:textId="77777777" w:rsidR="002E6E70" w:rsidRPr="00014EAD" w:rsidRDefault="002E6E70" w:rsidP="00014EAD">
            <w:pPr>
              <w:spacing w:line="240" w:lineRule="auto"/>
              <w:ind w:firstLine="12"/>
              <w:rPr>
                <w:rFonts w:ascii="Times New Roman" w:hAnsi="Times New Roman" w:cs="Times New Roman"/>
                <w:sz w:val="28"/>
                <w:szCs w:val="28"/>
              </w:rPr>
            </w:pPr>
            <w:r w:rsidRPr="00014EAD">
              <w:rPr>
                <w:rFonts w:ascii="Times New Roman" w:hAnsi="Times New Roman" w:cs="Times New Roman"/>
                <w:sz w:val="28"/>
                <w:szCs w:val="28"/>
              </w:rPr>
              <w:t>Общая смертность</w:t>
            </w:r>
          </w:p>
        </w:tc>
        <w:tc>
          <w:tcPr>
            <w:tcW w:w="1134" w:type="dxa"/>
            <w:noWrap/>
          </w:tcPr>
          <w:p w14:paraId="724960C0" w14:textId="77777777" w:rsidR="002E6E70" w:rsidRPr="00014EAD" w:rsidRDefault="002E6E70" w:rsidP="00014EAD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EAD">
              <w:rPr>
                <w:rFonts w:ascii="Times New Roman" w:hAnsi="Times New Roman" w:cs="Times New Roman"/>
                <w:sz w:val="28"/>
                <w:szCs w:val="28"/>
              </w:rPr>
              <w:t>1 491,5</w:t>
            </w:r>
          </w:p>
        </w:tc>
        <w:tc>
          <w:tcPr>
            <w:tcW w:w="1134" w:type="dxa"/>
            <w:noWrap/>
          </w:tcPr>
          <w:p w14:paraId="0411AC07" w14:textId="77777777" w:rsidR="002E6E70" w:rsidRPr="00014EAD" w:rsidRDefault="002E6E70" w:rsidP="00014EAD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EAD">
              <w:rPr>
                <w:rFonts w:ascii="Times New Roman" w:hAnsi="Times New Roman" w:cs="Times New Roman"/>
                <w:sz w:val="28"/>
                <w:szCs w:val="28"/>
              </w:rPr>
              <w:t>1 445,9</w:t>
            </w:r>
          </w:p>
        </w:tc>
        <w:tc>
          <w:tcPr>
            <w:tcW w:w="1134" w:type="dxa"/>
            <w:noWrap/>
          </w:tcPr>
          <w:p w14:paraId="350128D7" w14:textId="77777777" w:rsidR="002E6E70" w:rsidRPr="00014EAD" w:rsidRDefault="002E6E70" w:rsidP="00014EAD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EAD">
              <w:rPr>
                <w:rFonts w:ascii="Times New Roman" w:hAnsi="Times New Roman" w:cs="Times New Roman"/>
                <w:sz w:val="28"/>
                <w:szCs w:val="28"/>
              </w:rPr>
              <w:t>1 490,0</w:t>
            </w:r>
          </w:p>
        </w:tc>
        <w:tc>
          <w:tcPr>
            <w:tcW w:w="1134" w:type="dxa"/>
            <w:noWrap/>
          </w:tcPr>
          <w:p w14:paraId="08887E99" w14:textId="77777777" w:rsidR="002E6E70" w:rsidRPr="00014EAD" w:rsidRDefault="002E6E70" w:rsidP="00014EAD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EAD">
              <w:rPr>
                <w:rFonts w:ascii="Times New Roman" w:hAnsi="Times New Roman" w:cs="Times New Roman"/>
                <w:sz w:val="28"/>
                <w:szCs w:val="28"/>
              </w:rPr>
              <w:t>1 430,7</w:t>
            </w:r>
          </w:p>
        </w:tc>
        <w:tc>
          <w:tcPr>
            <w:tcW w:w="1134" w:type="dxa"/>
            <w:noWrap/>
          </w:tcPr>
          <w:p w14:paraId="776D79C9" w14:textId="77777777" w:rsidR="002E6E70" w:rsidRPr="00014EAD" w:rsidRDefault="002E6E70" w:rsidP="00014EAD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EAD">
              <w:rPr>
                <w:rFonts w:ascii="Times New Roman" w:hAnsi="Times New Roman" w:cs="Times New Roman"/>
                <w:sz w:val="28"/>
                <w:szCs w:val="28"/>
              </w:rPr>
              <w:t>1 682,3</w:t>
            </w:r>
          </w:p>
        </w:tc>
        <w:tc>
          <w:tcPr>
            <w:tcW w:w="1161" w:type="dxa"/>
          </w:tcPr>
          <w:p w14:paraId="3DE61BCA" w14:textId="77777777" w:rsidR="002E6E70" w:rsidRPr="00014EAD" w:rsidRDefault="002E6E70" w:rsidP="00014EAD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EAD">
              <w:rPr>
                <w:rFonts w:ascii="Times New Roman" w:hAnsi="Times New Roman" w:cs="Times New Roman"/>
                <w:sz w:val="28"/>
                <w:szCs w:val="28"/>
              </w:rPr>
              <w:t>1 958,3</w:t>
            </w:r>
          </w:p>
        </w:tc>
      </w:tr>
      <w:tr w:rsidR="002E6E70" w:rsidRPr="00014EAD" w14:paraId="78564E05" w14:textId="77777777" w:rsidTr="00A0069C">
        <w:trPr>
          <w:trHeight w:hRule="exact" w:val="703"/>
        </w:trPr>
        <w:tc>
          <w:tcPr>
            <w:tcW w:w="2977" w:type="dxa"/>
            <w:noWrap/>
          </w:tcPr>
          <w:p w14:paraId="01B74997" w14:textId="2E3E305F" w:rsidR="002E6E70" w:rsidRPr="00014EAD" w:rsidRDefault="002E6E70" w:rsidP="00014EAD">
            <w:pPr>
              <w:spacing w:line="240" w:lineRule="auto"/>
              <w:ind w:firstLine="12"/>
              <w:rPr>
                <w:rFonts w:ascii="Times New Roman" w:hAnsi="Times New Roman" w:cs="Times New Roman"/>
                <w:sz w:val="28"/>
                <w:szCs w:val="28"/>
              </w:rPr>
            </w:pPr>
            <w:r w:rsidRPr="00014EAD">
              <w:rPr>
                <w:rFonts w:ascii="Times New Roman" w:hAnsi="Times New Roman" w:cs="Times New Roman"/>
                <w:sz w:val="28"/>
                <w:szCs w:val="28"/>
              </w:rPr>
              <w:t>в том числе смертность от БСК</w:t>
            </w:r>
          </w:p>
          <w:p w14:paraId="6F8ECD31" w14:textId="77777777" w:rsidR="002E6E70" w:rsidRPr="00014EAD" w:rsidRDefault="002E6E70" w:rsidP="00014EAD">
            <w:pPr>
              <w:spacing w:line="240" w:lineRule="auto"/>
              <w:ind w:firstLine="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noWrap/>
          </w:tcPr>
          <w:p w14:paraId="5462B881" w14:textId="77777777" w:rsidR="002E6E70" w:rsidRPr="00014EAD" w:rsidRDefault="002E6E70" w:rsidP="00014EAD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EAD">
              <w:rPr>
                <w:rFonts w:ascii="Times New Roman" w:hAnsi="Times New Roman" w:cs="Times New Roman"/>
                <w:sz w:val="28"/>
                <w:szCs w:val="28"/>
              </w:rPr>
              <w:t>718,0</w:t>
            </w:r>
          </w:p>
        </w:tc>
        <w:tc>
          <w:tcPr>
            <w:tcW w:w="1134" w:type="dxa"/>
            <w:noWrap/>
          </w:tcPr>
          <w:p w14:paraId="6A4D0666" w14:textId="77777777" w:rsidR="002E6E70" w:rsidRPr="00014EAD" w:rsidRDefault="002E6E70" w:rsidP="00014EAD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EAD">
              <w:rPr>
                <w:rFonts w:ascii="Times New Roman" w:hAnsi="Times New Roman" w:cs="Times New Roman"/>
                <w:sz w:val="28"/>
                <w:szCs w:val="28"/>
              </w:rPr>
              <w:t>698,4</w:t>
            </w:r>
          </w:p>
        </w:tc>
        <w:tc>
          <w:tcPr>
            <w:tcW w:w="1134" w:type="dxa"/>
            <w:noWrap/>
          </w:tcPr>
          <w:p w14:paraId="27FB7995" w14:textId="77777777" w:rsidR="002E6E70" w:rsidRPr="00014EAD" w:rsidRDefault="002E6E70" w:rsidP="00014EAD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EAD">
              <w:rPr>
                <w:rFonts w:ascii="Times New Roman" w:hAnsi="Times New Roman" w:cs="Times New Roman"/>
                <w:sz w:val="28"/>
                <w:szCs w:val="28"/>
              </w:rPr>
              <w:t>674,4</w:t>
            </w:r>
          </w:p>
        </w:tc>
        <w:tc>
          <w:tcPr>
            <w:tcW w:w="1134" w:type="dxa"/>
            <w:noWrap/>
          </w:tcPr>
          <w:p w14:paraId="75740CA3" w14:textId="77777777" w:rsidR="002E6E70" w:rsidRPr="00014EAD" w:rsidRDefault="002E6E70" w:rsidP="00014EAD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EAD">
              <w:rPr>
                <w:rFonts w:ascii="Times New Roman" w:hAnsi="Times New Roman" w:cs="Times New Roman"/>
                <w:sz w:val="28"/>
                <w:szCs w:val="28"/>
              </w:rPr>
              <w:t>697,4</w:t>
            </w:r>
          </w:p>
        </w:tc>
        <w:tc>
          <w:tcPr>
            <w:tcW w:w="1134" w:type="dxa"/>
            <w:noWrap/>
          </w:tcPr>
          <w:p w14:paraId="0015BC4F" w14:textId="77777777" w:rsidR="002E6E70" w:rsidRPr="00014EAD" w:rsidRDefault="002E6E70" w:rsidP="00014EAD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EAD">
              <w:rPr>
                <w:rFonts w:ascii="Times New Roman" w:hAnsi="Times New Roman" w:cs="Times New Roman"/>
                <w:sz w:val="28"/>
                <w:szCs w:val="28"/>
              </w:rPr>
              <w:t>686,6</w:t>
            </w:r>
          </w:p>
        </w:tc>
        <w:tc>
          <w:tcPr>
            <w:tcW w:w="1161" w:type="dxa"/>
          </w:tcPr>
          <w:p w14:paraId="5CE5D62C" w14:textId="77777777" w:rsidR="002E6E70" w:rsidRPr="00014EAD" w:rsidRDefault="002E6E70" w:rsidP="00014EAD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EAD">
              <w:rPr>
                <w:rFonts w:ascii="Times New Roman" w:hAnsi="Times New Roman" w:cs="Times New Roman"/>
                <w:sz w:val="28"/>
                <w:szCs w:val="28"/>
              </w:rPr>
              <w:t>830,7</w:t>
            </w:r>
          </w:p>
        </w:tc>
      </w:tr>
    </w:tbl>
    <w:p w14:paraId="5B1FBB04" w14:textId="0ECBE333" w:rsidR="002E6E70" w:rsidRPr="003A411A" w:rsidRDefault="002E6E70" w:rsidP="00014EAD">
      <w:pPr>
        <w:pStyle w:val="ConsPlusNormal"/>
        <w:jc w:val="both"/>
        <w:rPr>
          <w:rFonts w:ascii="Times New Roman" w:hAnsi="Times New Roman" w:cs="Times New Roman"/>
        </w:rPr>
      </w:pPr>
      <w:r w:rsidRPr="00461B2A">
        <w:t xml:space="preserve">* </w:t>
      </w:r>
      <w:r w:rsidR="00FF0662" w:rsidRPr="00014EAD">
        <w:rPr>
          <w:rFonts w:ascii="Times New Roman" w:hAnsi="Times New Roman" w:cs="Times New Roman"/>
        </w:rPr>
        <w:t>По предварительным данным КОГБУЗ «Медицинский информационно-аналитический</w:t>
      </w:r>
      <w:r w:rsidRPr="00014EAD">
        <w:rPr>
          <w:rFonts w:ascii="Times New Roman" w:hAnsi="Times New Roman" w:cs="Times New Roman"/>
        </w:rPr>
        <w:t xml:space="preserve"> центр, центр общественного здоровья и медицинской профилактики».</w:t>
      </w:r>
    </w:p>
    <w:p w14:paraId="6B566C68" w14:textId="77777777" w:rsidR="002E6E70" w:rsidRPr="00461B2A" w:rsidRDefault="002E6E70" w:rsidP="0016072C">
      <w:pPr>
        <w:pStyle w:val="ConsPlusNormal"/>
        <w:spacing w:line="312" w:lineRule="auto"/>
        <w:jc w:val="both"/>
      </w:pPr>
    </w:p>
    <w:p w14:paraId="6D89B775" w14:textId="60AD366E" w:rsidR="002E6E70" w:rsidRPr="00461B2A" w:rsidRDefault="002E6E70" w:rsidP="00FF0662">
      <w:pPr>
        <w:pStyle w:val="110"/>
        <w:shd w:val="clear" w:color="auto" w:fill="auto"/>
        <w:tabs>
          <w:tab w:val="left" w:pos="709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61B2A">
        <w:rPr>
          <w:sz w:val="28"/>
          <w:szCs w:val="28"/>
        </w:rPr>
        <w:t xml:space="preserve">В период с 2016 по 2021 год показатель смертности от БСК в Кировской области </w:t>
      </w:r>
      <w:r w:rsidR="00014EAD">
        <w:rPr>
          <w:sz w:val="28"/>
          <w:szCs w:val="28"/>
        </w:rPr>
        <w:t>увеличился</w:t>
      </w:r>
      <w:r w:rsidRPr="00461B2A">
        <w:rPr>
          <w:sz w:val="28"/>
          <w:szCs w:val="28"/>
        </w:rPr>
        <w:t xml:space="preserve"> на 15,7%. В январе – феврале 2021 года было  зарегистрировано максимальное значение показателя смертности от БСК </w:t>
      </w:r>
      <w:r w:rsidR="00014EAD">
        <w:rPr>
          <w:sz w:val="28"/>
          <w:szCs w:val="28"/>
        </w:rPr>
        <w:br/>
      </w:r>
      <w:r w:rsidRPr="00461B2A">
        <w:rPr>
          <w:sz w:val="28"/>
          <w:szCs w:val="28"/>
        </w:rPr>
        <w:t xml:space="preserve">(843,1 случая на 100 тыс. населения), при этом значение данного показателя </w:t>
      </w:r>
      <w:r w:rsidR="00014EAD">
        <w:rPr>
          <w:sz w:val="28"/>
          <w:szCs w:val="28"/>
        </w:rPr>
        <w:br/>
      </w:r>
      <w:r w:rsidRPr="00461B2A">
        <w:rPr>
          <w:sz w:val="28"/>
          <w:szCs w:val="28"/>
        </w:rPr>
        <w:t>к концу 2021 года составило 830,7 случая на 100 тыс. населения. Следует о</w:t>
      </w:r>
      <w:r w:rsidR="00BD630B">
        <w:rPr>
          <w:sz w:val="28"/>
          <w:szCs w:val="28"/>
        </w:rPr>
        <w:t xml:space="preserve">тметить рост смертности от БСК </w:t>
      </w:r>
      <w:r w:rsidRPr="00461B2A">
        <w:rPr>
          <w:sz w:val="28"/>
          <w:szCs w:val="28"/>
        </w:rPr>
        <w:t xml:space="preserve">в октябре – декабре </w:t>
      </w:r>
      <w:r w:rsidR="008339A6" w:rsidRPr="008339A6">
        <w:rPr>
          <w:sz w:val="28"/>
          <w:szCs w:val="28"/>
        </w:rPr>
        <w:t>2021</w:t>
      </w:r>
      <w:r w:rsidRPr="00461B2A">
        <w:rPr>
          <w:sz w:val="28"/>
          <w:szCs w:val="28"/>
        </w:rPr>
        <w:t xml:space="preserve"> года на 2,9% </w:t>
      </w:r>
      <w:r w:rsidR="00014EAD">
        <w:rPr>
          <w:sz w:val="28"/>
          <w:szCs w:val="28"/>
        </w:rPr>
        <w:br/>
      </w:r>
      <w:r w:rsidRPr="00461B2A">
        <w:rPr>
          <w:sz w:val="28"/>
          <w:szCs w:val="28"/>
        </w:rPr>
        <w:t>(с 807,6 до 830,7 слу</w:t>
      </w:r>
      <w:r w:rsidR="00BD630B">
        <w:rPr>
          <w:sz w:val="28"/>
          <w:szCs w:val="28"/>
        </w:rPr>
        <w:t xml:space="preserve">чая </w:t>
      </w:r>
      <w:r w:rsidRPr="00461B2A">
        <w:rPr>
          <w:sz w:val="28"/>
          <w:szCs w:val="28"/>
        </w:rPr>
        <w:t>на 100 тыс. населения), что обусловлено неблагоприятной эпидемиологической ситуацией, связанной с распространением новой коронавирусной инфек</w:t>
      </w:r>
      <w:r w:rsidR="00BD630B">
        <w:rPr>
          <w:sz w:val="28"/>
          <w:szCs w:val="28"/>
        </w:rPr>
        <w:t xml:space="preserve">ции </w:t>
      </w:r>
      <w:r w:rsidRPr="00461B2A">
        <w:rPr>
          <w:sz w:val="28"/>
          <w:szCs w:val="28"/>
        </w:rPr>
        <w:t>(</w:t>
      </w:r>
      <w:r w:rsidRPr="00461B2A">
        <w:rPr>
          <w:sz w:val="28"/>
          <w:szCs w:val="28"/>
          <w:lang w:val="en-US"/>
        </w:rPr>
        <w:t>COVID</w:t>
      </w:r>
      <w:r w:rsidRPr="00461B2A">
        <w:rPr>
          <w:sz w:val="28"/>
          <w:szCs w:val="28"/>
        </w:rPr>
        <w:t xml:space="preserve">-19). </w:t>
      </w:r>
    </w:p>
    <w:p w14:paraId="574FF013" w14:textId="3D57CCB3" w:rsidR="002E6E70" w:rsidRPr="00461B2A" w:rsidRDefault="002E6E70" w:rsidP="00FF0662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5203821"/>
      <w:r w:rsidRPr="00461B2A">
        <w:rPr>
          <w:rFonts w:ascii="Times New Roman" w:hAnsi="Times New Roman" w:cs="Times New Roman"/>
          <w:sz w:val="28"/>
          <w:szCs w:val="28"/>
        </w:rPr>
        <w:t>В структуре смертности о</w:t>
      </w:r>
      <w:r w:rsidR="00FF0662">
        <w:rPr>
          <w:rFonts w:ascii="Times New Roman" w:hAnsi="Times New Roman" w:cs="Times New Roman"/>
          <w:sz w:val="28"/>
          <w:szCs w:val="28"/>
        </w:rPr>
        <w:t>т БСК в 2021 году</w:t>
      </w:r>
      <w:r w:rsidR="00494010">
        <w:rPr>
          <w:rFonts w:ascii="Times New Roman" w:hAnsi="Times New Roman" w:cs="Times New Roman"/>
          <w:sz w:val="28"/>
          <w:szCs w:val="28"/>
        </w:rPr>
        <w:t xml:space="preserve"> преобладали</w:t>
      </w:r>
      <w:r w:rsidR="00FF0662">
        <w:rPr>
          <w:rFonts w:ascii="Times New Roman" w:hAnsi="Times New Roman" w:cs="Times New Roman"/>
          <w:sz w:val="28"/>
          <w:szCs w:val="28"/>
        </w:rPr>
        <w:t xml:space="preserve"> </w:t>
      </w:r>
      <w:r w:rsidR="00014EAD">
        <w:rPr>
          <w:rFonts w:ascii="Times New Roman" w:hAnsi="Times New Roman" w:cs="Times New Roman"/>
          <w:sz w:val="28"/>
          <w:szCs w:val="28"/>
        </w:rPr>
        <w:t>ИБС</w:t>
      </w:r>
      <w:r w:rsidRPr="00461B2A">
        <w:rPr>
          <w:rFonts w:ascii="Times New Roman" w:hAnsi="Times New Roman" w:cs="Times New Roman"/>
          <w:sz w:val="28"/>
          <w:szCs w:val="28"/>
        </w:rPr>
        <w:t xml:space="preserve"> (55,9%) </w:t>
      </w:r>
      <w:r w:rsidR="00014EAD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и </w:t>
      </w:r>
      <w:r w:rsidR="00014EAD">
        <w:rPr>
          <w:rFonts w:ascii="Times New Roman" w:hAnsi="Times New Roman" w:cs="Times New Roman"/>
          <w:sz w:val="28"/>
          <w:szCs w:val="28"/>
        </w:rPr>
        <w:t>ЦВБ</w:t>
      </w:r>
      <w:r w:rsidRPr="00461B2A">
        <w:rPr>
          <w:rFonts w:ascii="Times New Roman" w:hAnsi="Times New Roman" w:cs="Times New Roman"/>
          <w:sz w:val="28"/>
          <w:szCs w:val="28"/>
        </w:rPr>
        <w:t xml:space="preserve"> (35,5%). Доля острых форм ИБС в структуре смертности от БСК составила 5,5%</w:t>
      </w:r>
      <w:bookmarkEnd w:id="3"/>
      <w:r w:rsidRPr="00461B2A">
        <w:rPr>
          <w:rFonts w:ascii="Times New Roman" w:hAnsi="Times New Roman" w:cs="Times New Roman"/>
          <w:sz w:val="28"/>
          <w:szCs w:val="28"/>
        </w:rPr>
        <w:t>.</w:t>
      </w:r>
    </w:p>
    <w:p w14:paraId="30B9EA63" w14:textId="77777777" w:rsidR="002E6E70" w:rsidRPr="00461B2A" w:rsidRDefault="002E6E70" w:rsidP="00FF0662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>Доля случаев смерти от БСК в общей структуре смертности в регионе снизилась за 2016 – 2021 годы на 12,4% (в 2016 году – 48,1%, в 2021 году – 42,4%).</w:t>
      </w:r>
    </w:p>
    <w:p w14:paraId="67619781" w14:textId="0F0D21B9" w:rsidR="002E6E70" w:rsidRPr="00461B2A" w:rsidRDefault="002E6E70" w:rsidP="00FF0662">
      <w:pPr>
        <w:pStyle w:val="aff0"/>
        <w:tabs>
          <w:tab w:val="left" w:pos="735"/>
        </w:tabs>
        <w:spacing w:line="360" w:lineRule="auto"/>
        <w:ind w:firstLine="709"/>
      </w:pPr>
      <w:r w:rsidRPr="00461B2A">
        <w:t>Внутри клас</w:t>
      </w:r>
      <w:r w:rsidR="00FF0662">
        <w:t>са БСК в 2021 году по сравнению</w:t>
      </w:r>
      <w:r w:rsidRPr="00461B2A">
        <w:t xml:space="preserve"> с 2016 годом отмечался рост см</w:t>
      </w:r>
      <w:r w:rsidR="003C06AF">
        <w:t xml:space="preserve">ертности от ИБС на 16,7%. Показатель смертности </w:t>
      </w:r>
      <w:r w:rsidRPr="00461B2A">
        <w:t xml:space="preserve">от острого или повторного </w:t>
      </w:r>
      <w:r w:rsidRPr="00461B2A">
        <w:lastRenderedPageBreak/>
        <w:t xml:space="preserve">инфаркта миокарда на 100 тыс. населения в 2021 году составил 45,1% </w:t>
      </w:r>
      <w:r w:rsidR="003C06AF">
        <w:br/>
      </w:r>
      <w:r w:rsidRPr="00461B2A">
        <w:t>с нез</w:t>
      </w:r>
      <w:r w:rsidR="003C06AF">
        <w:t xml:space="preserve">начительной тенденцией к росту </w:t>
      </w:r>
      <w:r w:rsidRPr="00461B2A">
        <w:t xml:space="preserve">по отношению к уровню </w:t>
      </w:r>
      <w:r w:rsidR="003C06AF">
        <w:br/>
      </w:r>
      <w:r w:rsidRPr="00461B2A">
        <w:t>2016 года (38,8%). Также в 2021 году по срав</w:t>
      </w:r>
      <w:r w:rsidR="003C06AF">
        <w:t xml:space="preserve">нению </w:t>
      </w:r>
      <w:r w:rsidRPr="00461B2A">
        <w:t>с 2016 годом отмечался р</w:t>
      </w:r>
      <w:r w:rsidR="00FF0662">
        <w:t>ост смертности от ЦВБ на 11,1%,</w:t>
      </w:r>
      <w:r w:rsidR="003C06AF">
        <w:t xml:space="preserve"> смертность </w:t>
      </w:r>
      <w:r w:rsidRPr="00461B2A">
        <w:t xml:space="preserve">от ОНМК снизилась на 5,1%. </w:t>
      </w:r>
    </w:p>
    <w:p w14:paraId="25FE0AE7" w14:textId="05D36AA9" w:rsidR="002E6E70" w:rsidRPr="00461B2A" w:rsidRDefault="002E6E70" w:rsidP="00FF0662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461B2A">
        <w:rPr>
          <w:rFonts w:ascii="Times New Roman" w:hAnsi="Times New Roman" w:cs="Times New Roman"/>
          <w:sz w:val="28"/>
          <w:szCs w:val="28"/>
          <w:lang w:eastAsia="zh-CN"/>
        </w:rPr>
        <w:t>Анализ смертности от БСК свидетельствует о необходимости развития мер вторичной профилактики ССЗ и совершенствования  оказания экстренной медицинской  помощи.</w:t>
      </w:r>
      <w:bookmarkEnd w:id="1"/>
    </w:p>
    <w:p w14:paraId="3550E67E" w14:textId="22156E58" w:rsidR="003A411A" w:rsidRPr="00461B2A" w:rsidRDefault="002E6E70" w:rsidP="00FF0662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>Динамика общей смертности и смертности от БСК в районах</w:t>
      </w:r>
      <w:r w:rsidR="005A268A">
        <w:rPr>
          <w:rFonts w:ascii="Times New Roman" w:hAnsi="Times New Roman" w:cs="Times New Roman"/>
          <w:sz w:val="28"/>
          <w:szCs w:val="28"/>
        </w:rPr>
        <w:t xml:space="preserve"> и городах</w:t>
      </w:r>
      <w:r w:rsidRPr="00461B2A">
        <w:rPr>
          <w:rFonts w:ascii="Times New Roman" w:hAnsi="Times New Roman" w:cs="Times New Roman"/>
          <w:sz w:val="28"/>
          <w:szCs w:val="28"/>
        </w:rPr>
        <w:t xml:space="preserve"> Кировской области представлена в таблице 10.</w:t>
      </w:r>
    </w:p>
    <w:p w14:paraId="34D9FEC8" w14:textId="74E526E5" w:rsidR="00A00BB4" w:rsidRDefault="00FF0662" w:rsidP="00A00BB4">
      <w:pPr>
        <w:suppressAutoHyphens/>
        <w:spacing w:line="240" w:lineRule="auto"/>
        <w:ind w:left="79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E6E70" w:rsidRPr="00461B2A">
        <w:rPr>
          <w:rFonts w:ascii="Times New Roman" w:hAnsi="Times New Roman" w:cs="Times New Roman"/>
          <w:sz w:val="28"/>
          <w:szCs w:val="28"/>
        </w:rPr>
        <w:t xml:space="preserve">  </w:t>
      </w:r>
      <w:r w:rsidR="00A00BB4">
        <w:rPr>
          <w:rFonts w:ascii="Times New Roman" w:hAnsi="Times New Roman" w:cs="Times New Roman"/>
          <w:sz w:val="28"/>
          <w:szCs w:val="28"/>
        </w:rPr>
        <w:t xml:space="preserve"> </w:t>
      </w:r>
      <w:r w:rsidR="002E6E70" w:rsidRPr="00461B2A">
        <w:rPr>
          <w:rFonts w:ascii="Times New Roman" w:hAnsi="Times New Roman" w:cs="Times New Roman"/>
          <w:sz w:val="28"/>
          <w:szCs w:val="28"/>
        </w:rPr>
        <w:t>Таблица 10</w:t>
      </w:r>
    </w:p>
    <w:p w14:paraId="46EFB44F" w14:textId="77777777" w:rsidR="00A00BB4" w:rsidRPr="00461B2A" w:rsidRDefault="00A00BB4" w:rsidP="00A00BB4">
      <w:pPr>
        <w:suppressAutoHyphens/>
        <w:spacing w:line="240" w:lineRule="auto"/>
        <w:ind w:left="7921"/>
        <w:jc w:val="both"/>
        <w:rPr>
          <w:rFonts w:ascii="Times New Roman" w:hAnsi="Times New Roman" w:cs="Times New Roman"/>
          <w:sz w:val="28"/>
          <w:szCs w:val="28"/>
        </w:rPr>
      </w:pPr>
    </w:p>
    <w:p w14:paraId="2FD90F5D" w14:textId="76C6A293" w:rsidR="002E6E70" w:rsidRPr="00461B2A" w:rsidRDefault="002E6E70" w:rsidP="00494010">
      <w:pPr>
        <w:suppressAutoHyphens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494010">
        <w:rPr>
          <w:rFonts w:ascii="Times New Roman" w:hAnsi="Times New Roman" w:cs="Times New Roman"/>
          <w:sz w:val="28"/>
          <w:szCs w:val="28"/>
        </w:rPr>
        <w:t xml:space="preserve">    </w:t>
      </w:r>
      <w:r w:rsidRPr="00461B2A">
        <w:rPr>
          <w:rFonts w:ascii="Times New Roman" w:hAnsi="Times New Roman" w:cs="Times New Roman"/>
          <w:sz w:val="28"/>
          <w:szCs w:val="28"/>
        </w:rPr>
        <w:t>(случаев на 100 тыс. населения)</w:t>
      </w:r>
    </w:p>
    <w:tbl>
      <w:tblPr>
        <w:tblW w:w="9781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835"/>
        <w:gridCol w:w="1134"/>
        <w:gridCol w:w="1134"/>
        <w:gridCol w:w="1134"/>
        <w:gridCol w:w="1276"/>
        <w:gridCol w:w="1134"/>
        <w:gridCol w:w="1134"/>
      </w:tblGrid>
      <w:tr w:rsidR="003C06AF" w:rsidRPr="003C06AF" w14:paraId="5C63FB56" w14:textId="77777777" w:rsidTr="00494010">
        <w:trPr>
          <w:trHeight w:val="757"/>
          <w:tblHeader/>
        </w:trPr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52F1C8E" w14:textId="3432F608" w:rsidR="003C06AF" w:rsidRPr="003C06AF" w:rsidRDefault="003C06AF" w:rsidP="003C06A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района, 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br/>
              <w:t>города Кировской области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C4F8460" w14:textId="77777777" w:rsidR="003C06AF" w:rsidRPr="003C06AF" w:rsidRDefault="003C06AF" w:rsidP="003C06A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Смертность</w:t>
            </w:r>
          </w:p>
          <w:p w14:paraId="6B674F25" w14:textId="71962EB0" w:rsidR="003C06AF" w:rsidRPr="003C06AF" w:rsidRDefault="003C06AF" w:rsidP="003C06A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в 2019 году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8815321" w14:textId="77777777" w:rsidR="003C06AF" w:rsidRPr="003C06AF" w:rsidRDefault="003C06AF" w:rsidP="003C06A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Смертность</w:t>
            </w:r>
          </w:p>
          <w:p w14:paraId="75543D4B" w14:textId="345EE21F" w:rsidR="003C06AF" w:rsidRPr="003C06AF" w:rsidRDefault="003C06AF" w:rsidP="003C06A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в 2020 году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7B298BA" w14:textId="77777777" w:rsidR="003C06AF" w:rsidRPr="003C06AF" w:rsidRDefault="003C06AF" w:rsidP="003C06A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Смертность</w:t>
            </w:r>
          </w:p>
          <w:p w14:paraId="3BC05404" w14:textId="2999F874" w:rsidR="003C06AF" w:rsidRPr="003C06AF" w:rsidRDefault="003C06AF" w:rsidP="003C06A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в 2021 году</w:t>
            </w:r>
          </w:p>
        </w:tc>
      </w:tr>
      <w:tr w:rsidR="002E6E70" w:rsidRPr="003C06AF" w14:paraId="4979F246" w14:textId="77777777" w:rsidTr="00494010">
        <w:trPr>
          <w:trHeight w:val="340"/>
          <w:tblHeader/>
        </w:trPr>
        <w:tc>
          <w:tcPr>
            <w:tcW w:w="283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D4BA358" w14:textId="77777777" w:rsidR="002E6E70" w:rsidRPr="003C06AF" w:rsidRDefault="002E6E70" w:rsidP="00D5489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9C643A8" w14:textId="2358D3D5" w:rsidR="002E6E70" w:rsidRPr="003C06AF" w:rsidRDefault="002E6E70" w:rsidP="003C06A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9401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БСК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61E51F6" w14:textId="77777777" w:rsidR="002E6E70" w:rsidRPr="003C06AF" w:rsidRDefault="002E6E70" w:rsidP="003C06A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43AFA3F" w14:textId="60308A5E" w:rsidR="002E6E70" w:rsidRPr="003C06AF" w:rsidRDefault="002E6E70" w:rsidP="003C06A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A4C8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БСК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59F1F58" w14:textId="77777777" w:rsidR="002E6E70" w:rsidRPr="003C06AF" w:rsidRDefault="002E6E70" w:rsidP="003C06A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48278B6" w14:textId="21C3566A" w:rsidR="002E6E70" w:rsidRPr="003C06AF" w:rsidRDefault="002E6E70" w:rsidP="003C06A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9401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БСК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C5DE729" w14:textId="77777777" w:rsidR="002E6E70" w:rsidRPr="003C06AF" w:rsidRDefault="002E6E70" w:rsidP="003C06A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</w:p>
        </w:tc>
      </w:tr>
      <w:tr w:rsidR="002E6E70" w:rsidRPr="003C06AF" w14:paraId="63F408E3" w14:textId="77777777" w:rsidTr="00494010">
        <w:trPr>
          <w:trHeight w:val="3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6505439" w14:textId="77777777" w:rsidR="002E6E70" w:rsidRPr="003C06AF" w:rsidRDefault="002E6E70" w:rsidP="00494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Арбажский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</w:tcPr>
          <w:p w14:paraId="32BC0505" w14:textId="4F1F7F09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06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012,7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</w:tcPr>
          <w:p w14:paraId="72196362" w14:textId="06596DB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06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079,6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5306AD3F" w14:textId="2FD2B91B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06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019,4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42313376" w14:textId="4214206B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06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718,5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74900D15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946,7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5552C8F4" w14:textId="192C7A05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06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666,2</w:t>
            </w:r>
          </w:p>
        </w:tc>
      </w:tr>
      <w:tr w:rsidR="002E6E70" w:rsidRPr="003C06AF" w14:paraId="5D7245A8" w14:textId="77777777" w:rsidTr="00494010">
        <w:trPr>
          <w:trHeight w:val="3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405DAE9" w14:textId="77777777" w:rsidR="002E6E70" w:rsidRPr="003C06AF" w:rsidRDefault="002E6E70" w:rsidP="00494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Афанасьевский 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</w:tcPr>
          <w:p w14:paraId="0FABEC72" w14:textId="6250831F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852</w:t>
            </w:r>
            <w:r w:rsidR="0049401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</w:tcPr>
          <w:p w14:paraId="519A960C" w14:textId="1428423D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40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569</w:t>
            </w:r>
            <w:r w:rsidR="0049401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327B32E3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692,1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3B5BF0DA" w14:textId="12299075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06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920,6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5133B27C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970,9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47533057" w14:textId="2B95600A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40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863</w:t>
            </w:r>
            <w:r w:rsidR="0049401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2E6E70" w:rsidRPr="003C06AF" w14:paraId="53C5F80C" w14:textId="77777777" w:rsidTr="00494010">
        <w:trPr>
          <w:trHeight w:val="3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3E725E3" w14:textId="77777777" w:rsidR="002E6E70" w:rsidRPr="003C06AF" w:rsidRDefault="002E6E70" w:rsidP="00494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Белохолуницкий 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</w:tcPr>
          <w:p w14:paraId="55A51F80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951,3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</w:tcPr>
          <w:p w14:paraId="3AB64785" w14:textId="5720A87B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06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793,6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7DE280DF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964,8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7576D6C1" w14:textId="620C6563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940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276</w:t>
            </w:r>
            <w:r w:rsidR="0049401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6B19B21B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937,4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53D2A9B9" w14:textId="76869A19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06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074,9</w:t>
            </w:r>
          </w:p>
        </w:tc>
      </w:tr>
      <w:tr w:rsidR="002E6E70" w:rsidRPr="003C06AF" w14:paraId="1F6826E1" w14:textId="77777777" w:rsidTr="00494010">
        <w:trPr>
          <w:trHeight w:val="3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CC9B607" w14:textId="77777777" w:rsidR="002E6E70" w:rsidRPr="003C06AF" w:rsidRDefault="002E6E70" w:rsidP="00494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Богородский 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</w:tcPr>
          <w:p w14:paraId="11592A4D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621,4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</w:tcPr>
          <w:p w14:paraId="24B873E9" w14:textId="532F9065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06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890,2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5343845D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695,6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6039D201" w14:textId="42806856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06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675,2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253A519F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599,3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495A11C2" w14:textId="24D2B542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06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424,4</w:t>
            </w:r>
          </w:p>
        </w:tc>
      </w:tr>
      <w:tr w:rsidR="002E6E70" w:rsidRPr="003C06AF" w14:paraId="6A830795" w14:textId="77777777" w:rsidTr="00494010">
        <w:trPr>
          <w:trHeight w:val="3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9A852B0" w14:textId="77777777" w:rsidR="002E6E70" w:rsidRPr="003C06AF" w:rsidRDefault="002E6E70" w:rsidP="00494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Верхнекамский 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</w:tcPr>
          <w:p w14:paraId="497918AE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664,8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</w:tcPr>
          <w:p w14:paraId="45B4B708" w14:textId="62C354C5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06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371,6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40DE965B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735,2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363B02D7" w14:textId="7A9800D9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06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572,1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10E8CD85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867,2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4E2131DF" w14:textId="34658BA1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06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801,8</w:t>
            </w:r>
          </w:p>
        </w:tc>
      </w:tr>
      <w:tr w:rsidR="002E6E70" w:rsidRPr="003C06AF" w14:paraId="193A545F" w14:textId="77777777" w:rsidTr="00494010">
        <w:trPr>
          <w:trHeight w:val="3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FC6DB96" w14:textId="77777777" w:rsidR="002E6E70" w:rsidRPr="003C06AF" w:rsidRDefault="002E6E70" w:rsidP="00494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Верхошижемский 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</w:tcPr>
          <w:p w14:paraId="4AE2D804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683,2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</w:tcPr>
          <w:p w14:paraId="7B85F913" w14:textId="36AA70A3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06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558,2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5DB1561F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684,5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7741C5CA" w14:textId="43AFEC30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06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772,4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314DD11E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868,2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115C33C2" w14:textId="4F04D882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06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133,2</w:t>
            </w:r>
          </w:p>
        </w:tc>
      </w:tr>
      <w:tr w:rsidR="002E6E70" w:rsidRPr="003C06AF" w14:paraId="30242461" w14:textId="77777777" w:rsidTr="00494010">
        <w:trPr>
          <w:trHeight w:val="3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DC39182" w14:textId="77777777" w:rsidR="002E6E70" w:rsidRPr="003C06AF" w:rsidRDefault="002E6E70" w:rsidP="00494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Вятскополянский 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</w:tcPr>
          <w:p w14:paraId="02B20FA2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767,5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</w:tcPr>
          <w:p w14:paraId="040E6072" w14:textId="07F2E2B9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06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702,6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3696976F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684,4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4A3C59A0" w14:textId="0BF0917A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06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084737A7" w14:textId="22D269BB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740</w:t>
            </w:r>
            <w:r w:rsidR="00A0069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2F2EC40E" w14:textId="2709A6A0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06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189,4</w:t>
            </w:r>
          </w:p>
        </w:tc>
      </w:tr>
      <w:tr w:rsidR="002E6E70" w:rsidRPr="003C06AF" w14:paraId="7D13F554" w14:textId="77777777" w:rsidTr="00494010">
        <w:trPr>
          <w:trHeight w:val="3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594682A" w14:textId="77777777" w:rsidR="002E6E70" w:rsidRPr="003C06AF" w:rsidRDefault="002E6E70" w:rsidP="00494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Даровской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</w:tcPr>
          <w:p w14:paraId="596D05AC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852,9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</w:tcPr>
          <w:p w14:paraId="467F7F69" w14:textId="384A0F88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06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653,2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2447B683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997,4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6E31917C" w14:textId="0C42B238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06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7EA73056" w14:textId="75BBD1B4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06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6EF661D4" w14:textId="4168CB8B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06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475,8</w:t>
            </w:r>
          </w:p>
        </w:tc>
      </w:tr>
      <w:tr w:rsidR="002E6E70" w:rsidRPr="003C06AF" w14:paraId="68376F03" w14:textId="77777777" w:rsidTr="00494010">
        <w:trPr>
          <w:trHeight w:val="3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1B78657" w14:textId="77777777" w:rsidR="002E6E70" w:rsidRPr="003C06AF" w:rsidRDefault="002E6E70" w:rsidP="00494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Зуевский 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</w:tcPr>
          <w:p w14:paraId="78A95D97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751,7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</w:tcPr>
          <w:p w14:paraId="14786D96" w14:textId="48194E0E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06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876,6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6B10C41E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662,4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7D40AEAD" w14:textId="63D4A554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06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069,2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357A25C0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849,4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2A06F6D1" w14:textId="6C557593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06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476,1</w:t>
            </w:r>
          </w:p>
        </w:tc>
      </w:tr>
      <w:tr w:rsidR="002E6E70" w:rsidRPr="003C06AF" w14:paraId="036E2A3D" w14:textId="77777777" w:rsidTr="00494010">
        <w:trPr>
          <w:trHeight w:val="3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1AAC40C" w14:textId="77777777" w:rsidR="002E6E70" w:rsidRPr="003C06AF" w:rsidRDefault="002E6E70" w:rsidP="00494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Кикнурский 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</w:tcPr>
          <w:p w14:paraId="7F2FC0CB" w14:textId="0DD44568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06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032,3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</w:tcPr>
          <w:p w14:paraId="6604340A" w14:textId="5ABE0D83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06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4A4D4D0E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701,5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129201BB" w14:textId="0A0E5B63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06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879,9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06592F24" w14:textId="0E63A3F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06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26722124" w14:textId="258C7FB1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06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957,9</w:t>
            </w:r>
          </w:p>
        </w:tc>
      </w:tr>
      <w:tr w:rsidR="002E6E70" w:rsidRPr="003C06AF" w14:paraId="6CFBE2EE" w14:textId="77777777" w:rsidTr="00494010">
        <w:trPr>
          <w:trHeight w:val="3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4571691" w14:textId="77777777" w:rsidR="002E6E70" w:rsidRPr="003C06AF" w:rsidRDefault="002E6E70" w:rsidP="00494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Кильмезский 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</w:tcPr>
          <w:p w14:paraId="0C097931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698,1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</w:tcPr>
          <w:p w14:paraId="627B0F56" w14:textId="6C1773B0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06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610,2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26083B79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646,7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24DE53A5" w14:textId="0E7A6F59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06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607,2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003BADBF" w14:textId="1F9603CA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06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078,4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0C8532D6" w14:textId="1A0B635F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06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493,7</w:t>
            </w:r>
          </w:p>
        </w:tc>
      </w:tr>
      <w:tr w:rsidR="002E6E70" w:rsidRPr="003C06AF" w14:paraId="3BA9B3AC" w14:textId="77777777" w:rsidTr="00494010">
        <w:trPr>
          <w:trHeight w:val="3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63DAC9B" w14:textId="77777777" w:rsidR="002E6E70" w:rsidRPr="003C06AF" w:rsidRDefault="002E6E70" w:rsidP="00494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Кирово-Чепецкий 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</w:tcPr>
          <w:p w14:paraId="57136D15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783,5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</w:tcPr>
          <w:p w14:paraId="1F4C9001" w14:textId="1B642621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06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334,6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573D33E1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729,9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61FC1D72" w14:textId="2810257A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06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606,6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20028F09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738,1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1D35FFF9" w14:textId="41F00496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06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942,2</w:t>
            </w:r>
          </w:p>
        </w:tc>
      </w:tr>
      <w:tr w:rsidR="002E6E70" w:rsidRPr="003C06AF" w14:paraId="08C44546" w14:textId="77777777" w:rsidTr="00494010">
        <w:trPr>
          <w:trHeight w:val="3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85E9A82" w14:textId="77777777" w:rsidR="002E6E70" w:rsidRPr="003C06AF" w:rsidRDefault="002E6E70" w:rsidP="00494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 xml:space="preserve">Котельничский  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</w:tcPr>
          <w:p w14:paraId="605A62F0" w14:textId="237763DA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3C06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075,3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</w:tcPr>
          <w:p w14:paraId="069278D1" w14:textId="49E96F6B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06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053,5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3C31A56B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944,1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57A3DC40" w14:textId="7041D18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06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4445700C" w14:textId="591C13AE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06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36E84C4F" w14:textId="431FDC7A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940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030</w:t>
            </w:r>
            <w:r w:rsidR="0049401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2E6E70" w:rsidRPr="003C06AF" w14:paraId="28DA44D3" w14:textId="77777777" w:rsidTr="00494010">
        <w:trPr>
          <w:trHeight w:val="3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CA24859" w14:textId="77777777" w:rsidR="002E6E70" w:rsidRPr="003C06AF" w:rsidRDefault="002E6E70" w:rsidP="00494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Куменский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</w:tcPr>
          <w:p w14:paraId="28BE67D5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802,1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</w:tcPr>
          <w:p w14:paraId="2BA226A1" w14:textId="7CEDCD49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06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552,8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06B0B693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832,7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4458CED6" w14:textId="3EE19C9C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06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888,3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1E03D2BE" w14:textId="252BD600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06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052,1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13B88530" w14:textId="27221555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06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150,5</w:t>
            </w:r>
          </w:p>
        </w:tc>
      </w:tr>
      <w:tr w:rsidR="002E6E70" w:rsidRPr="003C06AF" w14:paraId="4154BE5B" w14:textId="77777777" w:rsidTr="00494010">
        <w:trPr>
          <w:trHeight w:val="3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88F29F1" w14:textId="77777777" w:rsidR="002E6E70" w:rsidRPr="003C06AF" w:rsidRDefault="002E6E70" w:rsidP="00494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Лебяжский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</w:tcPr>
          <w:p w14:paraId="0748F3D9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766,7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</w:tcPr>
          <w:p w14:paraId="14BF7186" w14:textId="08D560C3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06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990,6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0F72E32C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563,6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4581B905" w14:textId="07E387E9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06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025,9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1CA3CAD6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542,7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52A93B4C" w14:textId="619926A2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06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325,9</w:t>
            </w:r>
          </w:p>
        </w:tc>
      </w:tr>
      <w:tr w:rsidR="002E6E70" w:rsidRPr="003C06AF" w14:paraId="0E1DB975" w14:textId="77777777" w:rsidTr="00494010">
        <w:trPr>
          <w:trHeight w:val="3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B178A8A" w14:textId="77777777" w:rsidR="002E6E70" w:rsidRPr="003C06AF" w:rsidRDefault="002E6E70" w:rsidP="00494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Лузский 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</w:tcPr>
          <w:p w14:paraId="012AB60A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905,2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</w:tcPr>
          <w:p w14:paraId="5E96524E" w14:textId="34E9CFCB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06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069,9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47E06EC7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745,3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08069194" w14:textId="0629AD21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06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7F0B809A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838,9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775189BB" w14:textId="4B6BFD00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06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648,5</w:t>
            </w:r>
          </w:p>
        </w:tc>
      </w:tr>
      <w:tr w:rsidR="002E6E70" w:rsidRPr="003C06AF" w14:paraId="2A64B998" w14:textId="77777777" w:rsidTr="00494010">
        <w:trPr>
          <w:trHeight w:val="3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5606DFC" w14:textId="77777777" w:rsidR="002E6E70" w:rsidRPr="003C06AF" w:rsidRDefault="002E6E70" w:rsidP="00494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Малмыжский 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</w:tcPr>
          <w:p w14:paraId="7F682406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973,8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</w:tcPr>
          <w:p w14:paraId="593B0552" w14:textId="6FD7627A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06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938,6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48480077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941,9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0D46C1BB" w14:textId="0AA5653E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06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327,4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6E82D702" w14:textId="10809FA1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4C8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060</w:t>
            </w:r>
            <w:r w:rsidR="004A4C8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2C7F4AC9" w14:textId="08D5D546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06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453,2</w:t>
            </w:r>
          </w:p>
        </w:tc>
      </w:tr>
      <w:tr w:rsidR="002E6E70" w:rsidRPr="003C06AF" w14:paraId="71E5BD74" w14:textId="77777777" w:rsidTr="00494010">
        <w:trPr>
          <w:trHeight w:val="3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530B503" w14:textId="77777777" w:rsidR="002E6E70" w:rsidRPr="003C06AF" w:rsidRDefault="002E6E70" w:rsidP="00494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Мурашинский 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</w:tcPr>
          <w:p w14:paraId="689D2827" w14:textId="13427C9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</w:tcPr>
          <w:p w14:paraId="701A47F1" w14:textId="78B267AC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777,6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3B46D858" w14:textId="39EBECCB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034,8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27E6821C" w14:textId="2AE8081B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099,5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511A335A" w14:textId="228BBDEA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307,5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7530F2F6" w14:textId="66018622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736,7</w:t>
            </w:r>
          </w:p>
        </w:tc>
      </w:tr>
      <w:tr w:rsidR="002E6E70" w:rsidRPr="003C06AF" w14:paraId="1B062FA0" w14:textId="77777777" w:rsidTr="00494010">
        <w:trPr>
          <w:trHeight w:val="3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5A1EF2C" w14:textId="77777777" w:rsidR="002E6E70" w:rsidRPr="003C06AF" w:rsidRDefault="002E6E70" w:rsidP="00494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Нагорский 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</w:tcPr>
          <w:p w14:paraId="00613159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922,8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</w:tcPr>
          <w:p w14:paraId="2BAEC5F3" w14:textId="6F4021E0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845,7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6AECD1F8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626,2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1A400564" w14:textId="31576EC1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40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972</w:t>
            </w:r>
            <w:r w:rsidR="0049401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251B8F31" w14:textId="3D908DA5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055,3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2D5117AE" w14:textId="1CCC9ECC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570,7</w:t>
            </w:r>
          </w:p>
        </w:tc>
      </w:tr>
      <w:tr w:rsidR="002E6E70" w:rsidRPr="003C06AF" w14:paraId="53016AA8" w14:textId="77777777" w:rsidTr="00494010">
        <w:trPr>
          <w:trHeight w:val="3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75DD68E" w14:textId="77777777" w:rsidR="002E6E70" w:rsidRPr="003C06AF" w:rsidRDefault="002E6E70" w:rsidP="00494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Немский 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</w:tcPr>
          <w:p w14:paraId="45FCDFBA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840,2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</w:tcPr>
          <w:p w14:paraId="111FA9C1" w14:textId="0A6079E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633,7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06C01A06" w14:textId="7D2EEDC4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816</w:t>
            </w:r>
            <w:r w:rsidR="00A0069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12B3018B" w14:textId="4AA24EE9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940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016</w:t>
            </w:r>
            <w:r w:rsidR="0049401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784EEF29" w14:textId="6D96C3A3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0739E48B" w14:textId="70F4C8BB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447,7</w:t>
            </w:r>
          </w:p>
        </w:tc>
      </w:tr>
      <w:tr w:rsidR="002E6E70" w:rsidRPr="003C06AF" w14:paraId="5E37BEAC" w14:textId="77777777" w:rsidTr="00494010">
        <w:trPr>
          <w:trHeight w:val="3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86597C7" w14:textId="77777777" w:rsidR="002E6E70" w:rsidRPr="003C06AF" w:rsidRDefault="002E6E70" w:rsidP="00494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Нолинский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</w:tcPr>
          <w:p w14:paraId="6C7CAAF2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818,4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</w:tcPr>
          <w:p w14:paraId="05B6F749" w14:textId="32313935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567,3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57395840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705,9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4DFB79F3" w14:textId="1588992E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794,8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43822BEE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830,2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73DC1C54" w14:textId="79C598DA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230,6</w:t>
            </w:r>
          </w:p>
        </w:tc>
      </w:tr>
      <w:tr w:rsidR="002E6E70" w:rsidRPr="003C06AF" w14:paraId="5CD6ADFB" w14:textId="77777777" w:rsidTr="00494010">
        <w:trPr>
          <w:trHeight w:val="3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B9AA594" w14:textId="77777777" w:rsidR="002E6E70" w:rsidRPr="003C06AF" w:rsidRDefault="002E6E70" w:rsidP="00494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Омутнинский 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</w:tcPr>
          <w:p w14:paraId="16CED11F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651,4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</w:tcPr>
          <w:p w14:paraId="17394823" w14:textId="256C7920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452,9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0B913132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599,8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5C1913C5" w14:textId="0AE886D0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538,3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491846C8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752,7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436034CE" w14:textId="2C85EB31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885,7</w:t>
            </w:r>
          </w:p>
        </w:tc>
      </w:tr>
      <w:tr w:rsidR="002E6E70" w:rsidRPr="003C06AF" w14:paraId="52CE77E4" w14:textId="77777777" w:rsidTr="00494010">
        <w:trPr>
          <w:trHeight w:val="3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2DD6CA5" w14:textId="77777777" w:rsidR="002E6E70" w:rsidRPr="003C06AF" w:rsidRDefault="002E6E70" w:rsidP="00494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Опаринский 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</w:tcPr>
          <w:p w14:paraId="739DD672" w14:textId="4317E272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4C8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044</w:t>
            </w:r>
            <w:r w:rsidR="004A4C8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</w:tcPr>
          <w:p w14:paraId="0938D1D2" w14:textId="4D6F966B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852,3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63D6293F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526,1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29F94C6D" w14:textId="58ECAE53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543,3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5BF5B2B5" w14:textId="684EBF68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917</w:t>
            </w:r>
            <w:r w:rsidR="0049401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7BD5C409" w14:textId="45C701F5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069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  <w:r w:rsidR="00A0069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2E6E70" w:rsidRPr="003C06AF" w14:paraId="01EDFCAD" w14:textId="77777777" w:rsidTr="00494010">
        <w:trPr>
          <w:trHeight w:val="3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5DA51F3" w14:textId="77777777" w:rsidR="002E6E70" w:rsidRPr="003C06AF" w:rsidRDefault="002E6E70" w:rsidP="00494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Оричевский 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</w:tcPr>
          <w:p w14:paraId="3386B53D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595,6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</w:tcPr>
          <w:p w14:paraId="51E3B675" w14:textId="4CEA5FE3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457,2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27DB836B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611,3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2B4D5C57" w14:textId="5F65A15F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726,1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51DC3F7C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968,3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097C55A3" w14:textId="178E4A76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958,3</w:t>
            </w:r>
          </w:p>
        </w:tc>
      </w:tr>
      <w:tr w:rsidR="002E6E70" w:rsidRPr="003C06AF" w14:paraId="6E024490" w14:textId="77777777" w:rsidTr="00494010">
        <w:trPr>
          <w:trHeight w:val="3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2031DA4" w14:textId="77777777" w:rsidR="002E6E70" w:rsidRPr="003C06AF" w:rsidRDefault="002E6E70" w:rsidP="00494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Орловский 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</w:tcPr>
          <w:p w14:paraId="6C94D72C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871,9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</w:tcPr>
          <w:p w14:paraId="250FA57A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1622,9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644C01C6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918,7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52ECFB92" w14:textId="0136BCCA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40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811</w:t>
            </w:r>
            <w:r w:rsidR="0049401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687BE66E" w14:textId="53521D93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4C8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  <w:r w:rsidR="004A4C8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7443F45B" w14:textId="48CB5B92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075,1</w:t>
            </w:r>
          </w:p>
        </w:tc>
      </w:tr>
      <w:tr w:rsidR="002E6E70" w:rsidRPr="003C06AF" w14:paraId="45F939EB" w14:textId="77777777" w:rsidTr="00494010">
        <w:trPr>
          <w:trHeight w:val="3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80D2BBD" w14:textId="77777777" w:rsidR="002E6E70" w:rsidRPr="003C06AF" w:rsidRDefault="002E6E70" w:rsidP="00494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Пижанский 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</w:tcPr>
          <w:p w14:paraId="5C53F35C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769,7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</w:tcPr>
          <w:p w14:paraId="1BABFA5F" w14:textId="716D3C39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023,3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2FB0E235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541,5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2FE2E0F9" w14:textId="22A358E3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086,9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2DDD8281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639,6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25E464BC" w14:textId="3C84CD8D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  <w:shd w:val="clear" w:color="auto" w:fill="92D050"/>
              </w:rPr>
              <w:t>1</w:t>
            </w:r>
            <w:r w:rsidR="00D03E9B">
              <w:rPr>
                <w:rFonts w:ascii="Times New Roman" w:hAnsi="Times New Roman" w:cs="Times New Roman"/>
                <w:sz w:val="28"/>
                <w:szCs w:val="28"/>
                <w:shd w:val="clear" w:color="auto" w:fill="92D050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  <w:shd w:val="clear" w:color="auto" w:fill="92D050"/>
              </w:rPr>
              <w:t>930,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6E70" w:rsidRPr="003C06AF" w14:paraId="7B0AFF5E" w14:textId="77777777" w:rsidTr="00494010">
        <w:trPr>
          <w:trHeight w:val="3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52FBA00" w14:textId="77777777" w:rsidR="002E6E70" w:rsidRPr="003C06AF" w:rsidRDefault="002E6E70" w:rsidP="00494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Подосиновский 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</w:tcPr>
          <w:p w14:paraId="12FF4C5F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961,8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</w:tcPr>
          <w:p w14:paraId="67219F18" w14:textId="06AC4588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014,5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0FE1399B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903,6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4E6BB9A3" w14:textId="44D7B764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15BD8340" w14:textId="1BAD742E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40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287</w:t>
            </w:r>
            <w:r w:rsidR="0049401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2260EA58" w14:textId="4DCE6813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810,9</w:t>
            </w:r>
          </w:p>
        </w:tc>
      </w:tr>
      <w:tr w:rsidR="002E6E70" w:rsidRPr="003C06AF" w14:paraId="542769BD" w14:textId="77777777" w:rsidTr="00494010">
        <w:trPr>
          <w:trHeight w:val="3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FF3AB56" w14:textId="77777777" w:rsidR="002E6E70" w:rsidRPr="003C06AF" w:rsidRDefault="002E6E70" w:rsidP="00494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Санчурский 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</w:tcPr>
          <w:p w14:paraId="7200FB8C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906,9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</w:tcPr>
          <w:p w14:paraId="2ABF2D0F" w14:textId="19F41866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015,4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03307464" w14:textId="6383B52B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007,1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74EDCEEE" w14:textId="2F1146D9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556,5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62287FEA" w14:textId="609542C4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033,2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46C023BA" w14:textId="027B702E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576,5</w:t>
            </w:r>
          </w:p>
        </w:tc>
      </w:tr>
      <w:tr w:rsidR="002E6E70" w:rsidRPr="003C06AF" w14:paraId="632C9457" w14:textId="77777777" w:rsidTr="00494010">
        <w:trPr>
          <w:trHeight w:val="3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7106955" w14:textId="77777777" w:rsidR="002E6E70" w:rsidRPr="003C06AF" w:rsidRDefault="002E6E70" w:rsidP="00494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Свечинский 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</w:tcPr>
          <w:p w14:paraId="1BA5840C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838,7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</w:tcPr>
          <w:p w14:paraId="37C7939B" w14:textId="4458B80D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883,5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7E767394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576,5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213CDF8A" w14:textId="656D598C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002,4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375884D4" w14:textId="592F52F6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327,8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59EC8EBB" w14:textId="548B4EEE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871,7</w:t>
            </w:r>
          </w:p>
        </w:tc>
      </w:tr>
      <w:tr w:rsidR="002E6E70" w:rsidRPr="003C06AF" w14:paraId="10442377" w14:textId="77777777" w:rsidTr="00494010">
        <w:trPr>
          <w:trHeight w:val="3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043C9D6" w14:textId="77777777" w:rsidR="002E6E70" w:rsidRPr="003C06AF" w:rsidRDefault="002E6E70" w:rsidP="00494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Слободской 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</w:tcPr>
          <w:p w14:paraId="03A2F6BB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626,5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</w:tcPr>
          <w:p w14:paraId="1DE00B33" w14:textId="1A99B101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319,2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371A5DE6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531,5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09910724" w14:textId="48791581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4C8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708</w:t>
            </w:r>
            <w:r w:rsidR="004A4C8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1BCBA79A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537,5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6EE98946" w14:textId="7F5FDF78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948,3</w:t>
            </w:r>
          </w:p>
        </w:tc>
      </w:tr>
      <w:tr w:rsidR="002E6E70" w:rsidRPr="003C06AF" w14:paraId="2BE4073A" w14:textId="77777777" w:rsidTr="00494010">
        <w:trPr>
          <w:trHeight w:val="3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1114866" w14:textId="77777777" w:rsidR="002E6E70" w:rsidRPr="003C06AF" w:rsidRDefault="002E6E70" w:rsidP="00494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Советский 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</w:tcPr>
          <w:p w14:paraId="2F13456D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522,2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</w:tcPr>
          <w:p w14:paraId="115B2E4F" w14:textId="15282485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500,3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720C39A7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501,4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5A0CBB45" w14:textId="0CEBE88D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921,2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35792CCB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696,3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04B842B7" w14:textId="0D359DDF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40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953</w:t>
            </w:r>
            <w:r w:rsidR="0049401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2E6E70" w:rsidRPr="003C06AF" w14:paraId="64DA660C" w14:textId="77777777" w:rsidTr="00494010">
        <w:trPr>
          <w:trHeight w:val="3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5F5FE01" w14:textId="77777777" w:rsidR="002E6E70" w:rsidRPr="003C06AF" w:rsidRDefault="002E6E70" w:rsidP="00494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Сунский 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</w:tcPr>
          <w:p w14:paraId="291E6693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815,8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</w:tcPr>
          <w:p w14:paraId="0E51D2B2" w14:textId="3B29E10A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069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541</w:t>
            </w:r>
            <w:r w:rsidR="00A0069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740CC077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759,5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28409236" w14:textId="356F6113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871,1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5035FA8E" w14:textId="078E8794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41DA0ABA" w14:textId="2B1F5E4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940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477</w:t>
            </w:r>
            <w:r w:rsidR="0049401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2E6E70" w:rsidRPr="003C06AF" w14:paraId="0C1A0AD9" w14:textId="77777777" w:rsidTr="00494010">
        <w:trPr>
          <w:trHeight w:val="3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989CA74" w14:textId="77777777" w:rsidR="002E6E70" w:rsidRPr="003C06AF" w:rsidRDefault="002E6E70" w:rsidP="00494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Тужинский 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</w:tcPr>
          <w:p w14:paraId="262893CB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950,5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</w:tcPr>
          <w:p w14:paraId="7DBA8971" w14:textId="69E9F412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999,3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7837A4D1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824,1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09BACE01" w14:textId="797C6D05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967,7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5E7DBB60" w14:textId="01F3F4F0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089,9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188A48DD" w14:textId="6112418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469,3</w:t>
            </w:r>
          </w:p>
        </w:tc>
      </w:tr>
      <w:tr w:rsidR="002E6E70" w:rsidRPr="003C06AF" w14:paraId="19A509F8" w14:textId="77777777" w:rsidTr="00494010">
        <w:trPr>
          <w:trHeight w:val="3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E1EE206" w14:textId="77777777" w:rsidR="002E6E70" w:rsidRPr="003C06AF" w:rsidRDefault="002E6E70" w:rsidP="00494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Унинский 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</w:tcPr>
          <w:p w14:paraId="61D1ED0C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821,7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</w:tcPr>
          <w:p w14:paraId="4D7FE2A4" w14:textId="4F453F83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670,8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3E267C07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692,9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6570F933" w14:textId="091EB11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795,8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3A14FF81" w14:textId="07084933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075,1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529AD9DE" w14:textId="1468BD46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565,9</w:t>
            </w:r>
          </w:p>
        </w:tc>
      </w:tr>
      <w:tr w:rsidR="002E6E70" w:rsidRPr="003C06AF" w14:paraId="5AF1EC4B" w14:textId="77777777" w:rsidTr="00494010">
        <w:trPr>
          <w:trHeight w:val="3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B7C2D48" w14:textId="77777777" w:rsidR="002E6E70" w:rsidRPr="003C06AF" w:rsidRDefault="002E6E70" w:rsidP="00494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Уржумский 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</w:tcPr>
          <w:p w14:paraId="15E21A38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908,3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</w:tcPr>
          <w:p w14:paraId="1E14A1F3" w14:textId="2EA270CA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838,3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1895A552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859,8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3FF3FD8D" w14:textId="17469068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0E52DDFF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802,6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1C1B35F6" w14:textId="1131E91E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294,6</w:t>
            </w:r>
          </w:p>
        </w:tc>
      </w:tr>
      <w:tr w:rsidR="002E6E70" w:rsidRPr="003C06AF" w14:paraId="5D649BA4" w14:textId="77777777" w:rsidTr="00494010">
        <w:trPr>
          <w:trHeight w:val="3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E02CF7E" w14:textId="77777777" w:rsidR="002E6E70" w:rsidRPr="003C06AF" w:rsidRDefault="002E6E70" w:rsidP="00494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Фаленский 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</w:tcPr>
          <w:p w14:paraId="1CDECAE0" w14:textId="3C044CFA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049,1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</w:tcPr>
          <w:p w14:paraId="2A19AC66" w14:textId="28CDB3F3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026,7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35F7814C" w14:textId="4ECA2543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011,1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73281BF2" w14:textId="015AE66D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478,4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64C4FCDC" w14:textId="63ECCADF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001,1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74257E21" w14:textId="42C8F0B3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602,9</w:t>
            </w:r>
          </w:p>
        </w:tc>
      </w:tr>
      <w:tr w:rsidR="002E6E70" w:rsidRPr="003C06AF" w14:paraId="027ED1EE" w14:textId="77777777" w:rsidTr="00494010">
        <w:trPr>
          <w:trHeight w:val="3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7B3D2E4" w14:textId="77777777" w:rsidR="002E6E70" w:rsidRPr="003C06AF" w:rsidRDefault="002E6E70" w:rsidP="00494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Шабалинский 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</w:tcPr>
          <w:p w14:paraId="48AE7FBF" w14:textId="0C09DCEE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232,4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</w:tcPr>
          <w:p w14:paraId="6967933B" w14:textId="0E86BEC0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940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49401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45883E43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830,7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16C96589" w14:textId="66CA7E44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863,1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47490067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971,5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56A13BC5" w14:textId="31C6E3D6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614,5</w:t>
            </w:r>
          </w:p>
        </w:tc>
      </w:tr>
      <w:tr w:rsidR="002E6E70" w:rsidRPr="003C06AF" w14:paraId="23CAC09C" w14:textId="77777777" w:rsidTr="00494010">
        <w:trPr>
          <w:trHeight w:val="3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6485760" w14:textId="77777777" w:rsidR="002E6E70" w:rsidRPr="003C06AF" w:rsidRDefault="002E6E70" w:rsidP="00494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Юрьянский 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</w:tcPr>
          <w:p w14:paraId="304CD565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972,7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</w:tcPr>
          <w:p w14:paraId="0EA3542B" w14:textId="3DD1C56D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038,9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2AE0AC3F" w14:textId="3C0451BC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083CB053" w14:textId="22EFDBA8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091,5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1B4525EA" w14:textId="64C5B5DF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40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016</w:t>
            </w:r>
            <w:r w:rsidR="0049401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46CC399B" w14:textId="6E5A3A0E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9401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  <w:r w:rsidR="0049401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2E6E70" w:rsidRPr="003C06AF" w14:paraId="3923005F" w14:textId="77777777" w:rsidTr="00494010">
        <w:trPr>
          <w:trHeight w:val="3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44BD739" w14:textId="77777777" w:rsidR="002E6E70" w:rsidRPr="003C06AF" w:rsidRDefault="002E6E70" w:rsidP="00494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Яранский 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</w:tcPr>
          <w:p w14:paraId="5C8C622C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828,5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</w:tcPr>
          <w:p w14:paraId="109F223B" w14:textId="338FC5FC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848,5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43F0E8A8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820,8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0C1A49DB" w14:textId="14C349B8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678FFB59" w14:textId="5798D26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073,4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19AA664B" w14:textId="6B3E5502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547,7</w:t>
            </w:r>
          </w:p>
        </w:tc>
      </w:tr>
      <w:tr w:rsidR="002E6E70" w:rsidRPr="003C06AF" w14:paraId="7145CE52" w14:textId="77777777" w:rsidTr="00494010">
        <w:trPr>
          <w:trHeight w:val="3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ED20E09" w14:textId="39F5FC8C" w:rsidR="002E6E70" w:rsidRPr="003C06AF" w:rsidRDefault="00494010" w:rsidP="00494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 </w:t>
            </w:r>
            <w:r w:rsidR="002E6E70" w:rsidRPr="003C06AF">
              <w:rPr>
                <w:rFonts w:ascii="Times New Roman" w:hAnsi="Times New Roman" w:cs="Times New Roman"/>
                <w:sz w:val="28"/>
                <w:szCs w:val="28"/>
              </w:rPr>
              <w:t>Киров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</w:tcPr>
          <w:p w14:paraId="2B713AB9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570,9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</w:tcPr>
          <w:p w14:paraId="31E6A1AD" w14:textId="2DAB10CA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137,1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77D534D9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619,1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49596237" w14:textId="58A032A2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363,3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0519BBB7" w14:textId="0E5815AD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0069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4940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0069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474305E4" w14:textId="51501ECB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612,4</w:t>
            </w:r>
          </w:p>
        </w:tc>
      </w:tr>
      <w:tr w:rsidR="002E6E70" w:rsidRPr="003C06AF" w14:paraId="446DC4FC" w14:textId="77777777" w:rsidTr="00494010">
        <w:trPr>
          <w:trHeight w:val="3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E091F78" w14:textId="4B0CD14E" w:rsidR="002E6E70" w:rsidRPr="003C06AF" w:rsidRDefault="00494010" w:rsidP="00494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6E70" w:rsidRPr="003C06AF">
              <w:rPr>
                <w:rFonts w:ascii="Times New Roman" w:hAnsi="Times New Roman" w:cs="Times New Roman"/>
                <w:sz w:val="28"/>
                <w:szCs w:val="28"/>
              </w:rPr>
              <w:t>Вятские Поляны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</w:tcPr>
          <w:p w14:paraId="5F0905D9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597,1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</w:tcPr>
          <w:p w14:paraId="78324C11" w14:textId="16AFF0B9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456,7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3C9D1A24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593,4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7200BB8E" w14:textId="2CD092E5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042,3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212826AE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749,5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1C60B0DD" w14:textId="09BA2F56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127,8</w:t>
            </w:r>
          </w:p>
        </w:tc>
      </w:tr>
      <w:tr w:rsidR="002E6E70" w:rsidRPr="003C06AF" w14:paraId="2A9498BD" w14:textId="77777777" w:rsidTr="00494010">
        <w:trPr>
          <w:trHeight w:val="3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22AC1F3" w14:textId="74052055" w:rsidR="002E6E70" w:rsidRPr="003C06AF" w:rsidRDefault="00494010" w:rsidP="00494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6E70" w:rsidRPr="003C06AF">
              <w:rPr>
                <w:rFonts w:ascii="Times New Roman" w:hAnsi="Times New Roman" w:cs="Times New Roman"/>
                <w:sz w:val="28"/>
                <w:szCs w:val="28"/>
              </w:rPr>
              <w:t>Кирово-Чепецк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</w:tcPr>
          <w:p w14:paraId="7D5F6F46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883,6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</w:tcPr>
          <w:p w14:paraId="513CD521" w14:textId="76B2ACCA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556,7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25C920D7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822,1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2FFDA762" w14:textId="39FCA848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920,2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310B14D2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892,3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112A9B4D" w14:textId="46B6A4B3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169,5</w:t>
            </w:r>
          </w:p>
        </w:tc>
      </w:tr>
      <w:tr w:rsidR="002E6E70" w:rsidRPr="003C06AF" w14:paraId="5A0911D6" w14:textId="77777777" w:rsidTr="00494010">
        <w:trPr>
          <w:trHeight w:val="3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1B4543E" w14:textId="7FF626ED" w:rsidR="002E6E70" w:rsidRPr="003C06AF" w:rsidRDefault="00494010" w:rsidP="00494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6E70" w:rsidRPr="003C06AF">
              <w:rPr>
                <w:rFonts w:ascii="Times New Roman" w:hAnsi="Times New Roman" w:cs="Times New Roman"/>
                <w:sz w:val="28"/>
                <w:szCs w:val="28"/>
              </w:rPr>
              <w:t>Котельнич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</w:tcPr>
          <w:p w14:paraId="1E10903D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780,5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</w:tcPr>
          <w:p w14:paraId="7C7A3319" w14:textId="3F9BBB71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547,9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77073619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854,8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6AB34C33" w14:textId="2A026C2C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938,8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7B7F28C0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897,5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584B40FD" w14:textId="67D9322E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043,7</w:t>
            </w:r>
          </w:p>
        </w:tc>
      </w:tr>
      <w:tr w:rsidR="002E6E70" w:rsidRPr="003C06AF" w14:paraId="7765B5F2" w14:textId="77777777" w:rsidTr="00494010">
        <w:trPr>
          <w:trHeight w:val="3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8FE161C" w14:textId="03A1C978" w:rsidR="002E6E70" w:rsidRPr="003C06AF" w:rsidRDefault="00494010" w:rsidP="00494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6E70" w:rsidRPr="003C06AF">
              <w:rPr>
                <w:rFonts w:ascii="Times New Roman" w:hAnsi="Times New Roman" w:cs="Times New Roman"/>
                <w:sz w:val="28"/>
                <w:szCs w:val="28"/>
              </w:rPr>
              <w:t>Слободской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</w:tcPr>
          <w:p w14:paraId="36A30212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552,3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</w:tcPr>
          <w:p w14:paraId="26933479" w14:textId="5472B3D8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414,5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7850C7D1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513,6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4E0E902A" w14:textId="4AC95D05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683,9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1FBD8330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639,3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445E7971" w14:textId="1266EFAC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949,1</w:t>
            </w:r>
          </w:p>
        </w:tc>
      </w:tr>
      <w:tr w:rsidR="002E6E70" w:rsidRPr="003C06AF" w14:paraId="6A58BA72" w14:textId="77777777" w:rsidTr="00494010">
        <w:trPr>
          <w:trHeight w:val="3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401F336" w14:textId="70A58831" w:rsidR="002E6E70" w:rsidRPr="003C06AF" w:rsidRDefault="002E6E70" w:rsidP="00494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по Кировской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9DC207B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697,4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CD6DB8E" w14:textId="4F6A3E7C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430,7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B1E4B9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686,6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A07D14" w14:textId="0CC05D56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682,3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EB2302" w14:textId="77777777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830,7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AAED26" w14:textId="12054E9D" w:rsidR="002E6E70" w:rsidRPr="003C06AF" w:rsidRDefault="002E6E70" w:rsidP="00D03E9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3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06AF">
              <w:rPr>
                <w:rFonts w:ascii="Times New Roman" w:hAnsi="Times New Roman" w:cs="Times New Roman"/>
                <w:sz w:val="28"/>
                <w:szCs w:val="28"/>
              </w:rPr>
              <w:t>958,3</w:t>
            </w:r>
          </w:p>
        </w:tc>
      </w:tr>
    </w:tbl>
    <w:p w14:paraId="68F599FA" w14:textId="77777777" w:rsidR="002E6E70" w:rsidRPr="00461B2A" w:rsidRDefault="002E6E70" w:rsidP="0085631A">
      <w:pPr>
        <w:pStyle w:val="afe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14:paraId="3121019C" w14:textId="0C7F750A" w:rsidR="002E6E70" w:rsidRPr="00461B2A" w:rsidRDefault="002E6E70" w:rsidP="00FF0662">
      <w:pPr>
        <w:pStyle w:val="afe"/>
        <w:tabs>
          <w:tab w:val="left" w:pos="709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61B2A">
        <w:rPr>
          <w:rFonts w:ascii="Times New Roman" w:hAnsi="Times New Roman" w:cs="Times New Roman"/>
          <w:b/>
          <w:bCs/>
          <w:sz w:val="28"/>
          <w:szCs w:val="28"/>
        </w:rPr>
        <w:t xml:space="preserve">Условные обозначения </w:t>
      </w:r>
    </w:p>
    <w:p w14:paraId="5A4785D4" w14:textId="401B0229" w:rsidR="002E6E70" w:rsidRPr="00461B2A" w:rsidRDefault="007F6082" w:rsidP="00FF0662">
      <w:pPr>
        <w:pStyle w:val="afe"/>
        <w:ind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0C4F4B" wp14:editId="5E4960FF">
                <wp:simplePos x="0" y="0"/>
                <wp:positionH relativeFrom="column">
                  <wp:posOffset>85725</wp:posOffset>
                </wp:positionH>
                <wp:positionV relativeFrom="paragraph">
                  <wp:posOffset>158750</wp:posOffset>
                </wp:positionV>
                <wp:extent cx="523875" cy="161925"/>
                <wp:effectExtent l="9525" t="15875" r="9525" b="12700"/>
                <wp:wrapNone/>
                <wp:docPr id="5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1619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AE9498C" id="Прямоугольник 4" o:spid="_x0000_s1026" style="position:absolute;margin-left:6.75pt;margin-top:12.5pt;width:41.2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" fillcolor="red" strokecolor="#1f3763" strokeweight="1pt"/>
            </w:pict>
          </mc:Fallback>
        </mc:AlternateContent>
      </w:r>
    </w:p>
    <w:p w14:paraId="04E5ECC9" w14:textId="7D1962CA" w:rsidR="002E6E70" w:rsidRPr="00461B2A" w:rsidRDefault="00FF0662" w:rsidP="00FF0662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</w:t>
      </w:r>
      <w:r w:rsidR="002E6E70" w:rsidRPr="00461B2A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</w:t>
      </w:r>
      <w:r w:rsidR="002E6E70" w:rsidRPr="00461B2A">
        <w:rPr>
          <w:rFonts w:ascii="Times New Roman" w:hAnsi="Times New Roman" w:cs="Times New Roman"/>
          <w:sz w:val="24"/>
          <w:szCs w:val="24"/>
          <w:lang w:eastAsia="zh-CN"/>
        </w:rPr>
        <w:t>Высокий уровень смертности</w:t>
      </w:r>
    </w:p>
    <w:p w14:paraId="03B99B89" w14:textId="55745CF3" w:rsidR="002E6E70" w:rsidRPr="00461B2A" w:rsidRDefault="007F6082" w:rsidP="00FF0662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4AA513" wp14:editId="245B2D76">
                <wp:simplePos x="0" y="0"/>
                <wp:positionH relativeFrom="column">
                  <wp:posOffset>85725</wp:posOffset>
                </wp:positionH>
                <wp:positionV relativeFrom="paragraph">
                  <wp:posOffset>34290</wp:posOffset>
                </wp:positionV>
                <wp:extent cx="523875" cy="161925"/>
                <wp:effectExtent l="9525" t="15240" r="9525" b="13335"/>
                <wp:wrapNone/>
                <wp:docPr id="4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1619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D9F1BEE" id="Прямоугольник 5" o:spid="_x0000_s1026" style="position:absolute;margin-left:6.75pt;margin-top:2.7pt;width:41.2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" fillcolor="#ffc000" strokecolor="#1f3763" strokeweight="1pt"/>
            </w:pict>
          </mc:Fallback>
        </mc:AlternateContent>
      </w:r>
      <w:r w:rsidR="00FF0662">
        <w:rPr>
          <w:rFonts w:ascii="Times New Roman" w:hAnsi="Times New Roman" w:cs="Times New Roman"/>
          <w:noProof/>
          <w:sz w:val="24"/>
          <w:szCs w:val="24"/>
        </w:rPr>
        <w:t xml:space="preserve">        </w:t>
      </w:r>
      <w:r w:rsidR="002E6E70" w:rsidRPr="00461B2A">
        <w:rPr>
          <w:rFonts w:ascii="Times New Roman" w:hAnsi="Times New Roman" w:cs="Times New Roman"/>
          <w:noProof/>
          <w:sz w:val="24"/>
          <w:szCs w:val="24"/>
        </w:rPr>
        <w:t xml:space="preserve">Уровень смертности </w:t>
      </w:r>
      <w:r w:rsidR="002E6E70" w:rsidRPr="00461B2A">
        <w:rPr>
          <w:rFonts w:ascii="Times New Roman" w:hAnsi="Times New Roman" w:cs="Times New Roman"/>
          <w:sz w:val="24"/>
          <w:szCs w:val="24"/>
          <w:lang w:eastAsia="zh-CN"/>
        </w:rPr>
        <w:t xml:space="preserve"> выше среднего</w:t>
      </w:r>
    </w:p>
    <w:p w14:paraId="0290994F" w14:textId="57A3331B" w:rsidR="002E6E70" w:rsidRPr="00461B2A" w:rsidRDefault="007F6082" w:rsidP="00FF0662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FAB7F8E" wp14:editId="6045BDE8">
                <wp:simplePos x="0" y="0"/>
                <wp:positionH relativeFrom="column">
                  <wp:posOffset>85725</wp:posOffset>
                </wp:positionH>
                <wp:positionV relativeFrom="paragraph">
                  <wp:posOffset>24130</wp:posOffset>
                </wp:positionV>
                <wp:extent cx="523875" cy="161925"/>
                <wp:effectExtent l="9525" t="14605" r="9525" b="139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1619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F11FB96" id="Прямоугольник 3" o:spid="_x0000_s1026" style="position:absolute;margin-left:6.75pt;margin-top:1.9pt;width:41.25pt;height:1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" fillcolor="#92d050" strokecolor="#1f3763" strokeweight="1pt"/>
            </w:pict>
          </mc:Fallback>
        </mc:AlternateContent>
      </w:r>
      <w:r w:rsidR="00FF0662">
        <w:rPr>
          <w:rFonts w:ascii="Times New Roman" w:hAnsi="Times New Roman" w:cs="Times New Roman"/>
          <w:sz w:val="24"/>
          <w:szCs w:val="24"/>
          <w:lang w:eastAsia="zh-CN"/>
        </w:rPr>
        <w:t xml:space="preserve">        </w:t>
      </w:r>
      <w:r w:rsidR="002E6E70" w:rsidRPr="00461B2A">
        <w:rPr>
          <w:rFonts w:ascii="Times New Roman" w:hAnsi="Times New Roman" w:cs="Times New Roman"/>
          <w:sz w:val="24"/>
          <w:szCs w:val="24"/>
          <w:lang w:eastAsia="zh-CN"/>
        </w:rPr>
        <w:t>Уровень смертности ниже среднего</w:t>
      </w:r>
    </w:p>
    <w:p w14:paraId="04ABBF5E" w14:textId="11EEC30F" w:rsidR="002E6E70" w:rsidRPr="00802318" w:rsidRDefault="007F6082" w:rsidP="00802318">
      <w:pPr>
        <w:tabs>
          <w:tab w:val="left" w:pos="9781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1492029" wp14:editId="605CF5EA">
                <wp:simplePos x="0" y="0"/>
                <wp:positionH relativeFrom="column">
                  <wp:posOffset>85725</wp:posOffset>
                </wp:positionH>
                <wp:positionV relativeFrom="paragraph">
                  <wp:posOffset>40005</wp:posOffset>
                </wp:positionV>
                <wp:extent cx="523875" cy="161925"/>
                <wp:effectExtent l="9525" t="11430" r="9525" b="7620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1619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B0511E5" id="Прямоугольник 1" o:spid="_x0000_s1026" style="position:absolute;margin-left:6.75pt;margin-top:3.15pt;width:41.25pt;height:12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" fillcolor="#00b050" strokecolor="#1f3763" strokeweight="1pt"/>
            </w:pict>
          </mc:Fallback>
        </mc:AlternateContent>
      </w:r>
      <w:r w:rsidR="00FF0662">
        <w:rPr>
          <w:rFonts w:ascii="Times New Roman" w:hAnsi="Times New Roman" w:cs="Times New Roman"/>
          <w:sz w:val="24"/>
          <w:szCs w:val="24"/>
          <w:lang w:eastAsia="zh-CN"/>
        </w:rPr>
        <w:t xml:space="preserve">        </w:t>
      </w:r>
      <w:r w:rsidR="002E6E70" w:rsidRPr="00461B2A">
        <w:rPr>
          <w:rFonts w:ascii="Times New Roman" w:hAnsi="Times New Roman" w:cs="Times New Roman"/>
          <w:sz w:val="24"/>
          <w:szCs w:val="24"/>
          <w:lang w:eastAsia="zh-CN"/>
        </w:rPr>
        <w:t>Низкий уровень смертности</w:t>
      </w:r>
    </w:p>
    <w:p w14:paraId="4BD93695" w14:textId="68696DF9" w:rsidR="002E6E70" w:rsidRPr="00461B2A" w:rsidRDefault="002E6E70" w:rsidP="00404BBD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Динамика смертности от инфаркта миокарда и ОНМК в районах </w:t>
      </w:r>
      <w:r w:rsidR="00FA0ACD">
        <w:rPr>
          <w:rFonts w:ascii="Times New Roman" w:hAnsi="Times New Roman" w:cs="Times New Roman"/>
          <w:sz w:val="28"/>
          <w:szCs w:val="28"/>
        </w:rPr>
        <w:br/>
        <w:t xml:space="preserve">и городах </w:t>
      </w:r>
      <w:r w:rsidRPr="00461B2A">
        <w:rPr>
          <w:rFonts w:ascii="Times New Roman" w:hAnsi="Times New Roman" w:cs="Times New Roman"/>
          <w:sz w:val="28"/>
          <w:szCs w:val="28"/>
        </w:rPr>
        <w:t>Кировской об</w:t>
      </w:r>
      <w:r w:rsidR="00D03E9B">
        <w:rPr>
          <w:rFonts w:ascii="Times New Roman" w:hAnsi="Times New Roman" w:cs="Times New Roman"/>
          <w:sz w:val="28"/>
          <w:szCs w:val="28"/>
        </w:rPr>
        <w:t>ласти представлена в таблице 11</w:t>
      </w:r>
      <w:r w:rsidR="00BD630B">
        <w:rPr>
          <w:rFonts w:ascii="Times New Roman" w:hAnsi="Times New Roman" w:cs="Times New Roman"/>
          <w:sz w:val="28"/>
          <w:szCs w:val="28"/>
        </w:rPr>
        <w:t>.</w:t>
      </w:r>
    </w:p>
    <w:p w14:paraId="1612041F" w14:textId="084E615A" w:rsidR="00A00BB4" w:rsidRPr="00EC5F95" w:rsidRDefault="00EC5F95" w:rsidP="00A00BB4">
      <w:pPr>
        <w:tabs>
          <w:tab w:val="left" w:pos="709"/>
        </w:tabs>
        <w:spacing w:line="36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11</w:t>
      </w:r>
    </w:p>
    <w:p w14:paraId="32399DAB" w14:textId="780869C0" w:rsidR="00EC5F95" w:rsidRPr="00EC5F95" w:rsidRDefault="00EC5F95" w:rsidP="00EC5F95">
      <w:pPr>
        <w:tabs>
          <w:tab w:val="left" w:pos="709"/>
        </w:tabs>
        <w:spacing w:line="36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C5F9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Pr="00EC5F95">
        <w:rPr>
          <w:rFonts w:ascii="Times New Roman" w:hAnsi="Times New Roman" w:cs="Times New Roman"/>
          <w:bCs/>
          <w:sz w:val="28"/>
          <w:szCs w:val="28"/>
        </w:rPr>
        <w:t>(случаев на 100 тыс. населения)</w:t>
      </w:r>
    </w:p>
    <w:tbl>
      <w:tblPr>
        <w:tblW w:w="9781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402"/>
        <w:gridCol w:w="1701"/>
        <w:gridCol w:w="1418"/>
        <w:gridCol w:w="1701"/>
        <w:gridCol w:w="1559"/>
      </w:tblGrid>
      <w:tr w:rsidR="00486FEC" w:rsidRPr="00EC5F95" w14:paraId="58998F51" w14:textId="15038060" w:rsidTr="00404BBD">
        <w:trPr>
          <w:trHeight w:val="967"/>
          <w:tblHeader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41C97" w14:textId="72938A53" w:rsidR="00486FEC" w:rsidRPr="00EC5F95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5F95">
              <w:rPr>
                <w:rFonts w:ascii="Times New Roman" w:hAnsi="Times New Roman" w:cs="Times New Roman"/>
                <w:sz w:val="28"/>
                <w:szCs w:val="28"/>
              </w:rPr>
              <w:t>Наименование района, города Кировской области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A3F73" w14:textId="48CDD7DA" w:rsidR="00486FEC" w:rsidRPr="00EC5F95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5F95">
              <w:rPr>
                <w:rFonts w:ascii="Times New Roman" w:hAnsi="Times New Roman" w:cs="Times New Roman"/>
                <w:sz w:val="28"/>
                <w:szCs w:val="28"/>
              </w:rPr>
              <w:t>Смертность в 2020 году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09394" w14:textId="35F6BB4D" w:rsidR="00486FEC" w:rsidRPr="00EC5F95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5F95">
              <w:rPr>
                <w:rFonts w:ascii="Times New Roman" w:hAnsi="Times New Roman" w:cs="Times New Roman"/>
                <w:bCs/>
                <w:sz w:val="28"/>
                <w:szCs w:val="28"/>
              </w:rPr>
              <w:t>Смертность в 2021 году</w:t>
            </w:r>
          </w:p>
        </w:tc>
      </w:tr>
      <w:tr w:rsidR="00486FEC" w:rsidRPr="00EC5F95" w14:paraId="3566B9DD" w14:textId="77777777" w:rsidTr="00404BBD">
        <w:trPr>
          <w:trHeight w:val="300"/>
          <w:tblHeader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E4A33B" w14:textId="77777777" w:rsidR="00486FEC" w:rsidRPr="00EC5F95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705B9" w14:textId="05D8966F" w:rsidR="00486FEC" w:rsidRPr="00EC5F95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5F95">
              <w:rPr>
                <w:rFonts w:ascii="Times New Roman" w:hAnsi="Times New Roman" w:cs="Times New Roman"/>
                <w:bCs/>
                <w:sz w:val="28"/>
                <w:szCs w:val="28"/>
              </w:rPr>
              <w:t>от инфаркта миокарда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339CE" w14:textId="0AB7923C" w:rsidR="00486FEC" w:rsidRPr="00EC5F95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5F95">
              <w:rPr>
                <w:rFonts w:ascii="Times New Roman" w:hAnsi="Times New Roman" w:cs="Times New Roman"/>
                <w:bCs/>
                <w:sz w:val="28"/>
                <w:szCs w:val="28"/>
              </w:rPr>
              <w:t>от ОНМК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4447" w14:textId="602DCB2F" w:rsidR="00486FEC" w:rsidRPr="00EC5F95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5F95">
              <w:rPr>
                <w:rFonts w:ascii="Times New Roman" w:hAnsi="Times New Roman" w:cs="Times New Roman"/>
                <w:bCs/>
                <w:sz w:val="28"/>
                <w:szCs w:val="28"/>
              </w:rPr>
              <w:t>от инфаркта миокарда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F94A7" w14:textId="2DCA3189" w:rsidR="00486FEC" w:rsidRPr="00EC5F95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5F95">
              <w:rPr>
                <w:rFonts w:ascii="Times New Roman" w:hAnsi="Times New Roman" w:cs="Times New Roman"/>
                <w:bCs/>
                <w:sz w:val="28"/>
                <w:szCs w:val="28"/>
              </w:rPr>
              <w:t>от ОНМК</w:t>
            </w:r>
          </w:p>
        </w:tc>
      </w:tr>
      <w:tr w:rsidR="00486FEC" w:rsidRPr="00EC5F95" w14:paraId="5E26A4F6" w14:textId="77777777" w:rsidTr="00404BB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F51C0A" w14:textId="6E048F8B" w:rsidR="00486FEC" w:rsidRPr="00EC5F95" w:rsidRDefault="00486FEC" w:rsidP="00174A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F95">
              <w:rPr>
                <w:rFonts w:ascii="Times New Roman" w:hAnsi="Times New Roman" w:cs="Times New Roman"/>
                <w:sz w:val="28"/>
                <w:szCs w:val="28"/>
              </w:rPr>
              <w:t xml:space="preserve">Арбажский район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4193C9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2A950" w14:textId="2EF22394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226,5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CF4BED" w14:textId="098D50D5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38,6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635B2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115,9</w:t>
            </w:r>
          </w:p>
        </w:tc>
      </w:tr>
      <w:tr w:rsidR="00486FEC" w:rsidRPr="00EC5F95" w14:paraId="2D5C4CB7" w14:textId="77777777" w:rsidTr="00404BB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934D28" w14:textId="31C0D033" w:rsidR="00486FEC" w:rsidRPr="00EC5F95" w:rsidRDefault="00486FEC" w:rsidP="00174A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F95">
              <w:rPr>
                <w:rFonts w:ascii="Times New Roman" w:hAnsi="Times New Roman" w:cs="Times New Roman"/>
                <w:sz w:val="28"/>
                <w:szCs w:val="28"/>
              </w:rPr>
              <w:t xml:space="preserve">Афанасьевский район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03BE91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43,3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1E9EB" w14:textId="1A4BBC96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103,8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B27BA6" w14:textId="1D0622CE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26,2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4CE78F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131,2</w:t>
            </w:r>
          </w:p>
        </w:tc>
      </w:tr>
      <w:tr w:rsidR="00486FEC" w:rsidRPr="00EC5F95" w14:paraId="0081D611" w14:textId="77777777" w:rsidTr="00404BB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F7D462" w14:textId="15AA0408" w:rsidR="00486FEC" w:rsidRPr="00EC5F95" w:rsidRDefault="00486FEC" w:rsidP="00174A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F95">
              <w:rPr>
                <w:rFonts w:ascii="Times New Roman" w:hAnsi="Times New Roman" w:cs="Times New Roman"/>
                <w:sz w:val="28"/>
                <w:szCs w:val="28"/>
              </w:rPr>
              <w:t xml:space="preserve">Белохолуницкий район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9B8D83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12,4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0EB30" w14:textId="668E7578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111,3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0D997" w14:textId="20278EE0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69729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131,2</w:t>
            </w:r>
          </w:p>
        </w:tc>
      </w:tr>
      <w:tr w:rsidR="00486FEC" w:rsidRPr="00EC5F95" w14:paraId="5360CB18" w14:textId="77777777" w:rsidTr="00404BB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FDF94F" w14:textId="0391E9B5" w:rsidR="00486FEC" w:rsidRPr="00EC5F95" w:rsidRDefault="00486FEC" w:rsidP="00174A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F95">
              <w:rPr>
                <w:rFonts w:ascii="Times New Roman" w:hAnsi="Times New Roman" w:cs="Times New Roman"/>
                <w:sz w:val="28"/>
                <w:szCs w:val="28"/>
              </w:rPr>
              <w:t xml:space="preserve">Богородский район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5208D8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26,8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F8033" w14:textId="023D788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80,3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A0DD6" w14:textId="406B52AD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647E4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54,5</w:t>
            </w:r>
          </w:p>
        </w:tc>
      </w:tr>
      <w:tr w:rsidR="00486FEC" w:rsidRPr="00EC5F95" w14:paraId="4CED3644" w14:textId="77777777" w:rsidTr="00404BB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5C4CAF" w14:textId="3FADBE85" w:rsidR="00486FEC" w:rsidRPr="00EC5F95" w:rsidRDefault="00486FEC" w:rsidP="00174A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F95">
              <w:rPr>
                <w:rFonts w:ascii="Times New Roman" w:hAnsi="Times New Roman" w:cs="Times New Roman"/>
                <w:sz w:val="28"/>
                <w:szCs w:val="28"/>
              </w:rPr>
              <w:t xml:space="preserve">Верхнекамский район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69DCE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31,3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C171D" w14:textId="0B459728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78,2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10C591" w14:textId="34F61E10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27,7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9D92B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59,4</w:t>
            </w:r>
          </w:p>
        </w:tc>
      </w:tr>
      <w:tr w:rsidR="00486FEC" w:rsidRPr="00EC5F95" w14:paraId="380C0688" w14:textId="77777777" w:rsidTr="00404BB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479B0E" w14:textId="596FF0CE" w:rsidR="00486FEC" w:rsidRPr="00EC5F95" w:rsidRDefault="00486FEC" w:rsidP="00174A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F95">
              <w:rPr>
                <w:rFonts w:ascii="Times New Roman" w:hAnsi="Times New Roman" w:cs="Times New Roman"/>
                <w:sz w:val="28"/>
                <w:szCs w:val="28"/>
              </w:rPr>
              <w:t xml:space="preserve">Верхошижемский район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44573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48,9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72936" w14:textId="07C49149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97,8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B90CB0" w14:textId="5C3FA26D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49,6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6D66C3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148,8</w:t>
            </w:r>
          </w:p>
        </w:tc>
      </w:tr>
      <w:tr w:rsidR="00486FEC" w:rsidRPr="00EC5F95" w14:paraId="56ABB1CB" w14:textId="77777777" w:rsidTr="00404BB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35205" w14:textId="6900D1C1" w:rsidR="00486FEC" w:rsidRPr="00EC5F95" w:rsidRDefault="00486FEC" w:rsidP="00174A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F95">
              <w:rPr>
                <w:rFonts w:ascii="Times New Roman" w:hAnsi="Times New Roman" w:cs="Times New Roman"/>
                <w:sz w:val="28"/>
                <w:szCs w:val="28"/>
              </w:rPr>
              <w:t xml:space="preserve">Вятскополянский район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E4FA6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45,4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20773" w14:textId="1B064706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98,3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52783D" w14:textId="1504A88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49,6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70C7BE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83,9</w:t>
            </w:r>
          </w:p>
        </w:tc>
      </w:tr>
      <w:tr w:rsidR="00486FEC" w:rsidRPr="00EC5F95" w14:paraId="1639B76B" w14:textId="77777777" w:rsidTr="00404BB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D0968F" w14:textId="5C49A719" w:rsidR="00486FEC" w:rsidRPr="00EC5F95" w:rsidRDefault="00486FEC" w:rsidP="00174A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F95">
              <w:rPr>
                <w:rFonts w:ascii="Times New Roman" w:hAnsi="Times New Roman" w:cs="Times New Roman"/>
                <w:sz w:val="28"/>
                <w:szCs w:val="28"/>
              </w:rPr>
              <w:t xml:space="preserve">Даровской район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CAF4F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108,4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3C796" w14:textId="5ADF6D86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108,4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4E4EDB" w14:textId="24A4C0C3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77,0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2EBB7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88,0</w:t>
            </w:r>
          </w:p>
        </w:tc>
      </w:tr>
      <w:tr w:rsidR="00486FEC" w:rsidRPr="00EC5F95" w14:paraId="29AA13F5" w14:textId="77777777" w:rsidTr="00404BB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3E3D44" w14:textId="54F40AFE" w:rsidR="00486FEC" w:rsidRPr="00EC5F95" w:rsidRDefault="00486FEC" w:rsidP="00174A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F95">
              <w:rPr>
                <w:rFonts w:ascii="Times New Roman" w:hAnsi="Times New Roman" w:cs="Times New Roman"/>
                <w:sz w:val="28"/>
                <w:szCs w:val="28"/>
              </w:rPr>
              <w:t xml:space="preserve">Зуевский район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38C9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C35AB" w14:textId="4879976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93,1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AC641D" w14:textId="5D8CC206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6C395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116,6</w:t>
            </w:r>
          </w:p>
        </w:tc>
      </w:tr>
      <w:tr w:rsidR="00486FEC" w:rsidRPr="00EC5F95" w14:paraId="41D1738F" w14:textId="77777777" w:rsidTr="00404BB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CC55E6" w14:textId="60E53F39" w:rsidR="00486FEC" w:rsidRPr="00EC5F95" w:rsidRDefault="00486FEC" w:rsidP="00174A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F95">
              <w:rPr>
                <w:rFonts w:ascii="Times New Roman" w:hAnsi="Times New Roman" w:cs="Times New Roman"/>
                <w:sz w:val="28"/>
                <w:szCs w:val="28"/>
              </w:rPr>
              <w:t xml:space="preserve">Кикнурский район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845BA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ACE24" w14:textId="7BB22F91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182,4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67BD12" w14:textId="15A3EAFE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56,9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235DC8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142,2</w:t>
            </w:r>
          </w:p>
        </w:tc>
      </w:tr>
      <w:tr w:rsidR="00486FEC" w:rsidRPr="00EC5F95" w14:paraId="22695566" w14:textId="77777777" w:rsidTr="00404BB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4B0DBE" w14:textId="74548B1D" w:rsidR="00486FEC" w:rsidRPr="00EC5F95" w:rsidRDefault="00486FEC" w:rsidP="00174A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F95">
              <w:rPr>
                <w:rFonts w:ascii="Times New Roman" w:hAnsi="Times New Roman" w:cs="Times New Roman"/>
                <w:sz w:val="28"/>
                <w:szCs w:val="28"/>
              </w:rPr>
              <w:t xml:space="preserve">Кильмезский район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AEEDE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6E462" w14:textId="7DD7D61E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104,6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A8102" w14:textId="1E4319F1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48,1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E072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105,9</w:t>
            </w:r>
          </w:p>
        </w:tc>
      </w:tr>
      <w:tr w:rsidR="00486FEC" w:rsidRPr="00EC5F95" w14:paraId="4651652A" w14:textId="77777777" w:rsidTr="00404BB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DF7C1" w14:textId="77A914DF" w:rsidR="00486FEC" w:rsidRPr="00EC5F95" w:rsidRDefault="00486FEC" w:rsidP="00174A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F95">
              <w:rPr>
                <w:rFonts w:ascii="Times New Roman" w:hAnsi="Times New Roman" w:cs="Times New Roman"/>
                <w:sz w:val="28"/>
                <w:szCs w:val="28"/>
              </w:rPr>
              <w:t xml:space="preserve">Кирово-Чепецкий район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68ED0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13,8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E39C6" w14:textId="5C3E3442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45,9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71AA64" w14:textId="2DB42F10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32,3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E55E1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87,7</w:t>
            </w:r>
          </w:p>
        </w:tc>
      </w:tr>
      <w:tr w:rsidR="00486FEC" w:rsidRPr="00EC5F95" w14:paraId="0C8786F2" w14:textId="77777777" w:rsidTr="00404BB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A2E096" w14:textId="125B8287" w:rsidR="00486FEC" w:rsidRPr="00EC5F95" w:rsidRDefault="00486FEC" w:rsidP="00174A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F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Котельничский район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EBCA5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75,2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0694B" w14:textId="5967AF74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75,2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E80432" w14:textId="297B4D4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50,9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1CFA4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118,8</w:t>
            </w:r>
          </w:p>
        </w:tc>
      </w:tr>
      <w:tr w:rsidR="00486FEC" w:rsidRPr="00EC5F95" w14:paraId="3B706E2E" w14:textId="77777777" w:rsidTr="00404BB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50A683" w14:textId="4F8EEFE0" w:rsidR="00486FEC" w:rsidRPr="00EC5F95" w:rsidRDefault="00486FEC" w:rsidP="00174A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F95">
              <w:rPr>
                <w:rFonts w:ascii="Times New Roman" w:hAnsi="Times New Roman" w:cs="Times New Roman"/>
                <w:sz w:val="28"/>
                <w:szCs w:val="28"/>
              </w:rPr>
              <w:t xml:space="preserve">Куменский район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0DD10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32,8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FAB88" w14:textId="79C2C90F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52,5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FD70BF" w14:textId="79E44D8A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A32FE0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132,3</w:t>
            </w:r>
          </w:p>
        </w:tc>
      </w:tr>
      <w:tr w:rsidR="00486FEC" w:rsidRPr="00EC5F95" w14:paraId="63966A90" w14:textId="77777777" w:rsidTr="00404BB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3FB154" w14:textId="309CD1D5" w:rsidR="00486FEC" w:rsidRPr="00EC5F95" w:rsidRDefault="00486FEC" w:rsidP="00174A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F95">
              <w:rPr>
                <w:rFonts w:ascii="Times New Roman" w:hAnsi="Times New Roman" w:cs="Times New Roman"/>
                <w:sz w:val="28"/>
                <w:szCs w:val="28"/>
              </w:rPr>
              <w:t xml:space="preserve">Лебяжский район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82BC75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30,5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D7726" w14:textId="40A82F13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121,9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849F48" w14:textId="2AE458C0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743F2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108,5</w:t>
            </w:r>
          </w:p>
        </w:tc>
      </w:tr>
      <w:tr w:rsidR="00486FEC" w:rsidRPr="00EC5F95" w14:paraId="35A02A17" w14:textId="77777777" w:rsidTr="00404BB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82F360" w14:textId="7B9A32D6" w:rsidR="00486FEC" w:rsidRPr="00EC5F95" w:rsidRDefault="00486FEC" w:rsidP="00174A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F95">
              <w:rPr>
                <w:rFonts w:ascii="Times New Roman" w:hAnsi="Times New Roman" w:cs="Times New Roman"/>
                <w:sz w:val="28"/>
                <w:szCs w:val="28"/>
              </w:rPr>
              <w:t xml:space="preserve">Лузский район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F7447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54,7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AF2C7" w14:textId="0F22B1AA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136,8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DCAFCB" w14:textId="0C40A58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76,3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3E3C67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83,2</w:t>
            </w:r>
          </w:p>
        </w:tc>
      </w:tr>
      <w:tr w:rsidR="00486FEC" w:rsidRPr="00EC5F95" w14:paraId="182FA2FC" w14:textId="77777777" w:rsidTr="00404BB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7B89B3" w14:textId="5D3F5701" w:rsidR="00486FEC" w:rsidRPr="00EC5F95" w:rsidRDefault="00486FEC" w:rsidP="00174A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F95">
              <w:rPr>
                <w:rFonts w:ascii="Times New Roman" w:hAnsi="Times New Roman" w:cs="Times New Roman"/>
                <w:sz w:val="28"/>
                <w:szCs w:val="28"/>
              </w:rPr>
              <w:t xml:space="preserve">Малмыжский район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5E6D99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E8B32" w14:textId="41067E5B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91,4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9F4AB1" w14:textId="4FE081C0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32,4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70961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69,4</w:t>
            </w:r>
          </w:p>
        </w:tc>
      </w:tr>
      <w:tr w:rsidR="00486FEC" w:rsidRPr="00EC5F95" w14:paraId="58AA7032" w14:textId="77777777" w:rsidTr="00404BB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8C61BB" w14:textId="43D75C9E" w:rsidR="00486FEC" w:rsidRPr="00EC5F95" w:rsidRDefault="00486FEC" w:rsidP="00174A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F95">
              <w:rPr>
                <w:rFonts w:ascii="Times New Roman" w:hAnsi="Times New Roman" w:cs="Times New Roman"/>
                <w:sz w:val="28"/>
                <w:szCs w:val="28"/>
              </w:rPr>
              <w:t xml:space="preserve">Мурашинский район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E2804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29,9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B8330" w14:textId="312A3A5B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89,6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A1D648" w14:textId="5E8F054F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30,4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9DFAC7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91,2</w:t>
            </w:r>
          </w:p>
        </w:tc>
      </w:tr>
      <w:tr w:rsidR="00486FEC" w:rsidRPr="00EC5F95" w14:paraId="6A1B107D" w14:textId="77777777" w:rsidTr="00404BB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9F0815" w14:textId="4A5F9D38" w:rsidR="00486FEC" w:rsidRPr="00EC5F95" w:rsidRDefault="00486FEC" w:rsidP="00174A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F95">
              <w:rPr>
                <w:rFonts w:ascii="Times New Roman" w:hAnsi="Times New Roman" w:cs="Times New Roman"/>
                <w:sz w:val="28"/>
                <w:szCs w:val="28"/>
              </w:rPr>
              <w:t xml:space="preserve">Нагорский район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5BFE7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26,6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33DD1" w14:textId="3C0D91F8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26,6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9FFC8C" w14:textId="2D7499F6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40,6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8D5B2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81,2</w:t>
            </w:r>
          </w:p>
        </w:tc>
      </w:tr>
      <w:tr w:rsidR="00486FEC" w:rsidRPr="00EC5F95" w14:paraId="73E80854" w14:textId="77777777" w:rsidTr="00404BB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546ACC" w14:textId="39C3B32F" w:rsidR="00486FEC" w:rsidRPr="00EC5F95" w:rsidRDefault="00486FEC" w:rsidP="00174A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F95">
              <w:rPr>
                <w:rFonts w:ascii="Times New Roman" w:hAnsi="Times New Roman" w:cs="Times New Roman"/>
                <w:sz w:val="28"/>
                <w:szCs w:val="28"/>
              </w:rPr>
              <w:t xml:space="preserve">Немский район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91D05A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A187A" w14:textId="6FA5B9EC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176,0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2E808" w14:textId="47A777C2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32,4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75F941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81,1</w:t>
            </w:r>
          </w:p>
        </w:tc>
      </w:tr>
      <w:tr w:rsidR="00486FEC" w:rsidRPr="00EC5F95" w14:paraId="050A0E74" w14:textId="77777777" w:rsidTr="00404BB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9476ED" w14:textId="73C718BD" w:rsidR="00486FEC" w:rsidRPr="00EC5F95" w:rsidRDefault="00486FEC" w:rsidP="00174A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F95">
              <w:rPr>
                <w:rFonts w:ascii="Times New Roman" w:hAnsi="Times New Roman" w:cs="Times New Roman"/>
                <w:sz w:val="28"/>
                <w:szCs w:val="28"/>
              </w:rPr>
              <w:t xml:space="preserve">Нолинский район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3380B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10,9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D5220" w14:textId="43DA82FA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93,0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A9BE95" w14:textId="5E79F9B4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49,8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9CBE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55,3</w:t>
            </w:r>
          </w:p>
        </w:tc>
      </w:tr>
      <w:tr w:rsidR="00486FEC" w:rsidRPr="00EC5F95" w14:paraId="1D8C7F45" w14:textId="77777777" w:rsidTr="00404BB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D91B21" w14:textId="63058478" w:rsidR="00486FEC" w:rsidRPr="00EC5F95" w:rsidRDefault="00486FEC" w:rsidP="00174A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F95">
              <w:rPr>
                <w:rFonts w:ascii="Times New Roman" w:hAnsi="Times New Roman" w:cs="Times New Roman"/>
                <w:sz w:val="28"/>
                <w:szCs w:val="28"/>
              </w:rPr>
              <w:t xml:space="preserve">Омутнинский район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F2BA86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25,9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96BC5" w14:textId="30DF8E68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82,7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EA7222" w14:textId="64F44008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3B4A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88,6</w:t>
            </w:r>
          </w:p>
        </w:tc>
      </w:tr>
      <w:tr w:rsidR="00486FEC" w:rsidRPr="00EC5F95" w14:paraId="2C8BB257" w14:textId="77777777" w:rsidTr="00404BB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FB376F" w14:textId="571654BA" w:rsidR="00486FEC" w:rsidRPr="00EC5F95" w:rsidRDefault="00486FEC" w:rsidP="00174A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F95">
              <w:rPr>
                <w:rFonts w:ascii="Times New Roman" w:hAnsi="Times New Roman" w:cs="Times New Roman"/>
                <w:sz w:val="28"/>
                <w:szCs w:val="28"/>
              </w:rPr>
              <w:t xml:space="preserve">Опаринский район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A6E1A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23,4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6B1094" w14:textId="0B67009B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46,8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AE8795" w14:textId="60B81784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8676E2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83,4</w:t>
            </w:r>
          </w:p>
        </w:tc>
      </w:tr>
      <w:tr w:rsidR="00486FEC" w:rsidRPr="00EC5F95" w14:paraId="1935F753" w14:textId="77777777" w:rsidTr="00404BB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457F36" w14:textId="0F763976" w:rsidR="00486FEC" w:rsidRPr="00EC5F95" w:rsidRDefault="00486FEC" w:rsidP="00174A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F95">
              <w:rPr>
                <w:rFonts w:ascii="Times New Roman" w:hAnsi="Times New Roman" w:cs="Times New Roman"/>
                <w:sz w:val="28"/>
                <w:szCs w:val="28"/>
              </w:rPr>
              <w:t xml:space="preserve">Оричевский район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2DF8A9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14,4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91A65" w14:textId="098EDF1A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61,1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A92E29" w14:textId="5367A746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36,1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5CEA8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86,7</w:t>
            </w:r>
          </w:p>
        </w:tc>
      </w:tr>
      <w:tr w:rsidR="00486FEC" w:rsidRPr="00EC5F95" w14:paraId="1102C0A0" w14:textId="77777777" w:rsidTr="00404BB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5DDB08" w14:textId="6E0F94AD" w:rsidR="00486FEC" w:rsidRPr="00EC5F95" w:rsidRDefault="00486FEC" w:rsidP="00174A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F95">
              <w:rPr>
                <w:rFonts w:ascii="Times New Roman" w:hAnsi="Times New Roman" w:cs="Times New Roman"/>
                <w:sz w:val="28"/>
                <w:szCs w:val="28"/>
              </w:rPr>
              <w:t xml:space="preserve">Орловский район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89E5F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44,2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076D8" w14:textId="4911A30A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70,7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D05B87" w14:textId="08C67919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62,6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1756D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116,3</w:t>
            </w:r>
          </w:p>
        </w:tc>
      </w:tr>
      <w:tr w:rsidR="00486FEC" w:rsidRPr="00EC5F95" w14:paraId="482364B2" w14:textId="77777777" w:rsidTr="00404BB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A46E6D" w14:textId="14B23F20" w:rsidR="00486FEC" w:rsidRPr="00EC5F95" w:rsidRDefault="00486FEC" w:rsidP="00174A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F95">
              <w:rPr>
                <w:rFonts w:ascii="Times New Roman" w:hAnsi="Times New Roman" w:cs="Times New Roman"/>
                <w:sz w:val="28"/>
                <w:szCs w:val="28"/>
              </w:rPr>
              <w:t xml:space="preserve">Пижанский район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D1D33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56,4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87D0D8" w14:textId="44A8921F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124,1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5D996" w14:textId="157C103E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22,8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4007D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79,9</w:t>
            </w:r>
          </w:p>
        </w:tc>
      </w:tr>
      <w:tr w:rsidR="00486FEC" w:rsidRPr="00EC5F95" w14:paraId="1E4A3769" w14:textId="77777777" w:rsidTr="00404BB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DADDBA" w14:textId="665CC758" w:rsidR="00486FEC" w:rsidRPr="00EC5F95" w:rsidRDefault="00486FEC" w:rsidP="00174A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F95">
              <w:rPr>
                <w:rFonts w:ascii="Times New Roman" w:hAnsi="Times New Roman" w:cs="Times New Roman"/>
                <w:sz w:val="28"/>
                <w:szCs w:val="28"/>
              </w:rPr>
              <w:t xml:space="preserve">Подосиновский район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8F2FA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46,7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F02B8" w14:textId="11FA80C9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70,1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E2275" w14:textId="1C63E2C3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39,5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8EC5E2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118,4</w:t>
            </w:r>
          </w:p>
        </w:tc>
      </w:tr>
      <w:tr w:rsidR="00486FEC" w:rsidRPr="00EC5F95" w14:paraId="6C9553A3" w14:textId="77777777" w:rsidTr="00404BB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3C757D" w14:textId="2966A79A" w:rsidR="00486FEC" w:rsidRPr="00EC5F95" w:rsidRDefault="00486FEC" w:rsidP="00174A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F95">
              <w:rPr>
                <w:rFonts w:ascii="Times New Roman" w:hAnsi="Times New Roman" w:cs="Times New Roman"/>
                <w:sz w:val="28"/>
                <w:szCs w:val="28"/>
              </w:rPr>
              <w:t xml:space="preserve">Санчурский район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3F4AE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12,9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574B9" w14:textId="522B6A79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77,5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7EA0DC" w14:textId="5818294E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65,4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75004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143,9</w:t>
            </w:r>
          </w:p>
        </w:tc>
      </w:tr>
      <w:tr w:rsidR="00486FEC" w:rsidRPr="00EC5F95" w14:paraId="5D51EADA" w14:textId="77777777" w:rsidTr="00404BB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B6782C" w14:textId="2FFA577A" w:rsidR="00486FEC" w:rsidRPr="00EC5F95" w:rsidRDefault="00486FEC" w:rsidP="00174A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F95">
              <w:rPr>
                <w:rFonts w:ascii="Times New Roman" w:hAnsi="Times New Roman" w:cs="Times New Roman"/>
                <w:sz w:val="28"/>
                <w:szCs w:val="28"/>
              </w:rPr>
              <w:t xml:space="preserve">Свечинский район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2CEF72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91,0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AAC1D" w14:textId="66A07A6C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15,2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EAE2D9" w14:textId="308B9973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61,8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BBD17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169,8</w:t>
            </w:r>
          </w:p>
        </w:tc>
      </w:tr>
      <w:tr w:rsidR="00486FEC" w:rsidRPr="00EC5F95" w14:paraId="41D704D0" w14:textId="77777777" w:rsidTr="00404BB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ABA2AF" w14:textId="782F827B" w:rsidR="00486FEC" w:rsidRPr="00EC5F95" w:rsidRDefault="00486FEC" w:rsidP="00174A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F95">
              <w:rPr>
                <w:rFonts w:ascii="Times New Roman" w:hAnsi="Times New Roman" w:cs="Times New Roman"/>
                <w:sz w:val="28"/>
                <w:szCs w:val="28"/>
              </w:rPr>
              <w:t xml:space="preserve">Слободской район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CE639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13,4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D6EBE" w14:textId="3585729A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46,8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8D998" w14:textId="40F9BE7C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16,8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89B34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67,2</w:t>
            </w:r>
          </w:p>
        </w:tc>
      </w:tr>
      <w:tr w:rsidR="00486FEC" w:rsidRPr="00EC5F95" w14:paraId="740DA2D0" w14:textId="77777777" w:rsidTr="00404BB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0811E" w14:textId="6423F669" w:rsidR="00486FEC" w:rsidRPr="00EC5F95" w:rsidRDefault="00486FEC" w:rsidP="00174A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F95">
              <w:rPr>
                <w:rFonts w:ascii="Times New Roman" w:hAnsi="Times New Roman" w:cs="Times New Roman"/>
                <w:sz w:val="28"/>
                <w:szCs w:val="28"/>
              </w:rPr>
              <w:t xml:space="preserve">Советский район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648C4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50,6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FFF12" w14:textId="5B8A50F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118,0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E2848F" w14:textId="465E44BE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50,9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FCD8E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118,9</w:t>
            </w:r>
          </w:p>
        </w:tc>
      </w:tr>
      <w:tr w:rsidR="00486FEC" w:rsidRPr="00EC5F95" w14:paraId="0B966CEE" w14:textId="77777777" w:rsidTr="00404BB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2C0AC9" w14:textId="6CB777BF" w:rsidR="00486FEC" w:rsidRPr="00EC5F95" w:rsidRDefault="00486FEC" w:rsidP="00174A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F95">
              <w:rPr>
                <w:rFonts w:ascii="Times New Roman" w:hAnsi="Times New Roman" w:cs="Times New Roman"/>
                <w:sz w:val="28"/>
                <w:szCs w:val="28"/>
              </w:rPr>
              <w:t xml:space="preserve">Сунский район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6995D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314C4" w14:textId="6450F775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92,6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563E2F" w14:textId="2E692B69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75,1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7DDD8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131,4</w:t>
            </w:r>
          </w:p>
        </w:tc>
      </w:tr>
      <w:tr w:rsidR="00486FEC" w:rsidRPr="00EC5F95" w14:paraId="72978ED1" w14:textId="77777777" w:rsidTr="00404BB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DDA88D" w14:textId="3D0338C7" w:rsidR="00486FEC" w:rsidRPr="00EC5F95" w:rsidRDefault="00486FEC" w:rsidP="00174A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F95">
              <w:rPr>
                <w:rFonts w:ascii="Times New Roman" w:hAnsi="Times New Roman" w:cs="Times New Roman"/>
                <w:sz w:val="28"/>
                <w:szCs w:val="28"/>
              </w:rPr>
              <w:t xml:space="preserve">Тужинский район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97E4A4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16,8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555BF" w14:textId="11323AA5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67,3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2B42FD" w14:textId="583070D4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85,1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B298AB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136,2</w:t>
            </w:r>
          </w:p>
        </w:tc>
      </w:tr>
      <w:tr w:rsidR="00486FEC" w:rsidRPr="00EC5F95" w14:paraId="23A61833" w14:textId="77777777" w:rsidTr="00404BB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4ED8B2" w14:textId="5E8F02CF" w:rsidR="00486FEC" w:rsidRPr="00EC5F95" w:rsidRDefault="00486FEC" w:rsidP="00174A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F95">
              <w:rPr>
                <w:rFonts w:ascii="Times New Roman" w:hAnsi="Times New Roman" w:cs="Times New Roman"/>
                <w:sz w:val="28"/>
                <w:szCs w:val="28"/>
              </w:rPr>
              <w:t xml:space="preserve">Унинский район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BE660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28,3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A33C3" w14:textId="4F007813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70,7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1D62E" w14:textId="2B976D56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28,7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41AD5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71,7</w:t>
            </w:r>
          </w:p>
        </w:tc>
      </w:tr>
      <w:tr w:rsidR="00486FEC" w:rsidRPr="00EC5F95" w14:paraId="5502008D" w14:textId="77777777" w:rsidTr="00404BB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FB268F" w14:textId="4DA448C3" w:rsidR="00486FEC" w:rsidRPr="00EC5F95" w:rsidRDefault="00486FEC" w:rsidP="00174A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F95">
              <w:rPr>
                <w:rFonts w:ascii="Times New Roman" w:hAnsi="Times New Roman" w:cs="Times New Roman"/>
                <w:sz w:val="28"/>
                <w:szCs w:val="28"/>
              </w:rPr>
              <w:t xml:space="preserve">Уржумский район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3011B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26,9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13270" w14:textId="600B4A3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120,9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4E5BC0" w14:textId="18B0B089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22,7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FC053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72,6</w:t>
            </w:r>
          </w:p>
        </w:tc>
      </w:tr>
      <w:tr w:rsidR="00486FEC" w:rsidRPr="00EC5F95" w14:paraId="25E3CE97" w14:textId="77777777" w:rsidTr="00404BB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DBF73D" w14:textId="2F6B14F2" w:rsidR="00486FEC" w:rsidRPr="00EC5F95" w:rsidRDefault="00486FEC" w:rsidP="00174A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F95">
              <w:rPr>
                <w:rFonts w:ascii="Times New Roman" w:hAnsi="Times New Roman" w:cs="Times New Roman"/>
                <w:sz w:val="28"/>
                <w:szCs w:val="28"/>
              </w:rPr>
              <w:t xml:space="preserve">Фаленский район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8CD15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61,7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5B9D9" w14:textId="2C2B0D9A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221,9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D06404" w14:textId="0AA8D526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62,6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E4CEF1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137,7</w:t>
            </w:r>
          </w:p>
        </w:tc>
      </w:tr>
      <w:tr w:rsidR="00486FEC" w:rsidRPr="00EC5F95" w14:paraId="0C33597C" w14:textId="77777777" w:rsidTr="00404BB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944EF" w14:textId="77910409" w:rsidR="00486FEC" w:rsidRPr="00EC5F95" w:rsidRDefault="00486FEC" w:rsidP="00174A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F95">
              <w:rPr>
                <w:rFonts w:ascii="Times New Roman" w:hAnsi="Times New Roman" w:cs="Times New Roman"/>
                <w:sz w:val="28"/>
                <w:szCs w:val="28"/>
              </w:rPr>
              <w:t xml:space="preserve">Шабалинский район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642A4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106,8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FB98E" w14:textId="0AB59CD3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47,5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4761CC" w14:textId="18B75F4D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72,0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2B916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167,9</w:t>
            </w:r>
          </w:p>
        </w:tc>
      </w:tr>
      <w:tr w:rsidR="00486FEC" w:rsidRPr="00EC5F95" w14:paraId="5D8F407A" w14:textId="77777777" w:rsidTr="00404BB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FCB161" w14:textId="7ED3FBD5" w:rsidR="00486FEC" w:rsidRPr="00EC5F95" w:rsidRDefault="00486FEC" w:rsidP="00174A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F95">
              <w:rPr>
                <w:rFonts w:ascii="Times New Roman" w:hAnsi="Times New Roman" w:cs="Times New Roman"/>
                <w:sz w:val="28"/>
                <w:szCs w:val="28"/>
              </w:rPr>
              <w:t xml:space="preserve">Юрьянский район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AD16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39,3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6803B" w14:textId="744DEFE4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100,9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55C61C" w14:textId="350E5959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39,7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0CF59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85,1</w:t>
            </w:r>
          </w:p>
        </w:tc>
      </w:tr>
      <w:tr w:rsidR="00486FEC" w:rsidRPr="00EC5F95" w14:paraId="4ABBF007" w14:textId="77777777" w:rsidTr="00404BB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97C88" w14:textId="7CF74773" w:rsidR="00486FEC" w:rsidRPr="00EC5F95" w:rsidRDefault="00486FEC" w:rsidP="00174A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F95">
              <w:rPr>
                <w:rFonts w:ascii="Times New Roman" w:hAnsi="Times New Roman" w:cs="Times New Roman"/>
                <w:sz w:val="28"/>
                <w:szCs w:val="28"/>
              </w:rPr>
              <w:t xml:space="preserve">Яранский район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1B630C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59,3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14BA3" w14:textId="6CF8E23B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159,6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B37D95" w14:textId="7CF20330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59,9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4130E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124,4</w:t>
            </w:r>
          </w:p>
        </w:tc>
      </w:tr>
      <w:tr w:rsidR="00486FEC" w:rsidRPr="00EC5F95" w14:paraId="015C1D89" w14:textId="77777777" w:rsidTr="00404BB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F424C5" w14:textId="450CB8FB" w:rsidR="00486FEC" w:rsidRPr="00EC5F95" w:rsidRDefault="00494010" w:rsidP="00174A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r w:rsidRPr="00EC5F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6FEC" w:rsidRPr="00EC5F95">
              <w:rPr>
                <w:rFonts w:ascii="Times New Roman" w:hAnsi="Times New Roman" w:cs="Times New Roman"/>
                <w:sz w:val="28"/>
                <w:szCs w:val="28"/>
              </w:rPr>
              <w:t>Киров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336670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6ADA2" w14:textId="230BDA8F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64,0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EDE4D3" w14:textId="746F9F14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43,4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06980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66,3</w:t>
            </w:r>
          </w:p>
        </w:tc>
      </w:tr>
      <w:tr w:rsidR="00486FEC" w:rsidRPr="00EC5F95" w14:paraId="1B5EB42D" w14:textId="77777777" w:rsidTr="00404BB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E5AF91" w14:textId="689EA160" w:rsidR="00486FEC" w:rsidRPr="00EC5F95" w:rsidRDefault="00494010" w:rsidP="00174A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r w:rsidRPr="00EC5F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6FEC" w:rsidRPr="00EC5F95">
              <w:rPr>
                <w:rFonts w:ascii="Times New Roman" w:hAnsi="Times New Roman" w:cs="Times New Roman"/>
                <w:sz w:val="28"/>
                <w:szCs w:val="28"/>
              </w:rPr>
              <w:t>Вятские Поляны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D1A42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28,4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9B770" w14:textId="18CC73CC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110,5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3506FB" w14:textId="41B02B4B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50,8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BF68F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85,7</w:t>
            </w:r>
          </w:p>
        </w:tc>
      </w:tr>
      <w:tr w:rsidR="00486FEC" w:rsidRPr="00EC5F95" w14:paraId="70ADB988" w14:textId="77777777" w:rsidTr="00404BB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32EF4D" w14:textId="1B91F182" w:rsidR="00486FEC" w:rsidRPr="00EC5F95" w:rsidRDefault="00494010" w:rsidP="00174A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r w:rsidRPr="00EC5F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6FEC" w:rsidRPr="00EC5F95">
              <w:rPr>
                <w:rFonts w:ascii="Times New Roman" w:hAnsi="Times New Roman" w:cs="Times New Roman"/>
                <w:sz w:val="28"/>
                <w:szCs w:val="28"/>
              </w:rPr>
              <w:t>Кирово-Чепецк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13255B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62,1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0342E" w14:textId="76831666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79,5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8CD95E" w14:textId="3E7EF956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71,4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ACE6C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100,6</w:t>
            </w:r>
          </w:p>
        </w:tc>
      </w:tr>
      <w:tr w:rsidR="00486FEC" w:rsidRPr="00EC5F95" w14:paraId="0E327A01" w14:textId="77777777" w:rsidTr="00404BB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B38E5E" w14:textId="424B80DA" w:rsidR="00486FEC" w:rsidRPr="00EC5F95" w:rsidRDefault="00494010" w:rsidP="00174A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r w:rsidRPr="00EC5F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6FEC" w:rsidRPr="00EC5F95">
              <w:rPr>
                <w:rFonts w:ascii="Times New Roman" w:hAnsi="Times New Roman" w:cs="Times New Roman"/>
                <w:sz w:val="28"/>
                <w:szCs w:val="28"/>
              </w:rPr>
              <w:t>Котельнич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99593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79,3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3F54D" w14:textId="1DFF373A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114,6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9BF1AF" w14:textId="5C4E9DAE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62,2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72ABB8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75,5</w:t>
            </w:r>
          </w:p>
        </w:tc>
      </w:tr>
      <w:tr w:rsidR="00486FEC" w:rsidRPr="00EC5F95" w14:paraId="2F0AB7E3" w14:textId="77777777" w:rsidTr="00404BB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7F28C4" w14:textId="3344B306" w:rsidR="00486FEC" w:rsidRPr="00EC5F95" w:rsidRDefault="00494010" w:rsidP="00174A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r w:rsidR="00486FEC" w:rsidRPr="00EC5F95">
              <w:rPr>
                <w:rFonts w:ascii="Times New Roman" w:hAnsi="Times New Roman" w:cs="Times New Roman"/>
                <w:sz w:val="28"/>
                <w:szCs w:val="28"/>
              </w:rPr>
              <w:t xml:space="preserve"> Слободской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BCE14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15,6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B332C" w14:textId="62F65C66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59,1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2DBE2A" w14:textId="65E663B0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21,9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681C19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62,7</w:t>
            </w:r>
          </w:p>
        </w:tc>
      </w:tr>
      <w:tr w:rsidR="00486FEC" w:rsidRPr="00EC5F95" w14:paraId="3A61686B" w14:textId="77777777" w:rsidTr="00404BBD">
        <w:trPr>
          <w:trHeight w:val="5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39E9" w14:textId="32270094" w:rsidR="00486FEC" w:rsidRPr="00EC5F95" w:rsidRDefault="00174A4E" w:rsidP="00174A4E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Всего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по Кировской области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36D32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bCs/>
                <w:sz w:val="28"/>
                <w:szCs w:val="28"/>
              </w:rPr>
              <w:t>38,1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7009E" w14:textId="204394F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sz w:val="28"/>
                <w:szCs w:val="28"/>
              </w:rPr>
              <w:t>79,4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0F0EE" w14:textId="41370FD4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bCs/>
                <w:sz w:val="28"/>
                <w:szCs w:val="28"/>
              </w:rPr>
              <w:t>45,1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819C4" w14:textId="77777777" w:rsidR="00486FEC" w:rsidRPr="00174A4E" w:rsidRDefault="00486FEC" w:rsidP="00174A4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4A4E">
              <w:rPr>
                <w:rFonts w:ascii="Times New Roman" w:hAnsi="Times New Roman" w:cs="Times New Roman"/>
                <w:bCs/>
                <w:sz w:val="28"/>
                <w:szCs w:val="28"/>
              </w:rPr>
              <w:t>84,1</w:t>
            </w:r>
          </w:p>
        </w:tc>
      </w:tr>
    </w:tbl>
    <w:p w14:paraId="45EFA025" w14:textId="77777777" w:rsidR="002E6E70" w:rsidRPr="00461B2A" w:rsidRDefault="002E6E70" w:rsidP="00055479">
      <w:pPr>
        <w:tabs>
          <w:tab w:val="left" w:pos="9781"/>
        </w:tabs>
        <w:suppressAutoHyphens/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F625FF4" w14:textId="3690D1FF" w:rsidR="00547FFB" w:rsidRDefault="008339A6" w:rsidP="00A00BB4">
      <w:pPr>
        <w:pStyle w:val="bwtCaptionT1"/>
        <w:spacing w:after="0" w:line="360" w:lineRule="auto"/>
        <w:ind w:firstLine="709"/>
        <w:jc w:val="both"/>
      </w:pPr>
      <w:r w:rsidRPr="008339A6">
        <w:lastRenderedPageBreak/>
        <w:t>Д</w:t>
      </w:r>
      <w:r w:rsidR="002E6E70" w:rsidRPr="008339A6">
        <w:t xml:space="preserve">инамика смертности </w:t>
      </w:r>
      <w:r w:rsidR="002E6E70" w:rsidRPr="00461B2A">
        <w:t xml:space="preserve">от ЦВБ </w:t>
      </w:r>
      <w:r>
        <w:t xml:space="preserve">в районах и городах </w:t>
      </w:r>
      <w:r w:rsidR="00494010">
        <w:t xml:space="preserve">Кировской области </w:t>
      </w:r>
      <w:r w:rsidR="00494010">
        <w:br/>
      </w:r>
      <w:r w:rsidR="002E6E70" w:rsidRPr="00461B2A">
        <w:t>в 2017</w:t>
      </w:r>
      <w:r w:rsidR="00547FFB">
        <w:t xml:space="preserve"> </w:t>
      </w:r>
      <w:r w:rsidR="00547FFB" w:rsidRPr="00547FFB">
        <w:t>–</w:t>
      </w:r>
      <w:r w:rsidR="00547FFB">
        <w:t xml:space="preserve"> </w:t>
      </w:r>
      <w:r w:rsidR="002E6E70" w:rsidRPr="00461B2A">
        <w:t>2021 годах</w:t>
      </w:r>
      <w:r w:rsidR="00547FFB">
        <w:t xml:space="preserve"> представлена в таблице 12</w:t>
      </w:r>
      <w:r w:rsidR="00802318">
        <w:t>.</w:t>
      </w:r>
    </w:p>
    <w:p w14:paraId="01A7DA39" w14:textId="10712FEA" w:rsidR="00547FFB" w:rsidRPr="00547FFB" w:rsidRDefault="00547FFB" w:rsidP="00765649">
      <w:pPr>
        <w:tabs>
          <w:tab w:val="left" w:pos="9781"/>
        </w:tabs>
        <w:suppressAutoHyphens/>
        <w:spacing w:line="240" w:lineRule="auto"/>
        <w:ind w:left="720" w:firstLine="72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47FFB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</w:rPr>
        <w:t>Таблица 12</w:t>
      </w:r>
    </w:p>
    <w:p w14:paraId="5EF70A25" w14:textId="77777777" w:rsidR="005007C6" w:rsidRDefault="005007C6" w:rsidP="00765649">
      <w:pPr>
        <w:tabs>
          <w:tab w:val="left" w:pos="9781"/>
        </w:tabs>
        <w:suppressAutoHyphens/>
        <w:spacing w:line="240" w:lineRule="auto"/>
        <w:ind w:left="720" w:firstLine="720"/>
        <w:jc w:val="right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70"/>
        <w:gridCol w:w="697"/>
        <w:gridCol w:w="697"/>
        <w:gridCol w:w="697"/>
        <w:gridCol w:w="698"/>
        <w:gridCol w:w="698"/>
        <w:gridCol w:w="708"/>
        <w:gridCol w:w="744"/>
        <w:gridCol w:w="744"/>
        <w:gridCol w:w="744"/>
        <w:gridCol w:w="684"/>
      </w:tblGrid>
      <w:tr w:rsidR="005007C6" w:rsidRPr="005007C6" w14:paraId="3F36867E" w14:textId="77777777" w:rsidTr="007F7695">
        <w:trPr>
          <w:trHeight w:val="570"/>
          <w:tblHeader/>
        </w:trPr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E2DB" w14:textId="233B7980" w:rsidR="005007C6" w:rsidRPr="005007C6" w:rsidRDefault="005007C6" w:rsidP="005007C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7C6">
              <w:rPr>
                <w:rFonts w:ascii="Times New Roman" w:hAnsi="Times New Roman" w:cs="Times New Roman"/>
                <w:sz w:val="24"/>
                <w:szCs w:val="24"/>
              </w:rPr>
              <w:t>Наименование района, города Кировской области</w:t>
            </w:r>
          </w:p>
        </w:tc>
        <w:tc>
          <w:tcPr>
            <w:tcW w:w="7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6542" w14:textId="039760A4" w:rsidR="005007C6" w:rsidRPr="005007C6" w:rsidRDefault="005007C6" w:rsidP="005007C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7C6">
              <w:rPr>
                <w:rFonts w:ascii="Times New Roman" w:hAnsi="Times New Roman" w:cs="Times New Roman"/>
                <w:sz w:val="24"/>
                <w:szCs w:val="24"/>
              </w:rPr>
              <w:t>Смертность от ЦВБ (I60</w:t>
            </w:r>
            <w:r w:rsidR="004A4C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C85" w:rsidRPr="004A4C8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A4C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07C6">
              <w:rPr>
                <w:rFonts w:ascii="Times New Roman" w:hAnsi="Times New Roman" w:cs="Times New Roman"/>
                <w:sz w:val="24"/>
                <w:szCs w:val="24"/>
              </w:rPr>
              <w:t>I69)</w:t>
            </w:r>
          </w:p>
        </w:tc>
      </w:tr>
      <w:tr w:rsidR="005007C6" w:rsidRPr="005007C6" w14:paraId="74B89348" w14:textId="77777777" w:rsidTr="007F7695">
        <w:trPr>
          <w:trHeight w:val="75"/>
          <w:tblHeader/>
        </w:trPr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0B2D" w14:textId="77777777" w:rsidR="005007C6" w:rsidRPr="005007C6" w:rsidRDefault="005007C6" w:rsidP="005007C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9E3C" w14:textId="64444D29" w:rsidR="005007C6" w:rsidRPr="005007C6" w:rsidRDefault="00494010" w:rsidP="00A006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умерших, человек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11F3" w14:textId="2B510A64" w:rsidR="005007C6" w:rsidRPr="005007C6" w:rsidRDefault="005007C6" w:rsidP="005007C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A0069C">
              <w:rPr>
                <w:rFonts w:ascii="Times New Roman" w:hAnsi="Times New Roman" w:cs="Times New Roman"/>
                <w:sz w:val="24"/>
                <w:szCs w:val="24"/>
              </w:rPr>
              <w:t>смертности</w:t>
            </w:r>
            <w:r w:rsidR="004940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100 тыс.</w:t>
            </w:r>
            <w:r w:rsidRPr="005007C6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  <w:r w:rsidR="00494010">
              <w:rPr>
                <w:rFonts w:ascii="Times New Roman" w:hAnsi="Times New Roman" w:cs="Times New Roman"/>
                <w:sz w:val="24"/>
                <w:szCs w:val="24"/>
              </w:rPr>
              <w:t>, случаев</w:t>
            </w:r>
          </w:p>
        </w:tc>
      </w:tr>
      <w:tr w:rsidR="005007C6" w:rsidRPr="005007C6" w14:paraId="52616C80" w14:textId="77777777" w:rsidTr="007F7695">
        <w:trPr>
          <w:tblHeader/>
        </w:trPr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70CF" w14:textId="77777777" w:rsidR="005007C6" w:rsidRPr="005007C6" w:rsidRDefault="005007C6" w:rsidP="005007C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714C" w14:textId="19053FD0" w:rsidR="005007C6" w:rsidRPr="005007C6" w:rsidRDefault="005007C6" w:rsidP="005007C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7C6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17A6" w14:textId="796DC09D" w:rsidR="005007C6" w:rsidRPr="005007C6" w:rsidRDefault="005007C6" w:rsidP="005007C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7C6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0722" w14:textId="02832DC4" w:rsidR="005007C6" w:rsidRPr="005007C6" w:rsidRDefault="005007C6" w:rsidP="005007C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7C6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764D" w14:textId="7D7F6CE0" w:rsidR="005007C6" w:rsidRPr="005007C6" w:rsidRDefault="005007C6" w:rsidP="005007C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7C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1E5E" w14:textId="1C80C1D2" w:rsidR="005007C6" w:rsidRPr="005007C6" w:rsidRDefault="005007C6" w:rsidP="005007C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7C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F767" w14:textId="129843AC" w:rsidR="005007C6" w:rsidRPr="005007C6" w:rsidRDefault="005007C6" w:rsidP="005007C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7C6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22E7" w14:textId="7668E1AB" w:rsidR="005007C6" w:rsidRPr="005007C6" w:rsidRDefault="005007C6" w:rsidP="005007C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7C6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D4C2" w14:textId="30A64233" w:rsidR="005007C6" w:rsidRPr="005007C6" w:rsidRDefault="005007C6" w:rsidP="005007C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7C6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CBFA" w14:textId="754679B6" w:rsidR="005007C6" w:rsidRPr="005007C6" w:rsidRDefault="005007C6" w:rsidP="005007C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7C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684" w:type="dxa"/>
            <w:tcBorders>
              <w:bottom w:val="single" w:sz="4" w:space="0" w:color="auto"/>
              <w:right w:val="single" w:sz="4" w:space="0" w:color="auto"/>
            </w:tcBorders>
          </w:tcPr>
          <w:p w14:paraId="61AA03D2" w14:textId="3113FC18" w:rsidR="005007C6" w:rsidRPr="005007C6" w:rsidRDefault="005007C6" w:rsidP="005007C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7C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</w:tr>
      <w:tr w:rsidR="007F7695" w:rsidRPr="005007C6" w14:paraId="11866A99" w14:textId="77777777" w:rsidTr="007F7695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67D3" w14:textId="13DE1F6C" w:rsidR="007F7695" w:rsidRPr="005007C6" w:rsidRDefault="007F7695" w:rsidP="005007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7C6">
              <w:rPr>
                <w:rFonts w:ascii="Times New Roman" w:hAnsi="Times New Roman" w:cs="Times New Roman"/>
                <w:sz w:val="24"/>
                <w:szCs w:val="24"/>
              </w:rPr>
              <w:t xml:space="preserve">Арбажский район   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0342" w14:textId="3028428F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F3AF" w14:textId="046065A2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7251" w14:textId="7F554DE7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5CEE" w14:textId="61DD022F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BF39" w14:textId="55C31E83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C05A" w14:textId="0F972B0E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403,2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23F2" w14:textId="4C93D1E9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348,1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E04A" w14:textId="633E52FF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198,9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6DDF" w14:textId="6450EEB0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453,1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C891" w14:textId="4DA07420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328,4</w:t>
            </w:r>
          </w:p>
        </w:tc>
      </w:tr>
      <w:tr w:rsidR="007F7695" w:rsidRPr="005007C6" w14:paraId="6199F8B6" w14:textId="77777777" w:rsidTr="007F7695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402E" w14:textId="4B682BC7" w:rsidR="007F7695" w:rsidRPr="005007C6" w:rsidRDefault="007F7695" w:rsidP="005007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7C6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Афанасьевский район   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FF14" w14:textId="138E44DD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57FD" w14:textId="01279A06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67D0" w14:textId="069A93AD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8DC6" w14:textId="76A9AE45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BE66" w14:textId="3976730A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FDE2" w14:textId="5A3EF62C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  <w:r w:rsidR="0049401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B518" w14:textId="5DE8BB5F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197,5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4C6F" w14:textId="6902EC3B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168,7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1BAF" w14:textId="0FE1B46D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216,3</w:t>
            </w:r>
          </w:p>
        </w:tc>
        <w:tc>
          <w:tcPr>
            <w:tcW w:w="684" w:type="dxa"/>
            <w:tcBorders>
              <w:bottom w:val="single" w:sz="4" w:space="0" w:color="auto"/>
              <w:right w:val="single" w:sz="4" w:space="0" w:color="auto"/>
            </w:tcBorders>
          </w:tcPr>
          <w:p w14:paraId="3DAAEEDA" w14:textId="1F93D47B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279,9</w:t>
            </w:r>
          </w:p>
        </w:tc>
      </w:tr>
      <w:tr w:rsidR="007F7695" w:rsidRPr="005007C6" w14:paraId="4C979E7D" w14:textId="77777777" w:rsidTr="007F7695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E962" w14:textId="76645E50" w:rsidR="007F7695" w:rsidRPr="005007C6" w:rsidRDefault="007F7695" w:rsidP="005007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7C6">
              <w:rPr>
                <w:rFonts w:ascii="Times New Roman" w:hAnsi="Times New Roman" w:cs="Times New Roman"/>
                <w:sz w:val="24"/>
                <w:szCs w:val="24"/>
              </w:rPr>
              <w:t xml:space="preserve">Белохолуницкий район   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2633" w14:textId="53F48EC0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4F2" w14:textId="674C850F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F09F" w14:textId="732017F4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F580" w14:textId="668F8E2A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255D" w14:textId="10280C3F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2FFC" w14:textId="70C54041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  <w:r w:rsidR="0049401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B02A" w14:textId="446922A6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343,4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F807" w14:textId="302D8D58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387,8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E3EE" w14:textId="60D36EF2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476,2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14ED" w14:textId="054B38E5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406,2</w:t>
            </w:r>
          </w:p>
        </w:tc>
      </w:tr>
      <w:tr w:rsidR="007F7695" w:rsidRPr="005007C6" w14:paraId="315994E7" w14:textId="77777777" w:rsidTr="007F7695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2332" w14:textId="038307EC" w:rsidR="007F7695" w:rsidRPr="005007C6" w:rsidRDefault="007F7695" w:rsidP="005007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7C6">
              <w:rPr>
                <w:rFonts w:ascii="Times New Roman" w:hAnsi="Times New Roman" w:cs="Times New Roman"/>
                <w:sz w:val="24"/>
                <w:szCs w:val="24"/>
              </w:rPr>
              <w:t xml:space="preserve">Богородский район 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F262" w14:textId="68154BFE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5C70" w14:textId="7D998915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0F6C" w14:textId="3143F01D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A12A" w14:textId="2C4DE043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968E" w14:textId="6B6A768B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BEAB" w14:textId="35586256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267,7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9458" w14:textId="10630CCE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301,3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AEDD" w14:textId="5E9430C0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2549" w14:textId="2A542058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228F" w14:textId="31D2643C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136,2</w:t>
            </w:r>
          </w:p>
        </w:tc>
      </w:tr>
      <w:tr w:rsidR="007F7695" w:rsidRPr="005007C6" w14:paraId="17535B67" w14:textId="77777777" w:rsidTr="007F7695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9047" w14:textId="02512C7C" w:rsidR="007F7695" w:rsidRPr="005007C6" w:rsidRDefault="00494010" w:rsidP="005007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Верхнекамский </w:t>
            </w:r>
            <w:r w:rsidR="007F7695" w:rsidRPr="005007C6">
              <w:rPr>
                <w:rFonts w:ascii="Times New Roman" w:hAnsi="Times New Roman" w:cs="Times New Roman"/>
                <w:sz w:val="24"/>
                <w:szCs w:val="24"/>
              </w:rPr>
              <w:t xml:space="preserve">район 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E77B" w14:textId="14112CDD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44E8" w14:textId="062CE0DF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4F59" w14:textId="165F67C6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E5B8" w14:textId="42A13F9C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9C43" w14:textId="6E52B265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76B4" w14:textId="1AC1530A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353,4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B25B" w14:textId="42EEEDCA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190,4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142A" w14:textId="761F1009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236,9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778F" w14:textId="6514F9EF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  <w:r w:rsidR="0049401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684" w:type="dxa"/>
            <w:tcBorders>
              <w:bottom w:val="single" w:sz="4" w:space="0" w:color="auto"/>
              <w:right w:val="single" w:sz="4" w:space="0" w:color="auto"/>
            </w:tcBorders>
          </w:tcPr>
          <w:p w14:paraId="70AF7CCB" w14:textId="6F5C30BA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407,9</w:t>
            </w:r>
          </w:p>
        </w:tc>
      </w:tr>
      <w:tr w:rsidR="007F7695" w:rsidRPr="005007C6" w14:paraId="01AC97E0" w14:textId="77777777" w:rsidTr="007F7695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FAAB" w14:textId="554B21F3" w:rsidR="007F7695" w:rsidRPr="005007C6" w:rsidRDefault="007F7695" w:rsidP="005007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7C6">
              <w:rPr>
                <w:rFonts w:ascii="Times New Roman" w:hAnsi="Times New Roman" w:cs="Times New Roman"/>
                <w:sz w:val="24"/>
                <w:szCs w:val="24"/>
              </w:rPr>
              <w:t xml:space="preserve">Верхошижемский район 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4A51" w14:textId="71F2C8BD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B0E2" w14:textId="02BB7041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B56D" w14:textId="651CC53C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02F2" w14:textId="3F121246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CA6A" w14:textId="7592CF4A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2FCF" w14:textId="059B594A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195,3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CFDF" w14:textId="632525A3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7647" w14:textId="20B724C1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311,6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660C" w14:textId="04A20A0B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244,5</w:t>
            </w:r>
          </w:p>
        </w:tc>
        <w:tc>
          <w:tcPr>
            <w:tcW w:w="684" w:type="dxa"/>
            <w:tcBorders>
              <w:bottom w:val="single" w:sz="4" w:space="0" w:color="auto"/>
              <w:right w:val="single" w:sz="4" w:space="0" w:color="auto"/>
            </w:tcBorders>
          </w:tcPr>
          <w:p w14:paraId="0C67B58D" w14:textId="3EC65518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359,7</w:t>
            </w:r>
          </w:p>
        </w:tc>
      </w:tr>
      <w:tr w:rsidR="007F7695" w:rsidRPr="005007C6" w14:paraId="11690D94" w14:textId="77777777" w:rsidTr="007F7695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6DF3" w14:textId="063AA1D0" w:rsidR="007F7695" w:rsidRPr="005007C6" w:rsidRDefault="007F7695" w:rsidP="005007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7C6">
              <w:rPr>
                <w:rFonts w:ascii="Times New Roman" w:hAnsi="Times New Roman" w:cs="Times New Roman"/>
                <w:sz w:val="24"/>
                <w:szCs w:val="24"/>
              </w:rPr>
              <w:t xml:space="preserve">Вятскополянский район 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E177" w14:textId="0A0BEC2E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5211" w14:textId="6BCE2BA7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4D15" w14:textId="1BC77261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2906" w14:textId="3353CFA9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918A" w14:textId="1C273ACD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241D" w14:textId="33BD1744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140,3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433B" w14:textId="2321D474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131,9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E7FB" w14:textId="2D09C0C7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197,5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4ED8" w14:textId="57680882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124,8</w:t>
            </w:r>
          </w:p>
        </w:tc>
        <w:tc>
          <w:tcPr>
            <w:tcW w:w="684" w:type="dxa"/>
            <w:tcBorders>
              <w:bottom w:val="single" w:sz="4" w:space="0" w:color="auto"/>
              <w:right w:val="single" w:sz="4" w:space="0" w:color="auto"/>
            </w:tcBorders>
          </w:tcPr>
          <w:p w14:paraId="238A72F6" w14:textId="59BB476B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244,1</w:t>
            </w:r>
          </w:p>
        </w:tc>
      </w:tr>
      <w:tr w:rsidR="007F7695" w:rsidRPr="005007C6" w14:paraId="248835FF" w14:textId="77777777" w:rsidTr="007F7695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AFBD" w14:textId="188C45CA" w:rsidR="007F7695" w:rsidRPr="005007C6" w:rsidRDefault="007F7695" w:rsidP="005007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7C6">
              <w:rPr>
                <w:rFonts w:ascii="Times New Roman" w:hAnsi="Times New Roman" w:cs="Times New Roman"/>
                <w:sz w:val="24"/>
                <w:szCs w:val="24"/>
              </w:rPr>
              <w:t xml:space="preserve">Даровской район   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C8DD" w14:textId="06705B62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B301" w14:textId="5F6D8ECB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1CB5" w14:textId="4D7BB613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2273" w14:textId="31526422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4F54" w14:textId="28079A20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E9CF" w14:textId="78326C0F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456,5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8F0D" w14:textId="63E031BE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234,8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D24C" w14:textId="6A3562C4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315,9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68BA" w14:textId="4D1B4C20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390,3</w:t>
            </w:r>
          </w:p>
        </w:tc>
        <w:tc>
          <w:tcPr>
            <w:tcW w:w="684" w:type="dxa"/>
            <w:tcBorders>
              <w:bottom w:val="single" w:sz="4" w:space="0" w:color="auto"/>
              <w:right w:val="single" w:sz="4" w:space="0" w:color="auto"/>
            </w:tcBorders>
          </w:tcPr>
          <w:p w14:paraId="70E88D78" w14:textId="00AFBB93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495,2</w:t>
            </w:r>
          </w:p>
        </w:tc>
      </w:tr>
      <w:tr w:rsidR="007F7695" w:rsidRPr="005007C6" w14:paraId="0D2EE785" w14:textId="77777777" w:rsidTr="007F7695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F470" w14:textId="5B748513" w:rsidR="007F7695" w:rsidRPr="005007C6" w:rsidRDefault="007F7695" w:rsidP="005007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7C6">
              <w:rPr>
                <w:rFonts w:ascii="Times New Roman" w:hAnsi="Times New Roman" w:cs="Times New Roman"/>
                <w:sz w:val="24"/>
                <w:szCs w:val="24"/>
              </w:rPr>
              <w:t xml:space="preserve">Зуевский  район 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3D2A" w14:textId="1F6E7AB2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2AE1" w14:textId="090BEC86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E38A" w14:textId="1E04D1A5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EAE5" w14:textId="40D828BE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0ACA" w14:textId="46B07453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B8AE" w14:textId="41686BEB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416,2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C81F" w14:textId="13B36ACD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  <w:r w:rsidR="0049401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3018" w14:textId="1D1AD631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362,5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D298" w14:textId="2B444CDB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268,2</w:t>
            </w:r>
          </w:p>
        </w:tc>
        <w:tc>
          <w:tcPr>
            <w:tcW w:w="684" w:type="dxa"/>
            <w:tcBorders>
              <w:bottom w:val="single" w:sz="4" w:space="0" w:color="auto"/>
              <w:right w:val="single" w:sz="4" w:space="0" w:color="auto"/>
            </w:tcBorders>
          </w:tcPr>
          <w:p w14:paraId="0F6E152C" w14:textId="70BBB8DC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316,5</w:t>
            </w:r>
          </w:p>
        </w:tc>
      </w:tr>
      <w:tr w:rsidR="007F7695" w:rsidRPr="005007C6" w14:paraId="114888E6" w14:textId="77777777" w:rsidTr="007F7695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E501" w14:textId="26B891FC" w:rsidR="007F7695" w:rsidRPr="005007C6" w:rsidRDefault="007F7695" w:rsidP="005007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7C6">
              <w:rPr>
                <w:rFonts w:ascii="Times New Roman" w:hAnsi="Times New Roman" w:cs="Times New Roman"/>
                <w:sz w:val="24"/>
                <w:szCs w:val="24"/>
              </w:rPr>
              <w:t xml:space="preserve">Кикнурский район   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2DE7" w14:textId="6C65CC10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EF40" w14:textId="297D7DF0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5F82" w14:textId="39EB5925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08B2" w14:textId="3F9FEA4C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61EA" w14:textId="7A6B5E8E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3242" w14:textId="5E00E292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292,1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0F87" w14:textId="1B2580BA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170,1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8A0D" w14:textId="2997D93D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339,6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1706" w14:textId="7645303E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308,6</w:t>
            </w:r>
          </w:p>
        </w:tc>
        <w:tc>
          <w:tcPr>
            <w:tcW w:w="684" w:type="dxa"/>
            <w:tcBorders>
              <w:bottom w:val="single" w:sz="4" w:space="0" w:color="auto"/>
              <w:right w:val="single" w:sz="4" w:space="0" w:color="auto"/>
            </w:tcBorders>
          </w:tcPr>
          <w:p w14:paraId="7BF21625" w14:textId="6CAFD48B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412,4</w:t>
            </w:r>
          </w:p>
        </w:tc>
      </w:tr>
      <w:tr w:rsidR="007F7695" w:rsidRPr="005007C6" w14:paraId="49EA88C5" w14:textId="77777777" w:rsidTr="007F7695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0EE1" w14:textId="458DD5CB" w:rsidR="007F7695" w:rsidRPr="005007C6" w:rsidRDefault="007F7695" w:rsidP="005007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7C6">
              <w:rPr>
                <w:rFonts w:ascii="Times New Roman" w:hAnsi="Times New Roman" w:cs="Times New Roman"/>
                <w:sz w:val="24"/>
                <w:szCs w:val="24"/>
              </w:rPr>
              <w:t xml:space="preserve">Кильмезский район   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8F14" w14:textId="18527402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B4BA" w14:textId="4E552EF0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21D4" w14:textId="14C7AEBF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AF30" w14:textId="74EC4750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90DC" w14:textId="04175597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529D" w14:textId="6300F0D3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168,7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3343" w14:textId="08C80CFB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218,5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968F" w14:textId="4175BEEB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232,7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EA81" w14:textId="5758ADB0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142,7</w:t>
            </w:r>
          </w:p>
        </w:tc>
        <w:tc>
          <w:tcPr>
            <w:tcW w:w="684" w:type="dxa"/>
            <w:tcBorders>
              <w:bottom w:val="single" w:sz="4" w:space="0" w:color="auto"/>
              <w:right w:val="single" w:sz="4" w:space="0" w:color="auto"/>
            </w:tcBorders>
          </w:tcPr>
          <w:p w14:paraId="7BAA28C2" w14:textId="3079D135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500,7</w:t>
            </w:r>
          </w:p>
        </w:tc>
      </w:tr>
      <w:tr w:rsidR="007F7695" w:rsidRPr="005007C6" w14:paraId="5A7544ED" w14:textId="77777777" w:rsidTr="007F7695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6931" w14:textId="5FE22F02" w:rsidR="007F7695" w:rsidRPr="005007C6" w:rsidRDefault="007F7695" w:rsidP="005007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7C6">
              <w:rPr>
                <w:rFonts w:ascii="Times New Roman" w:hAnsi="Times New Roman" w:cs="Times New Roman"/>
                <w:sz w:val="24"/>
                <w:szCs w:val="24"/>
              </w:rPr>
              <w:t xml:space="preserve">Кирово-Чепецкий район   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49E7" w14:textId="2E391D4F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F93D" w14:textId="34F6835B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563A" w14:textId="4B8781BE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CA56" w14:textId="2778C2DF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01DC" w14:textId="0E3B39D5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2CBE" w14:textId="3623BD2C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488,8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2400" w14:textId="7DA6AF81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263,2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0FEE" w14:textId="5D2A1B54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437,3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07EF" w14:textId="000C19D3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335,1</w:t>
            </w:r>
          </w:p>
        </w:tc>
        <w:tc>
          <w:tcPr>
            <w:tcW w:w="684" w:type="dxa"/>
            <w:tcBorders>
              <w:bottom w:val="single" w:sz="4" w:space="0" w:color="auto"/>
              <w:right w:val="single" w:sz="4" w:space="0" w:color="auto"/>
            </w:tcBorders>
          </w:tcPr>
          <w:p w14:paraId="58233A02" w14:textId="78546B40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  <w:r w:rsidR="0049401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F7695" w:rsidRPr="005007C6" w14:paraId="4A645EE1" w14:textId="77777777" w:rsidTr="007F7695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0E14" w14:textId="0798BB68" w:rsidR="007F7695" w:rsidRPr="005007C6" w:rsidRDefault="007F7695" w:rsidP="005007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7C6">
              <w:rPr>
                <w:rFonts w:ascii="Times New Roman" w:hAnsi="Times New Roman" w:cs="Times New Roman"/>
                <w:sz w:val="24"/>
                <w:szCs w:val="24"/>
              </w:rPr>
              <w:t xml:space="preserve">Котельничский район   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C1C6" w14:textId="60263C75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9EBA" w14:textId="701A0F8D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F83A" w14:textId="2889443F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7475" w14:textId="5ED8B3C3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74E0" w14:textId="112647CB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91CD" w14:textId="141D17C1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309,7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2E3B" w14:textId="7EA7DC26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132,9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4F38" w14:textId="33675D2D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363,8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039D" w14:textId="6B4761CE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284,1</w:t>
            </w:r>
          </w:p>
        </w:tc>
        <w:tc>
          <w:tcPr>
            <w:tcW w:w="684" w:type="dxa"/>
            <w:tcBorders>
              <w:bottom w:val="single" w:sz="4" w:space="0" w:color="auto"/>
              <w:right w:val="single" w:sz="4" w:space="0" w:color="auto"/>
            </w:tcBorders>
          </w:tcPr>
          <w:p w14:paraId="029C89F0" w14:textId="59A36B83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  <w:r w:rsidR="0049401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F7695" w:rsidRPr="005007C6" w14:paraId="30F5D743" w14:textId="77777777" w:rsidTr="007F7695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CC06" w14:textId="624FE2B4" w:rsidR="007F7695" w:rsidRPr="005007C6" w:rsidRDefault="007F7695" w:rsidP="005007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7C6">
              <w:rPr>
                <w:rFonts w:ascii="Times New Roman" w:hAnsi="Times New Roman" w:cs="Times New Roman"/>
                <w:sz w:val="24"/>
                <w:szCs w:val="24"/>
              </w:rPr>
              <w:t xml:space="preserve">Куменский район 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CBFC" w14:textId="35EA4FC3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5929" w14:textId="32D377BB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7933" w14:textId="350BDFC8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6461" w14:textId="3A751602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C8AF" w14:textId="049CFF0E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CD8C" w14:textId="3B2507A1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391,3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43E1" w14:textId="08B59A6A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393,6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0EA3" w14:textId="1F6E6443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372,2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85D2" w14:textId="2C8017D8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268,8</w:t>
            </w:r>
          </w:p>
        </w:tc>
        <w:tc>
          <w:tcPr>
            <w:tcW w:w="684" w:type="dxa"/>
            <w:tcBorders>
              <w:bottom w:val="single" w:sz="4" w:space="0" w:color="auto"/>
              <w:right w:val="single" w:sz="4" w:space="0" w:color="auto"/>
            </w:tcBorders>
          </w:tcPr>
          <w:p w14:paraId="21756D7B" w14:textId="1DDA64B6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410,2</w:t>
            </w:r>
          </w:p>
        </w:tc>
      </w:tr>
      <w:tr w:rsidR="007F7695" w:rsidRPr="005007C6" w14:paraId="2E71B957" w14:textId="77777777" w:rsidTr="007F7695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C0EF" w14:textId="5BE00436" w:rsidR="007F7695" w:rsidRPr="005007C6" w:rsidRDefault="007F7695" w:rsidP="005007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7C6">
              <w:rPr>
                <w:rFonts w:ascii="Times New Roman" w:hAnsi="Times New Roman" w:cs="Times New Roman"/>
                <w:sz w:val="24"/>
                <w:szCs w:val="24"/>
              </w:rPr>
              <w:t xml:space="preserve">Лебяжский  район 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46EC" w14:textId="7902BDF5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AB1F" w14:textId="75A4FCCC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8095" w14:textId="2394CCA8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9012" w14:textId="38DA2038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E85E" w14:textId="15F17A6E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324C" w14:textId="16A26E07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248,2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4069" w14:textId="39F18AAF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356,7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DBD5" w14:textId="69091ACE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280,2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2C21" w14:textId="491F9242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274,2</w:t>
            </w:r>
          </w:p>
        </w:tc>
        <w:tc>
          <w:tcPr>
            <w:tcW w:w="684" w:type="dxa"/>
            <w:tcBorders>
              <w:bottom w:val="single" w:sz="4" w:space="0" w:color="auto"/>
              <w:right w:val="single" w:sz="4" w:space="0" w:color="auto"/>
            </w:tcBorders>
          </w:tcPr>
          <w:p w14:paraId="769ADF34" w14:textId="5E566D36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248,1</w:t>
            </w:r>
          </w:p>
        </w:tc>
      </w:tr>
      <w:tr w:rsidR="007F7695" w:rsidRPr="005007C6" w14:paraId="22914A96" w14:textId="77777777" w:rsidTr="007F7695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2224" w14:textId="3AE72D44" w:rsidR="007F7695" w:rsidRPr="005007C6" w:rsidRDefault="007F7695" w:rsidP="005007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7C6">
              <w:rPr>
                <w:rFonts w:ascii="Times New Roman" w:hAnsi="Times New Roman" w:cs="Times New Roman"/>
                <w:sz w:val="24"/>
                <w:szCs w:val="24"/>
              </w:rPr>
              <w:t xml:space="preserve">Лузский район 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9398" w14:textId="793E6333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2A3A" w14:textId="55832355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BE39" w14:textId="1E7C0A12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71AB" w14:textId="2312E7DA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623F" w14:textId="6BF2863B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DC68" w14:textId="7063C168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322,1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7399" w14:textId="02621B91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291,3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8B0D" w14:textId="1D564115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346,1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3CBA" w14:textId="0BF36697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  <w:r w:rsidR="0049401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684" w:type="dxa"/>
            <w:tcBorders>
              <w:bottom w:val="single" w:sz="4" w:space="0" w:color="auto"/>
              <w:right w:val="single" w:sz="4" w:space="0" w:color="auto"/>
            </w:tcBorders>
          </w:tcPr>
          <w:p w14:paraId="65FC7E97" w14:textId="34A89B51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214,9</w:t>
            </w:r>
          </w:p>
        </w:tc>
      </w:tr>
      <w:tr w:rsidR="007F7695" w:rsidRPr="005007C6" w14:paraId="5D38239B" w14:textId="77777777" w:rsidTr="007F7695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366D" w14:textId="6F029A8D" w:rsidR="007F7695" w:rsidRPr="005007C6" w:rsidRDefault="00494010" w:rsidP="005007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Малмыжский </w:t>
            </w:r>
            <w:r w:rsidR="007F7695" w:rsidRPr="005007C6">
              <w:rPr>
                <w:rFonts w:ascii="Times New Roman" w:hAnsi="Times New Roman" w:cs="Times New Roman"/>
                <w:sz w:val="24"/>
                <w:szCs w:val="24"/>
              </w:rPr>
              <w:t xml:space="preserve">район   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B3A9" w14:textId="69709DD3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3FD9" w14:textId="22EF4C12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3F6D" w14:textId="179B217E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F909" w14:textId="27555211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B034" w14:textId="52146F15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7DE0" w14:textId="2606ADCA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  <w:r w:rsidR="0049401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E30D" w14:textId="08C841CD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589,8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3A0B" w14:textId="110B79DB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553,9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AD68" w14:textId="6D6064C4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  <w:r w:rsidR="0049401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684" w:type="dxa"/>
            <w:tcBorders>
              <w:bottom w:val="single" w:sz="4" w:space="0" w:color="auto"/>
              <w:right w:val="single" w:sz="4" w:space="0" w:color="auto"/>
            </w:tcBorders>
          </w:tcPr>
          <w:p w14:paraId="3BDE60E6" w14:textId="435B3F14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606,4</w:t>
            </w:r>
          </w:p>
        </w:tc>
      </w:tr>
      <w:tr w:rsidR="007F7695" w:rsidRPr="005007C6" w14:paraId="5539D897" w14:textId="77777777" w:rsidTr="007F7695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8570" w14:textId="6CD4EDE3" w:rsidR="007F7695" w:rsidRPr="005007C6" w:rsidRDefault="007F7695" w:rsidP="005007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7C6">
              <w:rPr>
                <w:rFonts w:ascii="Times New Roman" w:hAnsi="Times New Roman" w:cs="Times New Roman"/>
                <w:sz w:val="24"/>
                <w:szCs w:val="24"/>
              </w:rPr>
              <w:t xml:space="preserve">Мурашинский район   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F28E" w14:textId="2063A310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F566" w14:textId="5146205C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0C4B" w14:textId="3560A728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6299" w14:textId="0F3A0EAD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811E" w14:textId="74F656D0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2733" w14:textId="6945D826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  <w:r w:rsidR="0049401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BE6C" w14:textId="05910AD4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269,8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087C" w14:textId="004E7505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355,5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28F4" w14:textId="5ED1714E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378,1</w:t>
            </w:r>
          </w:p>
        </w:tc>
        <w:tc>
          <w:tcPr>
            <w:tcW w:w="684" w:type="dxa"/>
            <w:tcBorders>
              <w:bottom w:val="single" w:sz="4" w:space="0" w:color="auto"/>
              <w:right w:val="single" w:sz="4" w:space="0" w:color="auto"/>
            </w:tcBorders>
          </w:tcPr>
          <w:p w14:paraId="71B20369" w14:textId="1E8FB524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405,4</w:t>
            </w:r>
          </w:p>
        </w:tc>
      </w:tr>
      <w:tr w:rsidR="007F7695" w:rsidRPr="005007C6" w14:paraId="07BF60D2" w14:textId="77777777" w:rsidTr="007F7695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4FB9" w14:textId="53F2076B" w:rsidR="007F7695" w:rsidRPr="005007C6" w:rsidRDefault="007F7695" w:rsidP="005007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7C6">
              <w:rPr>
                <w:rFonts w:ascii="Times New Roman" w:hAnsi="Times New Roman" w:cs="Times New Roman"/>
                <w:sz w:val="24"/>
                <w:szCs w:val="24"/>
              </w:rPr>
              <w:t xml:space="preserve">Нагорский район   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504F" w14:textId="29735682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DA51" w14:textId="0A5450C0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1365" w14:textId="57F96ED7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C57C" w14:textId="4151B4AD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14F1" w14:textId="296D4FC4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34CB" w14:textId="25C25085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249,1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4861" w14:textId="285917B6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110,6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9C03" w14:textId="5CEBE59B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205,1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F2B6" w14:textId="23F49408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119,9</w:t>
            </w:r>
          </w:p>
        </w:tc>
        <w:tc>
          <w:tcPr>
            <w:tcW w:w="684" w:type="dxa"/>
            <w:tcBorders>
              <w:bottom w:val="single" w:sz="4" w:space="0" w:color="auto"/>
              <w:right w:val="single" w:sz="4" w:space="0" w:color="auto"/>
            </w:tcBorders>
          </w:tcPr>
          <w:p w14:paraId="5675FEDE" w14:textId="0A24D583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324,7</w:t>
            </w:r>
          </w:p>
        </w:tc>
      </w:tr>
      <w:tr w:rsidR="007F7695" w:rsidRPr="005007C6" w14:paraId="07B3357B" w14:textId="77777777" w:rsidTr="007F7695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0A95" w14:textId="01176BC8" w:rsidR="007F7695" w:rsidRPr="005007C6" w:rsidRDefault="007F7695" w:rsidP="005007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7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Немский  район 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D956" w14:textId="48CA8DD2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7E9B" w14:textId="5FAA9BBB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A2EC" w14:textId="171E089F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34CB" w14:textId="768D22AB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095D" w14:textId="6199E2C0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8C6" w14:textId="2A97CBDE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659,6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14A9" w14:textId="7CEF6E3E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679,9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8457" w14:textId="60D44C44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497,9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DB7D" w14:textId="78DFB073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684" w:type="dxa"/>
            <w:tcBorders>
              <w:bottom w:val="single" w:sz="4" w:space="0" w:color="auto"/>
              <w:right w:val="single" w:sz="4" w:space="0" w:color="auto"/>
            </w:tcBorders>
          </w:tcPr>
          <w:p w14:paraId="40473B1A" w14:textId="421FB53E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518,7</w:t>
            </w:r>
          </w:p>
        </w:tc>
      </w:tr>
      <w:tr w:rsidR="007F7695" w:rsidRPr="005007C6" w14:paraId="5BEC4051" w14:textId="77777777" w:rsidTr="007F7695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2F2C" w14:textId="116C5864" w:rsidR="007F7695" w:rsidRPr="005007C6" w:rsidRDefault="007F7695" w:rsidP="005007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7C6">
              <w:rPr>
                <w:rFonts w:ascii="Times New Roman" w:hAnsi="Times New Roman" w:cs="Times New Roman"/>
                <w:sz w:val="24"/>
                <w:szCs w:val="24"/>
              </w:rPr>
              <w:t xml:space="preserve">Нолинский район 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904B" w14:textId="1DAF8DE7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308A" w14:textId="2F2547CD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E6D0" w14:textId="763D7F6B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9ABE" w14:textId="1F77E173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5B6A" w14:textId="679CC3B4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DD08" w14:textId="1C74DD6A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216,2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487C" w14:textId="4DDC85EE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  <w:r w:rsidR="0049401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88F3" w14:textId="4B7EB694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128,4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AC32" w14:textId="388118CC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136,8</w:t>
            </w:r>
          </w:p>
        </w:tc>
        <w:tc>
          <w:tcPr>
            <w:tcW w:w="684" w:type="dxa"/>
            <w:tcBorders>
              <w:bottom w:val="single" w:sz="4" w:space="0" w:color="auto"/>
              <w:right w:val="single" w:sz="4" w:space="0" w:color="auto"/>
            </w:tcBorders>
          </w:tcPr>
          <w:p w14:paraId="42A8AC71" w14:textId="5578DD45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149,4</w:t>
            </w:r>
          </w:p>
        </w:tc>
      </w:tr>
      <w:tr w:rsidR="007F7695" w:rsidRPr="005007C6" w14:paraId="48FA54D1" w14:textId="77777777" w:rsidTr="007F7695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BB01" w14:textId="2BE74B8E" w:rsidR="007F7695" w:rsidRPr="005007C6" w:rsidRDefault="00494010" w:rsidP="005007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Омутнинский </w:t>
            </w:r>
            <w:r w:rsidR="007F7695" w:rsidRPr="005007C6">
              <w:rPr>
                <w:rFonts w:ascii="Times New Roman" w:hAnsi="Times New Roman" w:cs="Times New Roman"/>
                <w:sz w:val="24"/>
                <w:szCs w:val="24"/>
              </w:rPr>
              <w:t xml:space="preserve">район   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120B" w14:textId="72E39DDF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136D" w14:textId="44404868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17F0" w14:textId="304E2CE6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15C7" w14:textId="5510BED6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20A1" w14:textId="040CB613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6FD8" w14:textId="4A5EF636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280,9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8383" w14:textId="30066A98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210,3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34D3" w14:textId="572F187E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198,5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3C45" w14:textId="4BA12F0A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230,1</w:t>
            </w:r>
          </w:p>
        </w:tc>
        <w:tc>
          <w:tcPr>
            <w:tcW w:w="684" w:type="dxa"/>
            <w:tcBorders>
              <w:bottom w:val="single" w:sz="4" w:space="0" w:color="auto"/>
              <w:right w:val="single" w:sz="4" w:space="0" w:color="auto"/>
            </w:tcBorders>
          </w:tcPr>
          <w:p w14:paraId="1ACD170F" w14:textId="18CD806D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260,5</w:t>
            </w:r>
          </w:p>
        </w:tc>
      </w:tr>
      <w:tr w:rsidR="007F7695" w:rsidRPr="005007C6" w14:paraId="5C513ACD" w14:textId="77777777" w:rsidTr="007F7695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755C" w14:textId="3349B219" w:rsidR="007F7695" w:rsidRPr="005007C6" w:rsidRDefault="007F7695" w:rsidP="005007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7C6">
              <w:rPr>
                <w:rFonts w:ascii="Times New Roman" w:hAnsi="Times New Roman" w:cs="Times New Roman"/>
                <w:sz w:val="24"/>
                <w:szCs w:val="24"/>
              </w:rPr>
              <w:t xml:space="preserve">Опаринский район 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2A2E" w14:textId="212C74BE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05CB" w14:textId="71269BD0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29D7" w14:textId="421D4527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08ED" w14:textId="7E75EB35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548D" w14:textId="76B196AB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60A4" w14:textId="38185321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354,2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4EFE" w14:textId="0134131A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237,2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30D4" w14:textId="44CB739D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639,9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0497" w14:textId="01965FD0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210,5</w:t>
            </w:r>
          </w:p>
        </w:tc>
        <w:tc>
          <w:tcPr>
            <w:tcW w:w="684" w:type="dxa"/>
            <w:tcBorders>
              <w:bottom w:val="single" w:sz="4" w:space="0" w:color="auto"/>
              <w:right w:val="single" w:sz="4" w:space="0" w:color="auto"/>
            </w:tcBorders>
          </w:tcPr>
          <w:p w14:paraId="375BEAF3" w14:textId="1EC49FB4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190,5</w:t>
            </w:r>
          </w:p>
        </w:tc>
      </w:tr>
      <w:tr w:rsidR="007F7695" w:rsidRPr="005007C6" w14:paraId="4EB3E494" w14:textId="77777777" w:rsidTr="007F7695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AD54" w14:textId="6654CE6A" w:rsidR="007F7695" w:rsidRPr="005007C6" w:rsidRDefault="007F7695" w:rsidP="005007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7C6">
              <w:rPr>
                <w:rFonts w:ascii="Times New Roman" w:hAnsi="Times New Roman" w:cs="Times New Roman"/>
                <w:sz w:val="24"/>
                <w:szCs w:val="24"/>
              </w:rPr>
              <w:t xml:space="preserve">Оричевский район   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6FD4" w14:textId="418752BF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0748" w14:textId="71347930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4B3F" w14:textId="77F2BB96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6D8D" w14:textId="0CCD5DCC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A6DE" w14:textId="15EE1EED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7B07" w14:textId="1839E6D7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223,8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6FFF" w14:textId="45CD83AB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180,1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42CF" w14:textId="4C1F1FB5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127,6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C960" w14:textId="00E6657D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258,9</w:t>
            </w:r>
          </w:p>
        </w:tc>
        <w:tc>
          <w:tcPr>
            <w:tcW w:w="684" w:type="dxa"/>
            <w:tcBorders>
              <w:bottom w:val="single" w:sz="4" w:space="0" w:color="auto"/>
              <w:right w:val="single" w:sz="4" w:space="0" w:color="auto"/>
            </w:tcBorders>
          </w:tcPr>
          <w:p w14:paraId="26456156" w14:textId="782F8884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411,9</w:t>
            </w:r>
          </w:p>
        </w:tc>
      </w:tr>
      <w:tr w:rsidR="007F7695" w:rsidRPr="005007C6" w14:paraId="256F2585" w14:textId="77777777" w:rsidTr="007F7695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2D5A" w14:textId="33FF3689" w:rsidR="007F7695" w:rsidRPr="005007C6" w:rsidRDefault="007F7695" w:rsidP="005007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7C6">
              <w:rPr>
                <w:rFonts w:ascii="Times New Roman" w:hAnsi="Times New Roman" w:cs="Times New Roman"/>
                <w:sz w:val="24"/>
                <w:szCs w:val="24"/>
              </w:rPr>
              <w:t xml:space="preserve">Орловский район 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B588" w14:textId="7F7E4C4A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E219" w14:textId="051A2598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9BB1" w14:textId="36136234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C17F" w14:textId="3D94133B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0A11" w14:textId="6B2526DD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FB5B" w14:textId="33638509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  <w:r w:rsidR="0049401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88FB" w14:textId="78410BF0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304,2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E47F" w14:textId="61103C24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440,3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9169" w14:textId="21D0255C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450,5</w:t>
            </w:r>
          </w:p>
        </w:tc>
        <w:tc>
          <w:tcPr>
            <w:tcW w:w="684" w:type="dxa"/>
            <w:tcBorders>
              <w:bottom w:val="single" w:sz="4" w:space="0" w:color="auto"/>
              <w:right w:val="single" w:sz="4" w:space="0" w:color="auto"/>
            </w:tcBorders>
          </w:tcPr>
          <w:p w14:paraId="6375489A" w14:textId="52951EC5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527,7</w:t>
            </w:r>
          </w:p>
        </w:tc>
      </w:tr>
      <w:tr w:rsidR="007F7695" w:rsidRPr="005007C6" w14:paraId="19D750C4" w14:textId="77777777" w:rsidTr="007F7695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BE0E" w14:textId="7442297F" w:rsidR="007F7695" w:rsidRPr="005007C6" w:rsidRDefault="007F7695" w:rsidP="005007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7C6">
              <w:rPr>
                <w:rFonts w:ascii="Times New Roman" w:hAnsi="Times New Roman" w:cs="Times New Roman"/>
                <w:sz w:val="24"/>
                <w:szCs w:val="24"/>
              </w:rPr>
              <w:t xml:space="preserve">Пижанский  район 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E885" w14:textId="2B41AA18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EA18" w14:textId="5720F522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61E6" w14:textId="20AB3058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A3D2" w14:textId="74B29A25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A574" w14:textId="0B50D20B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17D9" w14:textId="07C48AD3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684,6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CF53" w14:textId="7273F32A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587,5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87C9" w14:textId="46E025AB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417,9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B52" w14:textId="4935FB32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180,5</w:t>
            </w:r>
          </w:p>
        </w:tc>
        <w:tc>
          <w:tcPr>
            <w:tcW w:w="684" w:type="dxa"/>
            <w:tcBorders>
              <w:bottom w:val="single" w:sz="4" w:space="0" w:color="auto"/>
              <w:right w:val="single" w:sz="4" w:space="0" w:color="auto"/>
            </w:tcBorders>
          </w:tcPr>
          <w:p w14:paraId="229DC690" w14:textId="3DCA5E48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239,8</w:t>
            </w:r>
          </w:p>
        </w:tc>
      </w:tr>
      <w:tr w:rsidR="007F7695" w:rsidRPr="005007C6" w14:paraId="2D2A4F5F" w14:textId="77777777" w:rsidTr="007F7695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2218" w14:textId="36AA0F8C" w:rsidR="007F7695" w:rsidRPr="005007C6" w:rsidRDefault="00494010" w:rsidP="005007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Подосиновский </w:t>
            </w:r>
            <w:r w:rsidR="007F7695" w:rsidRPr="005007C6">
              <w:rPr>
                <w:rFonts w:ascii="Times New Roman" w:hAnsi="Times New Roman" w:cs="Times New Roman"/>
                <w:sz w:val="24"/>
                <w:szCs w:val="24"/>
              </w:rPr>
              <w:t xml:space="preserve">район   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A67E" w14:textId="11273443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1D52" w14:textId="26690D0B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9BB2" w14:textId="626A766F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CB63" w14:textId="02D063DF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78FE" w14:textId="369696BC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94EC" w14:textId="1A0E794D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753,9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E3C0" w14:textId="37822BBB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  <w:r w:rsidR="0049401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F134" w14:textId="17D47D6D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  <w:r w:rsidR="0049401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1110" w14:textId="36F28445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420,7</w:t>
            </w:r>
          </w:p>
        </w:tc>
        <w:tc>
          <w:tcPr>
            <w:tcW w:w="684" w:type="dxa"/>
            <w:tcBorders>
              <w:bottom w:val="single" w:sz="4" w:space="0" w:color="auto"/>
              <w:right w:val="single" w:sz="4" w:space="0" w:color="auto"/>
            </w:tcBorders>
          </w:tcPr>
          <w:p w14:paraId="36065CFE" w14:textId="178FCD85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647,5</w:t>
            </w:r>
          </w:p>
        </w:tc>
      </w:tr>
      <w:tr w:rsidR="007F7695" w:rsidRPr="005007C6" w14:paraId="6E8C70E0" w14:textId="77777777" w:rsidTr="007F7695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D75F" w14:textId="1CD34494" w:rsidR="007F7695" w:rsidRPr="005007C6" w:rsidRDefault="007F7695" w:rsidP="005007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7C6">
              <w:rPr>
                <w:rFonts w:ascii="Times New Roman" w:hAnsi="Times New Roman" w:cs="Times New Roman"/>
                <w:sz w:val="24"/>
                <w:szCs w:val="24"/>
              </w:rPr>
              <w:t xml:space="preserve">Санчурский район   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347F" w14:textId="280CA424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D5F0" w14:textId="272623DB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1DF3" w14:textId="294E71B1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AAE0" w14:textId="0F94212E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24AB" w14:textId="4A21809D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B765" w14:textId="38504D1D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373,2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8086" w14:textId="12910C2B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344,9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5E8E" w14:textId="6853495A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352,7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7189" w14:textId="10C917CC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387,3</w:t>
            </w:r>
          </w:p>
        </w:tc>
        <w:tc>
          <w:tcPr>
            <w:tcW w:w="684" w:type="dxa"/>
            <w:tcBorders>
              <w:bottom w:val="single" w:sz="4" w:space="0" w:color="auto"/>
              <w:right w:val="single" w:sz="4" w:space="0" w:color="auto"/>
            </w:tcBorders>
          </w:tcPr>
          <w:p w14:paraId="03B269AB" w14:textId="02CC273C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379,3</w:t>
            </w:r>
          </w:p>
        </w:tc>
      </w:tr>
      <w:tr w:rsidR="007F7695" w:rsidRPr="005007C6" w14:paraId="4093A25A" w14:textId="77777777" w:rsidTr="007F7695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E9FE" w14:textId="7AC82E95" w:rsidR="007F7695" w:rsidRPr="005007C6" w:rsidRDefault="007F7695" w:rsidP="005007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7C6">
              <w:rPr>
                <w:rFonts w:ascii="Times New Roman" w:hAnsi="Times New Roman" w:cs="Times New Roman"/>
                <w:sz w:val="24"/>
                <w:szCs w:val="24"/>
              </w:rPr>
              <w:t xml:space="preserve">Свечинский район   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96AE" w14:textId="0801BC98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7025" w14:textId="7D3A5F9F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1A9A" w14:textId="416C6652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53A6" w14:textId="40C999E9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C8A5" w14:textId="024FEA78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2467" w14:textId="7BAB2D6E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513,8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61AE" w14:textId="618C92B4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328,8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1704" w14:textId="5E31E293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397,3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E73E" w14:textId="0DA2A097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136,5</w:t>
            </w:r>
          </w:p>
        </w:tc>
        <w:tc>
          <w:tcPr>
            <w:tcW w:w="684" w:type="dxa"/>
            <w:tcBorders>
              <w:bottom w:val="single" w:sz="4" w:space="0" w:color="auto"/>
              <w:right w:val="single" w:sz="4" w:space="0" w:color="auto"/>
            </w:tcBorders>
          </w:tcPr>
          <w:p w14:paraId="5FD319DA" w14:textId="6D09D9F3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416,9</w:t>
            </w:r>
          </w:p>
        </w:tc>
      </w:tr>
      <w:tr w:rsidR="007F7695" w:rsidRPr="005007C6" w14:paraId="48CE2748" w14:textId="77777777" w:rsidTr="007F7695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D894" w14:textId="27C5D07F" w:rsidR="007F7695" w:rsidRPr="005007C6" w:rsidRDefault="007F7695" w:rsidP="005007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7C6">
              <w:rPr>
                <w:rFonts w:ascii="Times New Roman" w:hAnsi="Times New Roman" w:cs="Times New Roman"/>
                <w:sz w:val="24"/>
                <w:szCs w:val="24"/>
              </w:rPr>
              <w:t xml:space="preserve">Слободской район   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9CD4" w14:textId="45ACB995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3C9F" w14:textId="43735983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5DCE" w14:textId="769E3B84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6A99" w14:textId="112252F8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435A" w14:textId="4EE2B27E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B062" w14:textId="70FAE006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166,2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6D87" w14:textId="68E4EF5C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118,2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AA49" w14:textId="3ACE1C49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165,7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8EFC" w14:textId="32F76C2A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150,4</w:t>
            </w:r>
          </w:p>
        </w:tc>
        <w:tc>
          <w:tcPr>
            <w:tcW w:w="684" w:type="dxa"/>
            <w:tcBorders>
              <w:bottom w:val="single" w:sz="4" w:space="0" w:color="auto"/>
              <w:right w:val="single" w:sz="4" w:space="0" w:color="auto"/>
            </w:tcBorders>
          </w:tcPr>
          <w:p w14:paraId="154D1292" w14:textId="2DFB1F1D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181,4</w:t>
            </w:r>
          </w:p>
        </w:tc>
      </w:tr>
      <w:tr w:rsidR="007F7695" w:rsidRPr="005007C6" w14:paraId="2A1740AA" w14:textId="77777777" w:rsidTr="007F7695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72CB" w14:textId="591887FB" w:rsidR="007F7695" w:rsidRPr="005007C6" w:rsidRDefault="007F7695" w:rsidP="005007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7C6">
              <w:rPr>
                <w:rFonts w:ascii="Times New Roman" w:hAnsi="Times New Roman" w:cs="Times New Roman"/>
                <w:sz w:val="24"/>
                <w:szCs w:val="24"/>
              </w:rPr>
              <w:t xml:space="preserve">Советский район   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9D27" w14:textId="0E5862F9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BEFA" w14:textId="3B3DCF15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668B" w14:textId="2F5E2E17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C7BA" w14:textId="6CD5A6F8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ED41" w14:textId="69E66EC1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C9C6" w14:textId="63714B2D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296,6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B819" w14:textId="31BF92CF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289,2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8B00" w14:textId="101FF22A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227,9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327A" w14:textId="58FD60A5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164,3</w:t>
            </w:r>
          </w:p>
        </w:tc>
        <w:tc>
          <w:tcPr>
            <w:tcW w:w="684" w:type="dxa"/>
            <w:tcBorders>
              <w:bottom w:val="single" w:sz="4" w:space="0" w:color="auto"/>
              <w:right w:val="single" w:sz="4" w:space="0" w:color="auto"/>
            </w:tcBorders>
          </w:tcPr>
          <w:p w14:paraId="56A243FE" w14:textId="15E5723B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331,2</w:t>
            </w:r>
          </w:p>
        </w:tc>
      </w:tr>
      <w:tr w:rsidR="007F7695" w:rsidRPr="005007C6" w14:paraId="3A61755B" w14:textId="77777777" w:rsidTr="007F7695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7263" w14:textId="47DFEE03" w:rsidR="007F7695" w:rsidRPr="005007C6" w:rsidRDefault="007F7695" w:rsidP="005007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7C6">
              <w:rPr>
                <w:rFonts w:ascii="Times New Roman" w:hAnsi="Times New Roman" w:cs="Times New Roman"/>
                <w:sz w:val="24"/>
                <w:szCs w:val="24"/>
              </w:rPr>
              <w:t xml:space="preserve">Сунский район   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E9A0" w14:textId="6FD995C3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78AB" w14:textId="4D3E1FF6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F963" w14:textId="4B1AFADA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0675" w14:textId="5B735EBF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98E2" w14:textId="4833D0EF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02FA" w14:textId="0C5DE713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341,7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E160" w14:textId="1D6FE8BE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246,4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EE52" w14:textId="349A0056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235,7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C6D0" w14:textId="0B718E89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277,9</w:t>
            </w:r>
          </w:p>
        </w:tc>
        <w:tc>
          <w:tcPr>
            <w:tcW w:w="684" w:type="dxa"/>
            <w:tcBorders>
              <w:bottom w:val="single" w:sz="4" w:space="0" w:color="auto"/>
              <w:right w:val="single" w:sz="4" w:space="0" w:color="auto"/>
            </w:tcBorders>
          </w:tcPr>
          <w:p w14:paraId="5B5DD92D" w14:textId="23FCC6CE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  <w:r w:rsidR="0049401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F7695" w:rsidRPr="005007C6" w14:paraId="53D9943F" w14:textId="77777777" w:rsidTr="007F7695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99F6" w14:textId="5D192175" w:rsidR="007F7695" w:rsidRPr="005007C6" w:rsidRDefault="007F7695" w:rsidP="005007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7C6">
              <w:rPr>
                <w:rFonts w:ascii="Times New Roman" w:hAnsi="Times New Roman" w:cs="Times New Roman"/>
                <w:sz w:val="24"/>
                <w:szCs w:val="24"/>
              </w:rPr>
              <w:t xml:space="preserve">Тужинский район   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5F76" w14:textId="09535999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1DB1" w14:textId="635CF735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D177" w14:textId="65165682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849E" w14:textId="74069961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78B1" w14:textId="06E32D1B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E93B" w14:textId="097682B2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399,6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487D" w14:textId="694076D2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523,6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A4E6" w14:textId="130BBD3C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426,1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DBF4" w14:textId="1E75C329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269,1</w:t>
            </w:r>
          </w:p>
        </w:tc>
        <w:tc>
          <w:tcPr>
            <w:tcW w:w="684" w:type="dxa"/>
            <w:tcBorders>
              <w:bottom w:val="single" w:sz="4" w:space="0" w:color="auto"/>
              <w:right w:val="single" w:sz="4" w:space="0" w:color="auto"/>
            </w:tcBorders>
          </w:tcPr>
          <w:p w14:paraId="76130CA9" w14:textId="49B835D7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442,8</w:t>
            </w:r>
          </w:p>
        </w:tc>
      </w:tr>
      <w:tr w:rsidR="007F7695" w:rsidRPr="005007C6" w14:paraId="3B49657D" w14:textId="77777777" w:rsidTr="007F7695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F81D" w14:textId="09C74E92" w:rsidR="007F7695" w:rsidRPr="005007C6" w:rsidRDefault="007F7695" w:rsidP="005007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7C6">
              <w:rPr>
                <w:rFonts w:ascii="Times New Roman" w:hAnsi="Times New Roman" w:cs="Times New Roman"/>
                <w:sz w:val="24"/>
                <w:szCs w:val="24"/>
              </w:rPr>
              <w:t xml:space="preserve">Унинский район   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4CD9" w14:textId="5DA0EA84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F247" w14:textId="00849A1A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78A4" w14:textId="2501A6D9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062A" w14:textId="3C370FD5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6A40" w14:textId="544614D6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EFCB" w14:textId="2280A262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267,9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10B8" w14:textId="691B4029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276,7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31BE" w14:textId="4467600B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260,2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2A20" w14:textId="26CCC7E0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226,2</w:t>
            </w:r>
          </w:p>
        </w:tc>
        <w:tc>
          <w:tcPr>
            <w:tcW w:w="684" w:type="dxa"/>
            <w:tcBorders>
              <w:bottom w:val="single" w:sz="4" w:space="0" w:color="auto"/>
              <w:right w:val="single" w:sz="4" w:space="0" w:color="auto"/>
            </w:tcBorders>
          </w:tcPr>
          <w:p w14:paraId="6571013D" w14:textId="3AF65DF6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401,4</w:t>
            </w:r>
          </w:p>
        </w:tc>
      </w:tr>
      <w:tr w:rsidR="007F7695" w:rsidRPr="005007C6" w14:paraId="22210CC4" w14:textId="77777777" w:rsidTr="007F7695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EC11" w14:textId="68F37AAA" w:rsidR="007F7695" w:rsidRPr="005007C6" w:rsidRDefault="007F7695" w:rsidP="005007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7C6">
              <w:rPr>
                <w:rFonts w:ascii="Times New Roman" w:hAnsi="Times New Roman" w:cs="Times New Roman"/>
                <w:sz w:val="24"/>
                <w:szCs w:val="24"/>
              </w:rPr>
              <w:t xml:space="preserve">Уржумский район   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4A1A" w14:textId="0151C30B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9FEF" w14:textId="7A1895DB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8186" w14:textId="4B6AA2B5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A228" w14:textId="27671FF1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C661" w14:textId="1F9A4025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35A7" w14:textId="3BE25A86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183,9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2D46" w14:textId="557957FC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289,8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9599" w14:textId="4CDC5725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397,4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C6C8" w14:textId="191C96E6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268,7</w:t>
            </w:r>
          </w:p>
        </w:tc>
        <w:tc>
          <w:tcPr>
            <w:tcW w:w="684" w:type="dxa"/>
            <w:tcBorders>
              <w:bottom w:val="single" w:sz="4" w:space="0" w:color="auto"/>
              <w:right w:val="single" w:sz="4" w:space="0" w:color="auto"/>
            </w:tcBorders>
          </w:tcPr>
          <w:p w14:paraId="6EC8A2F9" w14:textId="187F6C94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258,5</w:t>
            </w:r>
          </w:p>
        </w:tc>
      </w:tr>
      <w:tr w:rsidR="007F7695" w:rsidRPr="005007C6" w14:paraId="02F61031" w14:textId="77777777" w:rsidTr="007F7695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E9E4" w14:textId="34D7DE93" w:rsidR="007F7695" w:rsidRPr="005007C6" w:rsidRDefault="007F7695" w:rsidP="005007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7C6">
              <w:rPr>
                <w:rFonts w:ascii="Times New Roman" w:hAnsi="Times New Roman" w:cs="Times New Roman"/>
                <w:sz w:val="24"/>
                <w:szCs w:val="24"/>
              </w:rPr>
              <w:t xml:space="preserve">Фаленский район   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CB17" w14:textId="38B41E7D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DD31" w14:textId="1C39FE87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5E3E" w14:textId="54F0C55B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4844" w14:textId="3A4137EB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2714" w14:textId="7B9B7C37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03F5" w14:textId="75B7A71C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605,7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91BD" w14:textId="2B313863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492,6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E14B" w14:textId="3C07F56B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536,5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C7B9" w14:textId="78D5A3B5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456,2</w:t>
            </w:r>
          </w:p>
        </w:tc>
        <w:tc>
          <w:tcPr>
            <w:tcW w:w="684" w:type="dxa"/>
            <w:tcBorders>
              <w:bottom w:val="single" w:sz="4" w:space="0" w:color="auto"/>
              <w:right w:val="single" w:sz="4" w:space="0" w:color="auto"/>
            </w:tcBorders>
          </w:tcPr>
          <w:p w14:paraId="6965D700" w14:textId="539205FE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  <w:r w:rsidR="0049401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F7695" w:rsidRPr="005007C6" w14:paraId="0BB29878" w14:textId="77777777" w:rsidTr="007F7695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B159" w14:textId="5D8FF23B" w:rsidR="007F7695" w:rsidRPr="005007C6" w:rsidRDefault="007F7695" w:rsidP="005007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7C6">
              <w:rPr>
                <w:rFonts w:ascii="Times New Roman" w:hAnsi="Times New Roman" w:cs="Times New Roman"/>
                <w:sz w:val="24"/>
                <w:szCs w:val="24"/>
              </w:rPr>
              <w:t xml:space="preserve">Шабалинский район   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6ABD" w14:textId="710282AA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B279" w14:textId="77E64BBE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8F52" w14:textId="33D01877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FB95" w14:textId="730B0444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3EDA" w14:textId="16F953B4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DBC0" w14:textId="2192D49C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346,3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5B8B" w14:textId="1A4CFFA4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400,8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DB02" w14:textId="185ECE95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403,1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AAC7" w14:textId="36F652C3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225,5</w:t>
            </w:r>
          </w:p>
        </w:tc>
        <w:tc>
          <w:tcPr>
            <w:tcW w:w="684" w:type="dxa"/>
            <w:tcBorders>
              <w:bottom w:val="single" w:sz="4" w:space="0" w:color="auto"/>
              <w:right w:val="single" w:sz="4" w:space="0" w:color="auto"/>
            </w:tcBorders>
          </w:tcPr>
          <w:p w14:paraId="3F145FF9" w14:textId="0811F823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299,8</w:t>
            </w:r>
          </w:p>
        </w:tc>
      </w:tr>
      <w:tr w:rsidR="007F7695" w:rsidRPr="005007C6" w14:paraId="40FB13A5" w14:textId="77777777" w:rsidTr="007F7695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BD80" w14:textId="7B2D76E2" w:rsidR="007F7695" w:rsidRPr="005007C6" w:rsidRDefault="007F7695" w:rsidP="005007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7C6">
              <w:rPr>
                <w:rFonts w:ascii="Times New Roman" w:hAnsi="Times New Roman" w:cs="Times New Roman"/>
                <w:sz w:val="24"/>
                <w:szCs w:val="24"/>
              </w:rPr>
              <w:t xml:space="preserve">Юрьянский район   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BC94" w14:textId="085BB696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54E0" w14:textId="58F4BBE5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10C9" w14:textId="51474FFE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A8B7" w14:textId="08AF9300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4913" w14:textId="760CCE52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3A83" w14:textId="18F32CAE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371,1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A0EA" w14:textId="16F7E99B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383,4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E515" w14:textId="0827F343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230,8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39AF" w14:textId="22D1CDFF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448,6</w:t>
            </w:r>
          </w:p>
        </w:tc>
        <w:tc>
          <w:tcPr>
            <w:tcW w:w="684" w:type="dxa"/>
            <w:tcBorders>
              <w:bottom w:val="single" w:sz="4" w:space="0" w:color="auto"/>
              <w:right w:val="single" w:sz="4" w:space="0" w:color="auto"/>
            </w:tcBorders>
          </w:tcPr>
          <w:p w14:paraId="6148CD5B" w14:textId="34690F96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334,9</w:t>
            </w:r>
          </w:p>
        </w:tc>
      </w:tr>
      <w:tr w:rsidR="007F7695" w:rsidRPr="005007C6" w14:paraId="1A47E7D2" w14:textId="77777777" w:rsidTr="007F7695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88A7" w14:textId="53951EB5" w:rsidR="007F7695" w:rsidRPr="005007C6" w:rsidRDefault="007F7695" w:rsidP="005007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7C6">
              <w:rPr>
                <w:rFonts w:ascii="Times New Roman" w:hAnsi="Times New Roman" w:cs="Times New Roman"/>
                <w:sz w:val="24"/>
                <w:szCs w:val="24"/>
              </w:rPr>
              <w:t xml:space="preserve">Яранский район   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3434" w14:textId="41785183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77F3" w14:textId="3FD93468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5C92" w14:textId="37D4970B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4F30" w14:textId="52A728DC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E8D7" w14:textId="645406E3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3216" w14:textId="4405D80B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127,6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2F64" w14:textId="3FC9AD89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204,3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C80D" w14:textId="684253B4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  <w:r w:rsidR="0049401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6175" w14:textId="65D86A3B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278,2</w:t>
            </w:r>
          </w:p>
        </w:tc>
        <w:tc>
          <w:tcPr>
            <w:tcW w:w="684" w:type="dxa"/>
            <w:tcBorders>
              <w:bottom w:val="single" w:sz="4" w:space="0" w:color="auto"/>
              <w:right w:val="single" w:sz="4" w:space="0" w:color="auto"/>
            </w:tcBorders>
          </w:tcPr>
          <w:p w14:paraId="1D888AF7" w14:textId="3D87C229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322,5</w:t>
            </w:r>
          </w:p>
        </w:tc>
      </w:tr>
      <w:tr w:rsidR="007F7695" w:rsidRPr="005007C6" w14:paraId="54F42AEE" w14:textId="77777777" w:rsidTr="007F7695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C2AE" w14:textId="630DDA42" w:rsidR="007F7695" w:rsidRPr="005007C6" w:rsidRDefault="00A0069C" w:rsidP="005007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 w:rsidR="007F7695" w:rsidRPr="005007C6">
              <w:rPr>
                <w:rFonts w:ascii="Times New Roman" w:hAnsi="Times New Roman" w:cs="Times New Roman"/>
                <w:sz w:val="24"/>
                <w:szCs w:val="24"/>
              </w:rPr>
              <w:t xml:space="preserve"> Киров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633B" w14:textId="3FDBF132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894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95FE" w14:textId="0ABC490F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856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F6A9" w14:textId="71B35DAE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989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6C83" w14:textId="71D77329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C37E" w14:textId="06993046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1237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93D0" w14:textId="2F3DE6C1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168,5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60A4" w14:textId="37132C86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159,7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3166" w14:textId="06DF84FA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182,7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C3E8" w14:textId="3A7034EC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185,9</w:t>
            </w:r>
          </w:p>
        </w:tc>
        <w:tc>
          <w:tcPr>
            <w:tcW w:w="684" w:type="dxa"/>
            <w:tcBorders>
              <w:bottom w:val="single" w:sz="4" w:space="0" w:color="auto"/>
              <w:right w:val="single" w:sz="4" w:space="0" w:color="auto"/>
            </w:tcBorders>
          </w:tcPr>
          <w:p w14:paraId="1BBDA1C8" w14:textId="1C30827A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226,5</w:t>
            </w:r>
          </w:p>
        </w:tc>
      </w:tr>
      <w:tr w:rsidR="007F7695" w:rsidRPr="005007C6" w14:paraId="70E58BA1" w14:textId="77777777" w:rsidTr="007F7695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C1DC" w14:textId="01FDFF29" w:rsidR="007F7695" w:rsidRPr="005007C6" w:rsidRDefault="00A0069C" w:rsidP="005007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 w:rsidRPr="00500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7695" w:rsidRPr="005007C6">
              <w:rPr>
                <w:rFonts w:ascii="Times New Roman" w:hAnsi="Times New Roman" w:cs="Times New Roman"/>
                <w:sz w:val="24"/>
                <w:szCs w:val="24"/>
              </w:rPr>
              <w:t>Вятские Поляны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D417" w14:textId="73C0E680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2E8D" w14:textId="744B7EAA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B9E8" w14:textId="091DD081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B53A" w14:textId="7169D3AB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318A" w14:textId="3DDD9FEF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28D7" w14:textId="74CA3BE6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924D" w14:textId="759FDCA7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114,4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77C8" w14:textId="47FD323A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146,9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E509" w14:textId="7DAB1341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173,6</w:t>
            </w:r>
          </w:p>
        </w:tc>
        <w:tc>
          <w:tcPr>
            <w:tcW w:w="684" w:type="dxa"/>
            <w:tcBorders>
              <w:bottom w:val="single" w:sz="4" w:space="0" w:color="auto"/>
              <w:right w:val="single" w:sz="4" w:space="0" w:color="auto"/>
            </w:tcBorders>
          </w:tcPr>
          <w:p w14:paraId="41D058A5" w14:textId="0C0A4529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196,9</w:t>
            </w:r>
          </w:p>
        </w:tc>
      </w:tr>
      <w:tr w:rsidR="007F7695" w:rsidRPr="005007C6" w14:paraId="35A1B8FE" w14:textId="77777777" w:rsidTr="007F7695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4A4C" w14:textId="03A3AF00" w:rsidR="007F7695" w:rsidRPr="005007C6" w:rsidRDefault="00A0069C" w:rsidP="005007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</w:t>
            </w:r>
            <w:r w:rsidRPr="00500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7695" w:rsidRPr="005007C6">
              <w:rPr>
                <w:rFonts w:ascii="Times New Roman" w:hAnsi="Times New Roman" w:cs="Times New Roman"/>
                <w:sz w:val="24"/>
                <w:szCs w:val="24"/>
              </w:rPr>
              <w:t>Кирово-Чепецк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4090" w14:textId="4A57A673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D75D" w14:textId="0F474522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D8C9" w14:textId="57D494BE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743B" w14:textId="03EA36FE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D3C5" w14:textId="7A4D57A2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32B0" w14:textId="0D68D2D4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641,2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6905" w14:textId="10E0F9EB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428,6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D1EA" w14:textId="577CB8E1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517,9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C376" w14:textId="270E966E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468,1</w:t>
            </w:r>
          </w:p>
        </w:tc>
        <w:tc>
          <w:tcPr>
            <w:tcW w:w="684" w:type="dxa"/>
            <w:tcBorders>
              <w:bottom w:val="single" w:sz="4" w:space="0" w:color="auto"/>
              <w:right w:val="single" w:sz="4" w:space="0" w:color="auto"/>
            </w:tcBorders>
          </w:tcPr>
          <w:p w14:paraId="16B194AF" w14:textId="010BEA46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453,4</w:t>
            </w:r>
          </w:p>
        </w:tc>
      </w:tr>
      <w:tr w:rsidR="007F7695" w:rsidRPr="005007C6" w14:paraId="62F59BD8" w14:textId="77777777" w:rsidTr="007F7695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60D1" w14:textId="61E52ACB" w:rsidR="007F7695" w:rsidRPr="005007C6" w:rsidRDefault="00A0069C" w:rsidP="005007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 w:rsidRPr="00500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7695" w:rsidRPr="005007C6">
              <w:rPr>
                <w:rFonts w:ascii="Times New Roman" w:hAnsi="Times New Roman" w:cs="Times New Roman"/>
                <w:sz w:val="24"/>
                <w:szCs w:val="24"/>
              </w:rPr>
              <w:t>Котельнич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071F" w14:textId="1F995D79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F7E5" w14:textId="3C33E91E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D88B" w14:textId="115B197D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29DC" w14:textId="4B4C6917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9CD6" w14:textId="0427CA75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9543" w14:textId="096CD4A1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159,5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E4D0" w14:textId="21E05A9B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166,2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BF41" w14:textId="66CD7976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281,8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E339" w14:textId="75ADD080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277,6</w:t>
            </w:r>
          </w:p>
        </w:tc>
        <w:tc>
          <w:tcPr>
            <w:tcW w:w="684" w:type="dxa"/>
            <w:tcBorders>
              <w:bottom w:val="single" w:sz="4" w:space="0" w:color="auto"/>
              <w:right w:val="single" w:sz="4" w:space="0" w:color="auto"/>
            </w:tcBorders>
          </w:tcPr>
          <w:p w14:paraId="2D2AEDE8" w14:textId="5A32C1D1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  <w:r w:rsidR="0049401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F7695" w:rsidRPr="005007C6" w14:paraId="6419E06E" w14:textId="77777777" w:rsidTr="007F7695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2CB4" w14:textId="6E19B198" w:rsidR="007F7695" w:rsidRPr="005007C6" w:rsidRDefault="00A0069C" w:rsidP="005007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 w:rsidRPr="00500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7695" w:rsidRPr="005007C6">
              <w:rPr>
                <w:rFonts w:ascii="Times New Roman" w:hAnsi="Times New Roman" w:cs="Times New Roman"/>
                <w:sz w:val="24"/>
                <w:szCs w:val="24"/>
              </w:rPr>
              <w:t>Слободской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AF75" w14:textId="59A3C0AC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12F1" w14:textId="2E82ED7B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6F8F" w14:textId="6EED896E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89C8" w14:textId="4D6887BF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8669" w14:textId="058E8D80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524C" w14:textId="2F25CE26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209,4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F384" w14:textId="3700A28F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166,4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FADA" w14:textId="73B98904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150,3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4641" w14:textId="2824B6D6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177,4</w:t>
            </w:r>
          </w:p>
        </w:tc>
        <w:tc>
          <w:tcPr>
            <w:tcW w:w="684" w:type="dxa"/>
            <w:tcBorders>
              <w:bottom w:val="single" w:sz="4" w:space="0" w:color="auto"/>
              <w:right w:val="single" w:sz="4" w:space="0" w:color="auto"/>
            </w:tcBorders>
          </w:tcPr>
          <w:p w14:paraId="3A7CE2E9" w14:textId="17A7E228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178,6</w:t>
            </w:r>
          </w:p>
        </w:tc>
      </w:tr>
      <w:tr w:rsidR="007F7695" w:rsidRPr="005007C6" w14:paraId="5F4C1561" w14:textId="77777777" w:rsidTr="007F7695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0F52" w14:textId="24B938C1" w:rsidR="007F7695" w:rsidRPr="005007C6" w:rsidRDefault="00494010" w:rsidP="005007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</w:t>
            </w:r>
            <w:r w:rsidR="007F7695" w:rsidRPr="005007C6">
              <w:rPr>
                <w:rFonts w:ascii="Times New Roman" w:hAnsi="Times New Roman" w:cs="Times New Roman"/>
                <w:bCs/>
                <w:sz w:val="24"/>
                <w:szCs w:val="24"/>
              </w:rPr>
              <w:t>по Кировской области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90A2" w14:textId="44BB6D05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7A83" w14:textId="65523580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9708" w14:textId="1DDB63CB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E486" w14:textId="049012A1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037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C19E" w14:textId="26276097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BB8B" w14:textId="200AD24E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  <w:r w:rsidR="0049401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819C" w14:textId="2E690EE8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227,2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2DC4" w14:textId="2FCA66E6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253,0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87DB" w14:textId="2386FEA5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241,8</w:t>
            </w:r>
          </w:p>
        </w:tc>
        <w:tc>
          <w:tcPr>
            <w:tcW w:w="684" w:type="dxa"/>
            <w:tcBorders>
              <w:bottom w:val="single" w:sz="4" w:space="0" w:color="auto"/>
              <w:right w:val="single" w:sz="4" w:space="0" w:color="auto"/>
            </w:tcBorders>
          </w:tcPr>
          <w:p w14:paraId="68069341" w14:textId="1E9BD05B" w:rsidR="007F7695" w:rsidRPr="005007C6" w:rsidRDefault="007F7695" w:rsidP="007F76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FFB">
              <w:rPr>
                <w:rFonts w:ascii="Times New Roman" w:hAnsi="Times New Roman" w:cs="Times New Roman"/>
                <w:sz w:val="24"/>
                <w:szCs w:val="24"/>
              </w:rPr>
              <w:t>295,5</w:t>
            </w:r>
          </w:p>
        </w:tc>
      </w:tr>
    </w:tbl>
    <w:p w14:paraId="1C50F3B6" w14:textId="0FA4EA41" w:rsidR="002E6E70" w:rsidRPr="007F7695" w:rsidRDefault="00547FFB" w:rsidP="007F7695">
      <w:pPr>
        <w:tabs>
          <w:tab w:val="left" w:pos="9781"/>
        </w:tabs>
        <w:suppressAutoHyphens/>
        <w:spacing w:line="240" w:lineRule="auto"/>
        <w:ind w:left="720" w:firstLine="72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47FF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</w:p>
    <w:p w14:paraId="68A242FD" w14:textId="78094BB8" w:rsidR="002E6E70" w:rsidRPr="00461B2A" w:rsidRDefault="00765649" w:rsidP="002B2239">
      <w:pPr>
        <w:pStyle w:val="bwtBody1"/>
      </w:pPr>
      <w:r>
        <w:t>В</w:t>
      </w:r>
      <w:r w:rsidR="002E6E70" w:rsidRPr="00461B2A">
        <w:t xml:space="preserve"> период </w:t>
      </w:r>
      <w:r>
        <w:t>с 2017 по 2021 год</w:t>
      </w:r>
      <w:r w:rsidR="002E6E70" w:rsidRPr="00461B2A">
        <w:t xml:space="preserve"> </w:t>
      </w:r>
      <w:r>
        <w:t xml:space="preserve">показатель </w:t>
      </w:r>
      <w:r w:rsidRPr="00765649">
        <w:t xml:space="preserve">смертности от ЦВБ </w:t>
      </w:r>
      <w:r w:rsidR="002B2239">
        <w:br/>
      </w:r>
      <w:r w:rsidR="002E6E70" w:rsidRPr="00461B2A">
        <w:t>увелич</w:t>
      </w:r>
      <w:r>
        <w:t xml:space="preserve">ился </w:t>
      </w:r>
      <w:r w:rsidR="002E6E70" w:rsidRPr="00461B2A">
        <w:t>на 9,3% (с 268</w:t>
      </w:r>
      <w:r>
        <w:t>,0 случая</w:t>
      </w:r>
      <w:r w:rsidR="002E6E70" w:rsidRPr="00461B2A">
        <w:t xml:space="preserve"> в 2017 г</w:t>
      </w:r>
      <w:r>
        <w:t xml:space="preserve">оду </w:t>
      </w:r>
      <w:r w:rsidR="002E6E70" w:rsidRPr="00461B2A">
        <w:t xml:space="preserve"> до 295,5 </w:t>
      </w:r>
      <w:r>
        <w:t xml:space="preserve">случая </w:t>
      </w:r>
      <w:r w:rsidR="002E6E70" w:rsidRPr="00461B2A">
        <w:t>в 2021 г</w:t>
      </w:r>
      <w:r>
        <w:t>оду</w:t>
      </w:r>
      <w:r w:rsidR="002E6E70" w:rsidRPr="00461B2A">
        <w:t>)</w:t>
      </w:r>
      <w:r>
        <w:t>.</w:t>
      </w:r>
      <w:r w:rsidR="002E6E70" w:rsidRPr="00461B2A">
        <w:t xml:space="preserve"> </w:t>
      </w:r>
    </w:p>
    <w:p w14:paraId="33F0D4C1" w14:textId="1AABF8D4" w:rsidR="002E6E70" w:rsidRPr="00461B2A" w:rsidRDefault="00765649" w:rsidP="002B2239">
      <w:pPr>
        <w:pStyle w:val="bwtBody1"/>
      </w:pPr>
      <w:r>
        <w:t>П</w:t>
      </w:r>
      <w:r w:rsidR="002E6E70" w:rsidRPr="00461B2A">
        <w:t xml:space="preserve">ревышение среднеобластного показателя </w:t>
      </w:r>
      <w:r w:rsidR="009E1A2E">
        <w:t xml:space="preserve">смертности от ЦВБ </w:t>
      </w:r>
      <w:r w:rsidR="002E6E70" w:rsidRPr="00461B2A">
        <w:t>отмеч</w:t>
      </w:r>
      <w:r>
        <w:t>алось</w:t>
      </w:r>
      <w:r w:rsidR="002E6E70" w:rsidRPr="00461B2A">
        <w:t xml:space="preserve"> в Подосиновском районе (647,5</w:t>
      </w:r>
      <w:r>
        <w:t xml:space="preserve"> случая</w:t>
      </w:r>
      <w:r w:rsidR="002E6E70" w:rsidRPr="00461B2A">
        <w:t>), Сунском районе (638</w:t>
      </w:r>
      <w:r>
        <w:t>,0 случая</w:t>
      </w:r>
      <w:r w:rsidR="002E6E70" w:rsidRPr="00461B2A">
        <w:t>), Малмыжском районе (606,4</w:t>
      </w:r>
      <w:r>
        <w:t xml:space="preserve"> случая</w:t>
      </w:r>
      <w:r w:rsidR="002E6E70" w:rsidRPr="00461B2A">
        <w:t>), Орловском районе (527,7</w:t>
      </w:r>
      <w:r>
        <w:t xml:space="preserve"> случая</w:t>
      </w:r>
      <w:r w:rsidR="002E6E70" w:rsidRPr="00461B2A">
        <w:t>). Немском районе (518,7</w:t>
      </w:r>
      <w:r>
        <w:t xml:space="preserve"> случая) и </w:t>
      </w:r>
      <w:r w:rsidR="002E6E70" w:rsidRPr="00461B2A">
        <w:t>Кильмезском районе (500,7</w:t>
      </w:r>
      <w:r>
        <w:t xml:space="preserve"> случая</w:t>
      </w:r>
      <w:r w:rsidR="002E6E70" w:rsidRPr="00461B2A">
        <w:t xml:space="preserve">). </w:t>
      </w:r>
    </w:p>
    <w:p w14:paraId="391EB8B8" w14:textId="42475ADC" w:rsidR="002E6E70" w:rsidRPr="00461B2A" w:rsidRDefault="002E6E70" w:rsidP="002B2239">
      <w:pPr>
        <w:pStyle w:val="bwtBody1"/>
      </w:pPr>
      <w:r w:rsidRPr="00461B2A">
        <w:t xml:space="preserve">В динамике значительный прирост </w:t>
      </w:r>
      <w:r w:rsidR="00985793">
        <w:t xml:space="preserve">показателя смертности от ЦВБ </w:t>
      </w:r>
      <w:r w:rsidRPr="00461B2A">
        <w:t>отмеч</w:t>
      </w:r>
      <w:r w:rsidR="00765649">
        <w:t>ался</w:t>
      </w:r>
      <w:r w:rsidRPr="00461B2A">
        <w:t xml:space="preserve"> в Кильмезском районе (на 66%), Орловском районе (</w:t>
      </w:r>
      <w:r w:rsidR="00765649">
        <w:t xml:space="preserve">на </w:t>
      </w:r>
      <w:r w:rsidRPr="00461B2A">
        <w:t>59%), Верхошижемском районе (</w:t>
      </w:r>
      <w:r w:rsidR="00765649">
        <w:t xml:space="preserve">на </w:t>
      </w:r>
      <w:r w:rsidRPr="00461B2A">
        <w:t>56%), Сунском районе (</w:t>
      </w:r>
      <w:r w:rsidR="00765649">
        <w:t xml:space="preserve">на </w:t>
      </w:r>
      <w:r w:rsidRPr="00461B2A">
        <w:t>46%), Оричевском районе (</w:t>
      </w:r>
      <w:r w:rsidR="00765649">
        <w:t xml:space="preserve">на </w:t>
      </w:r>
      <w:r w:rsidRPr="00461B2A">
        <w:t xml:space="preserve">45%). </w:t>
      </w:r>
    </w:p>
    <w:p w14:paraId="47E31E99" w14:textId="77777777" w:rsidR="002E6E70" w:rsidRPr="00461B2A" w:rsidRDefault="002E6E70" w:rsidP="00765649">
      <w:pPr>
        <w:tabs>
          <w:tab w:val="left" w:pos="9781"/>
        </w:tabs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F19BEBA" w14:textId="77777777" w:rsidR="002E6E70" w:rsidRPr="009E08A8" w:rsidRDefault="002E6E70" w:rsidP="00C7173B">
      <w:pPr>
        <w:pStyle w:val="23"/>
        <w:numPr>
          <w:ilvl w:val="1"/>
          <w:numId w:val="5"/>
        </w:numPr>
        <w:tabs>
          <w:tab w:val="left" w:pos="709"/>
        </w:tabs>
        <w:spacing w:before="120"/>
        <w:ind w:left="0" w:firstLine="709"/>
        <w:rPr>
          <w:rFonts w:ascii="Times New Roman" w:hAnsi="Times New Roman" w:cs="Times New Roman"/>
        </w:rPr>
      </w:pPr>
      <w:bookmarkStart w:id="4" w:name="_Toc58064255"/>
      <w:r w:rsidRPr="009E08A8">
        <w:rPr>
          <w:rFonts w:ascii="Times New Roman" w:hAnsi="Times New Roman" w:cs="Times New Roman"/>
        </w:rPr>
        <w:t>Анализ заболеваемости болезнями системы кровообращения</w:t>
      </w:r>
      <w:bookmarkEnd w:id="4"/>
    </w:p>
    <w:p w14:paraId="2D5A8A92" w14:textId="77777777" w:rsidR="002B2239" w:rsidRDefault="002B2239" w:rsidP="002B2239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Toc59888925"/>
      <w:bookmarkStart w:id="6" w:name="_Toc62724357"/>
    </w:p>
    <w:p w14:paraId="49B6DC08" w14:textId="73370615" w:rsidR="002E6E70" w:rsidRPr="00461B2A" w:rsidRDefault="002E6E70" w:rsidP="002B223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>Структура и динамика общей заболеваемости БСК в Кировской о</w:t>
      </w:r>
      <w:r w:rsidR="00765649">
        <w:rPr>
          <w:rFonts w:ascii="Times New Roman" w:hAnsi="Times New Roman" w:cs="Times New Roman"/>
          <w:sz w:val="28"/>
          <w:szCs w:val="28"/>
        </w:rPr>
        <w:t>бласти представлены в таблице 13</w:t>
      </w:r>
      <w:r w:rsidRPr="00461B2A">
        <w:rPr>
          <w:rFonts w:ascii="Times New Roman" w:hAnsi="Times New Roman" w:cs="Times New Roman"/>
          <w:sz w:val="28"/>
          <w:szCs w:val="28"/>
        </w:rPr>
        <w:t>.</w:t>
      </w:r>
    </w:p>
    <w:p w14:paraId="70C30B11" w14:textId="77777777" w:rsidR="00494010" w:rsidRDefault="007F22C7" w:rsidP="00A00BB4">
      <w:pPr>
        <w:tabs>
          <w:tab w:val="left" w:pos="9356"/>
        </w:tabs>
        <w:spacing w:before="240" w:line="240" w:lineRule="auto"/>
        <w:ind w:left="7201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785C90AB" w14:textId="77777777" w:rsidR="00DF5A65" w:rsidRDefault="00DF5A65" w:rsidP="00494010">
      <w:pPr>
        <w:tabs>
          <w:tab w:val="left" w:pos="9356"/>
        </w:tabs>
        <w:spacing w:before="240" w:line="240" w:lineRule="auto"/>
        <w:ind w:left="7201" w:firstLine="720"/>
        <w:jc w:val="right"/>
        <w:rPr>
          <w:rFonts w:ascii="Times New Roman" w:hAnsi="Times New Roman" w:cs="Times New Roman"/>
          <w:sz w:val="28"/>
          <w:szCs w:val="28"/>
        </w:rPr>
      </w:pPr>
    </w:p>
    <w:p w14:paraId="1F65C1D9" w14:textId="77777777" w:rsidR="00DF5A65" w:rsidRDefault="007F22C7" w:rsidP="00494010">
      <w:pPr>
        <w:tabs>
          <w:tab w:val="left" w:pos="9356"/>
        </w:tabs>
        <w:spacing w:before="240" w:line="240" w:lineRule="auto"/>
        <w:ind w:left="7201"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13 </w:t>
      </w:r>
    </w:p>
    <w:p w14:paraId="3BFAB043" w14:textId="679B65FA" w:rsidR="009E08A8" w:rsidRPr="00461B2A" w:rsidRDefault="00DF5A65" w:rsidP="00DF5A65">
      <w:pPr>
        <w:tabs>
          <w:tab w:val="left" w:pos="9356"/>
        </w:tabs>
        <w:spacing w:before="240" w:after="240" w:line="240" w:lineRule="auto"/>
        <w:ind w:left="72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E6E70" w:rsidRPr="00461B2A">
        <w:rPr>
          <w:rFonts w:ascii="Times New Roman" w:hAnsi="Times New Roman" w:cs="Times New Roman"/>
          <w:sz w:val="28"/>
          <w:szCs w:val="28"/>
        </w:rPr>
        <w:t>(случаев на 100 тыс.</w:t>
      </w:r>
      <w:r w:rsidR="007F22C7">
        <w:rPr>
          <w:rFonts w:ascii="Times New Roman" w:hAnsi="Times New Roman" w:cs="Times New Roman"/>
          <w:sz w:val="28"/>
          <w:szCs w:val="28"/>
        </w:rPr>
        <w:t xml:space="preserve"> </w:t>
      </w:r>
      <w:r w:rsidR="002E6E70" w:rsidRPr="00461B2A">
        <w:rPr>
          <w:rFonts w:ascii="Times New Roman" w:hAnsi="Times New Roman" w:cs="Times New Roman"/>
          <w:sz w:val="28"/>
          <w:szCs w:val="28"/>
        </w:rPr>
        <w:t>взрослого населения)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95"/>
        <w:gridCol w:w="1275"/>
        <w:gridCol w:w="1418"/>
        <w:gridCol w:w="1417"/>
        <w:gridCol w:w="1276"/>
        <w:gridCol w:w="1240"/>
      </w:tblGrid>
      <w:tr w:rsidR="002E6E70" w:rsidRPr="007F22C7" w14:paraId="21B2F2D8" w14:textId="77777777" w:rsidTr="00C1155D">
        <w:trPr>
          <w:trHeight w:val="332"/>
          <w:tblHeader/>
        </w:trPr>
        <w:tc>
          <w:tcPr>
            <w:tcW w:w="1560" w:type="dxa"/>
            <w:vMerge w:val="restart"/>
          </w:tcPr>
          <w:p w14:paraId="15FA1800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Заболевание</w:t>
            </w:r>
          </w:p>
        </w:tc>
        <w:tc>
          <w:tcPr>
            <w:tcW w:w="8221" w:type="dxa"/>
            <w:gridSpan w:val="6"/>
            <w:vAlign w:val="center"/>
          </w:tcPr>
          <w:p w14:paraId="36778195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Динамика общей заболеваемости БСК</w:t>
            </w:r>
          </w:p>
        </w:tc>
      </w:tr>
      <w:tr w:rsidR="002E6E70" w:rsidRPr="007F22C7" w14:paraId="6444DFA4" w14:textId="77777777" w:rsidTr="00C1155D">
        <w:trPr>
          <w:trHeight w:val="332"/>
          <w:tblHeader/>
        </w:trPr>
        <w:tc>
          <w:tcPr>
            <w:tcW w:w="1560" w:type="dxa"/>
            <w:vMerge/>
            <w:vAlign w:val="center"/>
          </w:tcPr>
          <w:p w14:paraId="691B0768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4CF810CC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275" w:type="dxa"/>
            <w:vAlign w:val="center"/>
          </w:tcPr>
          <w:p w14:paraId="63A95127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418" w:type="dxa"/>
            <w:vAlign w:val="center"/>
          </w:tcPr>
          <w:p w14:paraId="719B2659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7" w:type="dxa"/>
            <w:vAlign w:val="center"/>
          </w:tcPr>
          <w:p w14:paraId="681B14B9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276" w:type="dxa"/>
            <w:vAlign w:val="center"/>
          </w:tcPr>
          <w:p w14:paraId="71F6E8BA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240" w:type="dxa"/>
          </w:tcPr>
          <w:p w14:paraId="284B1A83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</w:tr>
      <w:tr w:rsidR="002E6E70" w:rsidRPr="007F22C7" w14:paraId="0031BBCF" w14:textId="77777777" w:rsidTr="00C1155D">
        <w:trPr>
          <w:trHeight w:val="332"/>
        </w:trPr>
        <w:tc>
          <w:tcPr>
            <w:tcW w:w="1560" w:type="dxa"/>
          </w:tcPr>
          <w:p w14:paraId="41447E6E" w14:textId="77777777" w:rsidR="002E6E70" w:rsidRPr="007F22C7" w:rsidRDefault="002E6E70" w:rsidP="007F22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БСК</w:t>
            </w:r>
          </w:p>
        </w:tc>
        <w:tc>
          <w:tcPr>
            <w:tcW w:w="1595" w:type="dxa"/>
          </w:tcPr>
          <w:p w14:paraId="7BB3125B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33 277,4</w:t>
            </w:r>
          </w:p>
        </w:tc>
        <w:tc>
          <w:tcPr>
            <w:tcW w:w="1275" w:type="dxa"/>
          </w:tcPr>
          <w:p w14:paraId="1FD42971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35 081,8</w:t>
            </w:r>
          </w:p>
        </w:tc>
        <w:tc>
          <w:tcPr>
            <w:tcW w:w="1418" w:type="dxa"/>
          </w:tcPr>
          <w:p w14:paraId="29469B9C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37 518,2</w:t>
            </w:r>
          </w:p>
        </w:tc>
        <w:tc>
          <w:tcPr>
            <w:tcW w:w="1417" w:type="dxa"/>
          </w:tcPr>
          <w:p w14:paraId="14CC750F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39 789,9</w:t>
            </w:r>
          </w:p>
        </w:tc>
        <w:tc>
          <w:tcPr>
            <w:tcW w:w="1276" w:type="dxa"/>
          </w:tcPr>
          <w:p w14:paraId="02B37B92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40 363,9</w:t>
            </w:r>
          </w:p>
        </w:tc>
        <w:tc>
          <w:tcPr>
            <w:tcW w:w="1240" w:type="dxa"/>
          </w:tcPr>
          <w:p w14:paraId="3A984F94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41398,3</w:t>
            </w:r>
          </w:p>
        </w:tc>
      </w:tr>
      <w:tr w:rsidR="002E6E70" w:rsidRPr="007F22C7" w14:paraId="6D827736" w14:textId="77777777" w:rsidTr="00C1155D">
        <w:trPr>
          <w:trHeight w:val="332"/>
        </w:trPr>
        <w:tc>
          <w:tcPr>
            <w:tcW w:w="1560" w:type="dxa"/>
          </w:tcPr>
          <w:p w14:paraId="0EFEB2EB" w14:textId="77777777" w:rsidR="002E6E70" w:rsidRPr="007F22C7" w:rsidRDefault="002E6E70" w:rsidP="007F22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595" w:type="dxa"/>
          </w:tcPr>
          <w:p w14:paraId="5C22961F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16 174,0</w:t>
            </w:r>
          </w:p>
        </w:tc>
        <w:tc>
          <w:tcPr>
            <w:tcW w:w="1275" w:type="dxa"/>
          </w:tcPr>
          <w:p w14:paraId="35E606AC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17 590,2</w:t>
            </w:r>
          </w:p>
        </w:tc>
        <w:tc>
          <w:tcPr>
            <w:tcW w:w="1418" w:type="dxa"/>
          </w:tcPr>
          <w:p w14:paraId="549AD79D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19 617,6</w:t>
            </w:r>
          </w:p>
        </w:tc>
        <w:tc>
          <w:tcPr>
            <w:tcW w:w="1417" w:type="dxa"/>
          </w:tcPr>
          <w:p w14:paraId="534E87C9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21 317,5</w:t>
            </w:r>
          </w:p>
        </w:tc>
        <w:tc>
          <w:tcPr>
            <w:tcW w:w="1276" w:type="dxa"/>
          </w:tcPr>
          <w:p w14:paraId="06BC1D7D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22 283,0</w:t>
            </w:r>
          </w:p>
        </w:tc>
        <w:tc>
          <w:tcPr>
            <w:tcW w:w="1240" w:type="dxa"/>
          </w:tcPr>
          <w:p w14:paraId="79C3F45C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23272,0</w:t>
            </w:r>
          </w:p>
        </w:tc>
      </w:tr>
      <w:tr w:rsidR="002E6E70" w:rsidRPr="007F22C7" w14:paraId="4AC80940" w14:textId="77777777" w:rsidTr="00C1155D">
        <w:trPr>
          <w:trHeight w:val="332"/>
        </w:trPr>
        <w:tc>
          <w:tcPr>
            <w:tcW w:w="1560" w:type="dxa"/>
          </w:tcPr>
          <w:p w14:paraId="41245451" w14:textId="77777777" w:rsidR="002E6E70" w:rsidRPr="007F22C7" w:rsidRDefault="002E6E70" w:rsidP="007F22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ИБС</w:t>
            </w:r>
          </w:p>
        </w:tc>
        <w:tc>
          <w:tcPr>
            <w:tcW w:w="1595" w:type="dxa"/>
          </w:tcPr>
          <w:p w14:paraId="29C39173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5 983,2</w:t>
            </w:r>
          </w:p>
        </w:tc>
        <w:tc>
          <w:tcPr>
            <w:tcW w:w="1275" w:type="dxa"/>
          </w:tcPr>
          <w:p w14:paraId="4EAFC371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6 110,7</w:t>
            </w:r>
          </w:p>
        </w:tc>
        <w:tc>
          <w:tcPr>
            <w:tcW w:w="1418" w:type="dxa"/>
          </w:tcPr>
          <w:p w14:paraId="47E997A6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6 567,9</w:t>
            </w:r>
          </w:p>
        </w:tc>
        <w:tc>
          <w:tcPr>
            <w:tcW w:w="1417" w:type="dxa"/>
          </w:tcPr>
          <w:p w14:paraId="676B8DB9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6 726,6</w:t>
            </w:r>
          </w:p>
        </w:tc>
        <w:tc>
          <w:tcPr>
            <w:tcW w:w="1276" w:type="dxa"/>
          </w:tcPr>
          <w:p w14:paraId="2428EAEB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6 795,4</w:t>
            </w:r>
          </w:p>
        </w:tc>
        <w:tc>
          <w:tcPr>
            <w:tcW w:w="1240" w:type="dxa"/>
          </w:tcPr>
          <w:p w14:paraId="50C904C0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6815,8</w:t>
            </w:r>
          </w:p>
        </w:tc>
      </w:tr>
      <w:tr w:rsidR="002E6E70" w:rsidRPr="007F22C7" w14:paraId="06F11D59" w14:textId="77777777" w:rsidTr="00C1155D">
        <w:trPr>
          <w:trHeight w:val="332"/>
        </w:trPr>
        <w:tc>
          <w:tcPr>
            <w:tcW w:w="1560" w:type="dxa"/>
          </w:tcPr>
          <w:p w14:paraId="7717AB5F" w14:textId="77777777" w:rsidR="002E6E70" w:rsidRPr="007F22C7" w:rsidRDefault="002E6E70" w:rsidP="007F22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Инфаркт миокарда</w:t>
            </w:r>
          </w:p>
        </w:tc>
        <w:tc>
          <w:tcPr>
            <w:tcW w:w="1595" w:type="dxa"/>
          </w:tcPr>
          <w:p w14:paraId="62165485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234,1</w:t>
            </w:r>
          </w:p>
        </w:tc>
        <w:tc>
          <w:tcPr>
            <w:tcW w:w="1275" w:type="dxa"/>
          </w:tcPr>
          <w:p w14:paraId="0DB559A5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241,4</w:t>
            </w:r>
          </w:p>
        </w:tc>
        <w:tc>
          <w:tcPr>
            <w:tcW w:w="1418" w:type="dxa"/>
          </w:tcPr>
          <w:p w14:paraId="013CD4EE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239,6</w:t>
            </w:r>
          </w:p>
        </w:tc>
        <w:tc>
          <w:tcPr>
            <w:tcW w:w="1417" w:type="dxa"/>
          </w:tcPr>
          <w:p w14:paraId="15C1549A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242,9</w:t>
            </w:r>
          </w:p>
        </w:tc>
        <w:tc>
          <w:tcPr>
            <w:tcW w:w="1276" w:type="dxa"/>
          </w:tcPr>
          <w:p w14:paraId="34D75CE2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223,0</w:t>
            </w:r>
          </w:p>
        </w:tc>
        <w:tc>
          <w:tcPr>
            <w:tcW w:w="1240" w:type="dxa"/>
          </w:tcPr>
          <w:p w14:paraId="45130D46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209,3</w:t>
            </w:r>
          </w:p>
        </w:tc>
      </w:tr>
      <w:tr w:rsidR="002E6E70" w:rsidRPr="007F22C7" w14:paraId="328E4810" w14:textId="77777777" w:rsidTr="00C1155D">
        <w:trPr>
          <w:trHeight w:val="332"/>
        </w:trPr>
        <w:tc>
          <w:tcPr>
            <w:tcW w:w="1560" w:type="dxa"/>
          </w:tcPr>
          <w:p w14:paraId="6AFF9222" w14:textId="77777777" w:rsidR="002E6E70" w:rsidRPr="007F22C7" w:rsidRDefault="002E6E70" w:rsidP="007F22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ЦВБ</w:t>
            </w:r>
          </w:p>
        </w:tc>
        <w:tc>
          <w:tcPr>
            <w:tcW w:w="1595" w:type="dxa"/>
          </w:tcPr>
          <w:p w14:paraId="69960208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7 954,7</w:t>
            </w:r>
          </w:p>
        </w:tc>
        <w:tc>
          <w:tcPr>
            <w:tcW w:w="1275" w:type="dxa"/>
          </w:tcPr>
          <w:p w14:paraId="3AD8EB76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8 067,7</w:t>
            </w:r>
          </w:p>
        </w:tc>
        <w:tc>
          <w:tcPr>
            <w:tcW w:w="1418" w:type="dxa"/>
          </w:tcPr>
          <w:p w14:paraId="2ECDDFB1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8 051,8</w:t>
            </w:r>
          </w:p>
        </w:tc>
        <w:tc>
          <w:tcPr>
            <w:tcW w:w="1417" w:type="dxa"/>
          </w:tcPr>
          <w:p w14:paraId="2B0B4A44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8 217,0</w:t>
            </w:r>
          </w:p>
        </w:tc>
        <w:tc>
          <w:tcPr>
            <w:tcW w:w="1276" w:type="dxa"/>
          </w:tcPr>
          <w:p w14:paraId="6B2CD8AF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7 580,0</w:t>
            </w:r>
          </w:p>
        </w:tc>
        <w:tc>
          <w:tcPr>
            <w:tcW w:w="1240" w:type="dxa"/>
          </w:tcPr>
          <w:p w14:paraId="3281A471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7475,7</w:t>
            </w:r>
          </w:p>
        </w:tc>
      </w:tr>
      <w:tr w:rsidR="002E6E70" w:rsidRPr="007F22C7" w14:paraId="60E503D7" w14:textId="77777777" w:rsidTr="00C1155D">
        <w:trPr>
          <w:trHeight w:val="332"/>
        </w:trPr>
        <w:tc>
          <w:tcPr>
            <w:tcW w:w="1560" w:type="dxa"/>
          </w:tcPr>
          <w:p w14:paraId="176F4C75" w14:textId="77777777" w:rsidR="002E6E70" w:rsidRPr="007F22C7" w:rsidRDefault="002E6E70" w:rsidP="007F22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 xml:space="preserve">ОНМК </w:t>
            </w:r>
          </w:p>
          <w:p w14:paraId="23D4D24A" w14:textId="77777777" w:rsidR="002E6E70" w:rsidRPr="007F22C7" w:rsidRDefault="002E6E70" w:rsidP="007F22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(без ТИА)</w:t>
            </w:r>
          </w:p>
        </w:tc>
        <w:tc>
          <w:tcPr>
            <w:tcW w:w="1595" w:type="dxa"/>
          </w:tcPr>
          <w:p w14:paraId="369413AF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467,9</w:t>
            </w:r>
          </w:p>
        </w:tc>
        <w:tc>
          <w:tcPr>
            <w:tcW w:w="1275" w:type="dxa"/>
          </w:tcPr>
          <w:p w14:paraId="69C40041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453,3</w:t>
            </w:r>
          </w:p>
        </w:tc>
        <w:tc>
          <w:tcPr>
            <w:tcW w:w="1418" w:type="dxa"/>
          </w:tcPr>
          <w:p w14:paraId="1F4ABC18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489,7</w:t>
            </w:r>
          </w:p>
        </w:tc>
        <w:tc>
          <w:tcPr>
            <w:tcW w:w="1417" w:type="dxa"/>
          </w:tcPr>
          <w:p w14:paraId="111EAF93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473,3</w:t>
            </w:r>
          </w:p>
        </w:tc>
        <w:tc>
          <w:tcPr>
            <w:tcW w:w="1276" w:type="dxa"/>
          </w:tcPr>
          <w:p w14:paraId="61425F7C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469,7</w:t>
            </w:r>
          </w:p>
        </w:tc>
        <w:tc>
          <w:tcPr>
            <w:tcW w:w="1240" w:type="dxa"/>
          </w:tcPr>
          <w:p w14:paraId="4A560405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429,6</w:t>
            </w:r>
          </w:p>
        </w:tc>
      </w:tr>
      <w:tr w:rsidR="002E6E70" w:rsidRPr="007F22C7" w14:paraId="417C8391" w14:textId="77777777" w:rsidTr="00C1155D">
        <w:trPr>
          <w:trHeight w:val="332"/>
        </w:trPr>
        <w:tc>
          <w:tcPr>
            <w:tcW w:w="1560" w:type="dxa"/>
          </w:tcPr>
          <w:p w14:paraId="4CD128A5" w14:textId="77777777" w:rsidR="002E6E70" w:rsidRPr="007F22C7" w:rsidRDefault="002E6E70" w:rsidP="007F22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САК</w:t>
            </w:r>
          </w:p>
        </w:tc>
        <w:tc>
          <w:tcPr>
            <w:tcW w:w="1595" w:type="dxa"/>
          </w:tcPr>
          <w:p w14:paraId="0F111E1B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275" w:type="dxa"/>
          </w:tcPr>
          <w:p w14:paraId="1EBCB552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418" w:type="dxa"/>
          </w:tcPr>
          <w:p w14:paraId="4884D784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1417" w:type="dxa"/>
          </w:tcPr>
          <w:p w14:paraId="2B4CBCCB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276" w:type="dxa"/>
          </w:tcPr>
          <w:p w14:paraId="39F3896B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240" w:type="dxa"/>
          </w:tcPr>
          <w:p w14:paraId="4EEBA743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2E6E70" w:rsidRPr="007F22C7" w14:paraId="3D34E795" w14:textId="77777777" w:rsidTr="00C1155D">
        <w:trPr>
          <w:trHeight w:val="332"/>
        </w:trPr>
        <w:tc>
          <w:tcPr>
            <w:tcW w:w="1560" w:type="dxa"/>
          </w:tcPr>
          <w:p w14:paraId="60D01D6D" w14:textId="77777777" w:rsidR="002E6E70" w:rsidRPr="007F22C7" w:rsidRDefault="002E6E70" w:rsidP="007F22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ВМК</w:t>
            </w:r>
          </w:p>
        </w:tc>
        <w:tc>
          <w:tcPr>
            <w:tcW w:w="1595" w:type="dxa"/>
          </w:tcPr>
          <w:p w14:paraId="2B05D0F1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275" w:type="dxa"/>
          </w:tcPr>
          <w:p w14:paraId="192D6813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1418" w:type="dxa"/>
          </w:tcPr>
          <w:p w14:paraId="7DFE4F0E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417" w:type="dxa"/>
          </w:tcPr>
          <w:p w14:paraId="202BC818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276" w:type="dxa"/>
          </w:tcPr>
          <w:p w14:paraId="4AA80BDF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240" w:type="dxa"/>
          </w:tcPr>
          <w:p w14:paraId="2BDC4AF8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2E6E70" w:rsidRPr="007F22C7" w14:paraId="0763C74A" w14:textId="77777777" w:rsidTr="00C1155D">
        <w:trPr>
          <w:trHeight w:val="332"/>
        </w:trPr>
        <w:tc>
          <w:tcPr>
            <w:tcW w:w="1560" w:type="dxa"/>
          </w:tcPr>
          <w:p w14:paraId="31A510A7" w14:textId="77777777" w:rsidR="002E6E70" w:rsidRPr="007F22C7" w:rsidRDefault="002E6E70" w:rsidP="007F22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</w:p>
        </w:tc>
        <w:tc>
          <w:tcPr>
            <w:tcW w:w="1595" w:type="dxa"/>
          </w:tcPr>
          <w:p w14:paraId="247CA21F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392,4</w:t>
            </w:r>
          </w:p>
        </w:tc>
        <w:tc>
          <w:tcPr>
            <w:tcW w:w="1275" w:type="dxa"/>
          </w:tcPr>
          <w:p w14:paraId="5C6455BA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381,7</w:t>
            </w:r>
          </w:p>
        </w:tc>
        <w:tc>
          <w:tcPr>
            <w:tcW w:w="1418" w:type="dxa"/>
          </w:tcPr>
          <w:p w14:paraId="1039B1F1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406,2</w:t>
            </w:r>
          </w:p>
        </w:tc>
        <w:tc>
          <w:tcPr>
            <w:tcW w:w="1417" w:type="dxa"/>
          </w:tcPr>
          <w:p w14:paraId="106C1736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406,4</w:t>
            </w:r>
          </w:p>
        </w:tc>
        <w:tc>
          <w:tcPr>
            <w:tcW w:w="1276" w:type="dxa"/>
          </w:tcPr>
          <w:p w14:paraId="1DC32FFC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398,7</w:t>
            </w:r>
          </w:p>
        </w:tc>
        <w:tc>
          <w:tcPr>
            <w:tcW w:w="1240" w:type="dxa"/>
          </w:tcPr>
          <w:p w14:paraId="6414A751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364,4</w:t>
            </w:r>
          </w:p>
        </w:tc>
      </w:tr>
      <w:tr w:rsidR="002E6E70" w:rsidRPr="007F22C7" w14:paraId="58D2463A" w14:textId="77777777" w:rsidTr="00C1155D">
        <w:trPr>
          <w:trHeight w:val="332"/>
        </w:trPr>
        <w:tc>
          <w:tcPr>
            <w:tcW w:w="1560" w:type="dxa"/>
          </w:tcPr>
          <w:p w14:paraId="19E114D6" w14:textId="77777777" w:rsidR="002E6E70" w:rsidRPr="007F22C7" w:rsidRDefault="002E6E70" w:rsidP="007F22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ТИА</w:t>
            </w:r>
          </w:p>
        </w:tc>
        <w:tc>
          <w:tcPr>
            <w:tcW w:w="1595" w:type="dxa"/>
          </w:tcPr>
          <w:p w14:paraId="6AE91CFF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275" w:type="dxa"/>
          </w:tcPr>
          <w:p w14:paraId="0C0A58E1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418" w:type="dxa"/>
          </w:tcPr>
          <w:p w14:paraId="04005522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417" w:type="dxa"/>
          </w:tcPr>
          <w:p w14:paraId="1BCE9EF8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276" w:type="dxa"/>
          </w:tcPr>
          <w:p w14:paraId="60B54A9C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240" w:type="dxa"/>
          </w:tcPr>
          <w:p w14:paraId="25FC3D8E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</w:tr>
      <w:tr w:rsidR="002E6E70" w:rsidRPr="007F22C7" w14:paraId="77AD262A" w14:textId="77777777" w:rsidTr="00C1155D">
        <w:trPr>
          <w:trHeight w:val="649"/>
        </w:trPr>
        <w:tc>
          <w:tcPr>
            <w:tcW w:w="1560" w:type="dxa"/>
          </w:tcPr>
          <w:p w14:paraId="15DD1084" w14:textId="77777777" w:rsidR="002E6E70" w:rsidRPr="007F22C7" w:rsidRDefault="002E6E70" w:rsidP="007F22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Инсульт, не уточненный  как кровоиз-лияние  или  ИМ</w:t>
            </w:r>
          </w:p>
        </w:tc>
        <w:tc>
          <w:tcPr>
            <w:tcW w:w="1595" w:type="dxa"/>
          </w:tcPr>
          <w:p w14:paraId="5CCF4B94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17934C60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8" w:type="dxa"/>
          </w:tcPr>
          <w:p w14:paraId="08E5D007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14:paraId="736A4527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4EEBD43D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0" w:type="dxa"/>
          </w:tcPr>
          <w:p w14:paraId="483A17BA" w14:textId="77777777" w:rsidR="002E6E70" w:rsidRPr="007F22C7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E6E70" w:rsidRPr="007F22C7" w14:paraId="20F55F71" w14:textId="77777777" w:rsidTr="00C1155D">
        <w:trPr>
          <w:trHeight w:val="70"/>
        </w:trPr>
        <w:tc>
          <w:tcPr>
            <w:tcW w:w="1560" w:type="dxa"/>
          </w:tcPr>
          <w:p w14:paraId="489E132A" w14:textId="77777777" w:rsidR="002E6E70" w:rsidRPr="007F22C7" w:rsidRDefault="002E6E70" w:rsidP="007F22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Внезапная остановка сердца</w:t>
            </w:r>
            <w:r w:rsidRPr="007F22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95" w:type="dxa"/>
          </w:tcPr>
          <w:p w14:paraId="73522079" w14:textId="77777777" w:rsidR="002E6E70" w:rsidRPr="007F22C7" w:rsidRDefault="002E6E70" w:rsidP="00387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75" w:type="dxa"/>
          </w:tcPr>
          <w:p w14:paraId="30B4C994" w14:textId="77777777" w:rsidR="002E6E70" w:rsidRPr="007F22C7" w:rsidRDefault="002E6E70" w:rsidP="00387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418" w:type="dxa"/>
          </w:tcPr>
          <w:p w14:paraId="22A603EA" w14:textId="77777777" w:rsidR="002E6E70" w:rsidRPr="007F22C7" w:rsidRDefault="002E6E70" w:rsidP="00387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417" w:type="dxa"/>
          </w:tcPr>
          <w:p w14:paraId="55F0F6FB" w14:textId="77777777" w:rsidR="002E6E70" w:rsidRPr="007F22C7" w:rsidRDefault="002E6E70" w:rsidP="00387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276" w:type="dxa"/>
          </w:tcPr>
          <w:p w14:paraId="183FE642" w14:textId="77777777" w:rsidR="002E6E70" w:rsidRPr="007F22C7" w:rsidRDefault="002E6E70" w:rsidP="00387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240" w:type="dxa"/>
          </w:tcPr>
          <w:p w14:paraId="66713B1B" w14:textId="77777777" w:rsidR="002E6E70" w:rsidRPr="007F22C7" w:rsidRDefault="002E6E70" w:rsidP="00387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2C7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</w:tbl>
    <w:p w14:paraId="005B235C" w14:textId="77777777" w:rsidR="002E6E70" w:rsidRPr="00461B2A" w:rsidRDefault="002E6E70" w:rsidP="009804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682177" w14:textId="44FE453D" w:rsidR="002E6E70" w:rsidRPr="00461B2A" w:rsidRDefault="00C120CD" w:rsidP="00624AB7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заболеваемости</w:t>
      </w:r>
      <w:r w:rsidR="002E6E70" w:rsidRPr="00461B2A">
        <w:rPr>
          <w:rFonts w:ascii="Times New Roman" w:hAnsi="Times New Roman" w:cs="Times New Roman"/>
          <w:sz w:val="28"/>
          <w:szCs w:val="28"/>
        </w:rPr>
        <w:t xml:space="preserve"> БСК взрослого населения Кировской облас</w:t>
      </w:r>
      <w:r>
        <w:rPr>
          <w:rFonts w:ascii="Times New Roman" w:hAnsi="Times New Roman" w:cs="Times New Roman"/>
          <w:sz w:val="28"/>
          <w:szCs w:val="28"/>
        </w:rPr>
        <w:t>ти по итогам 2021 года превысил</w:t>
      </w:r>
      <w:r w:rsidR="002E6E70" w:rsidRPr="00461B2A">
        <w:rPr>
          <w:rFonts w:ascii="Times New Roman" w:hAnsi="Times New Roman" w:cs="Times New Roman"/>
          <w:sz w:val="28"/>
          <w:szCs w:val="28"/>
        </w:rPr>
        <w:t xml:space="preserve"> показатели ПФО и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="007F22C7">
        <w:rPr>
          <w:rFonts w:ascii="Times New Roman" w:hAnsi="Times New Roman" w:cs="Times New Roman"/>
          <w:sz w:val="28"/>
          <w:szCs w:val="28"/>
        </w:rPr>
        <w:t xml:space="preserve">в целом </w:t>
      </w:r>
      <w:r w:rsidR="00624AB7">
        <w:rPr>
          <w:rFonts w:ascii="Times New Roman" w:hAnsi="Times New Roman" w:cs="Times New Roman"/>
          <w:sz w:val="28"/>
          <w:szCs w:val="28"/>
        </w:rPr>
        <w:t>за 2020 год на 38,6% и</w:t>
      </w:r>
      <w:r w:rsidR="002E6E70" w:rsidRPr="00461B2A">
        <w:rPr>
          <w:rFonts w:ascii="Times New Roman" w:hAnsi="Times New Roman" w:cs="Times New Roman"/>
          <w:sz w:val="28"/>
          <w:szCs w:val="28"/>
        </w:rPr>
        <w:t xml:space="preserve"> на 20,3% соответственно. </w:t>
      </w:r>
    </w:p>
    <w:p w14:paraId="0CD8B00C" w14:textId="002F7FC9" w:rsidR="002E6E70" w:rsidRPr="00461B2A" w:rsidRDefault="00C120CD" w:rsidP="00624AB7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общей заболеваемости</w:t>
      </w:r>
      <w:r w:rsidR="002E6E70" w:rsidRPr="00461B2A">
        <w:rPr>
          <w:rFonts w:ascii="Times New Roman" w:hAnsi="Times New Roman" w:cs="Times New Roman"/>
          <w:sz w:val="28"/>
          <w:szCs w:val="28"/>
        </w:rPr>
        <w:t xml:space="preserve"> БСК в реги</w:t>
      </w:r>
      <w:r>
        <w:rPr>
          <w:rFonts w:ascii="Times New Roman" w:hAnsi="Times New Roman" w:cs="Times New Roman"/>
          <w:sz w:val="28"/>
          <w:szCs w:val="28"/>
        </w:rPr>
        <w:t xml:space="preserve">оне имеет отчетливую тенденцию </w:t>
      </w:r>
      <w:r w:rsidR="002E6E70" w:rsidRPr="00461B2A">
        <w:rPr>
          <w:rFonts w:ascii="Times New Roman" w:hAnsi="Times New Roman" w:cs="Times New Roman"/>
          <w:sz w:val="28"/>
          <w:szCs w:val="28"/>
        </w:rPr>
        <w:t xml:space="preserve">к росту. По сравнению с 2016 годом в 2021 году </w:t>
      </w:r>
      <w:r>
        <w:rPr>
          <w:rFonts w:ascii="Times New Roman" w:hAnsi="Times New Roman" w:cs="Times New Roman"/>
          <w:sz w:val="28"/>
          <w:szCs w:val="28"/>
        </w:rPr>
        <w:t>уровень общей заболеваемости</w:t>
      </w:r>
      <w:r w:rsidR="002E6E70" w:rsidRPr="00461B2A">
        <w:rPr>
          <w:rFonts w:ascii="Times New Roman" w:hAnsi="Times New Roman" w:cs="Times New Roman"/>
          <w:sz w:val="28"/>
          <w:szCs w:val="28"/>
        </w:rPr>
        <w:t xml:space="preserve"> БСК взрослого населения, обслуживаемого медицинскими организациями, подведомственными министерству здравоохранения Кировской области, </w:t>
      </w:r>
      <w:r>
        <w:rPr>
          <w:rFonts w:ascii="Times New Roman" w:hAnsi="Times New Roman" w:cs="Times New Roman"/>
          <w:sz w:val="28"/>
          <w:szCs w:val="28"/>
        </w:rPr>
        <w:t>увеличился</w:t>
      </w:r>
      <w:r w:rsidR="002E6E70" w:rsidRPr="00461B2A">
        <w:rPr>
          <w:rFonts w:ascii="Times New Roman" w:hAnsi="Times New Roman" w:cs="Times New Roman"/>
          <w:sz w:val="28"/>
          <w:szCs w:val="28"/>
        </w:rPr>
        <w:t xml:space="preserve"> на 24,4%. </w:t>
      </w:r>
    </w:p>
    <w:p w14:paraId="3C699CEE" w14:textId="6DAEB613" w:rsidR="00624AB7" w:rsidRDefault="002E6E70" w:rsidP="00624AB7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>П</w:t>
      </w:r>
      <w:r w:rsidR="00C120CD">
        <w:rPr>
          <w:rFonts w:ascii="Times New Roman" w:hAnsi="Times New Roman" w:cs="Times New Roman"/>
          <w:sz w:val="28"/>
          <w:szCs w:val="28"/>
        </w:rPr>
        <w:t>оказатель первичной заболеваемости</w:t>
      </w:r>
      <w:r w:rsidRPr="00461B2A">
        <w:rPr>
          <w:rFonts w:ascii="Times New Roman" w:hAnsi="Times New Roman" w:cs="Times New Roman"/>
          <w:sz w:val="28"/>
          <w:szCs w:val="28"/>
        </w:rPr>
        <w:t xml:space="preserve"> БСК взрослого населения </w:t>
      </w:r>
      <w:r w:rsidR="00C120CD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в Кировской области по итогам 2021 года ниже показателя ПФО </w:t>
      </w:r>
      <w:r w:rsidR="00A00BB4">
        <w:rPr>
          <w:rFonts w:ascii="Times New Roman" w:hAnsi="Times New Roman" w:cs="Times New Roman"/>
          <w:sz w:val="28"/>
          <w:szCs w:val="28"/>
        </w:rPr>
        <w:t xml:space="preserve">за </w:t>
      </w:r>
      <w:r w:rsidR="00A00BB4" w:rsidRPr="00A00BB4">
        <w:rPr>
          <w:rFonts w:ascii="Times New Roman" w:hAnsi="Times New Roman" w:cs="Times New Roman"/>
          <w:sz w:val="28"/>
          <w:szCs w:val="28"/>
        </w:rPr>
        <w:t>202</w:t>
      </w:r>
      <w:r w:rsidR="00A00BB4">
        <w:rPr>
          <w:rFonts w:ascii="Times New Roman" w:hAnsi="Times New Roman" w:cs="Times New Roman"/>
          <w:sz w:val="28"/>
          <w:szCs w:val="28"/>
        </w:rPr>
        <w:t>0</w:t>
      </w:r>
      <w:r w:rsidRPr="00A00BB4">
        <w:rPr>
          <w:rFonts w:ascii="Times New Roman" w:hAnsi="Times New Roman" w:cs="Times New Roman"/>
          <w:sz w:val="28"/>
          <w:szCs w:val="28"/>
        </w:rPr>
        <w:t xml:space="preserve"> год</w:t>
      </w:r>
      <w:r w:rsidRPr="00461B2A">
        <w:rPr>
          <w:rFonts w:ascii="Times New Roman" w:hAnsi="Times New Roman" w:cs="Times New Roman"/>
          <w:sz w:val="28"/>
          <w:szCs w:val="28"/>
        </w:rPr>
        <w:t xml:space="preserve"> </w:t>
      </w:r>
      <w:r w:rsidR="00C120CD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lastRenderedPageBreak/>
        <w:t>на 7,0% и выше показателя Россий</w:t>
      </w:r>
      <w:r w:rsidR="00624AB7">
        <w:rPr>
          <w:rFonts w:ascii="Times New Roman" w:hAnsi="Times New Roman" w:cs="Times New Roman"/>
          <w:sz w:val="28"/>
          <w:szCs w:val="28"/>
        </w:rPr>
        <w:t>ской Федерации в целом на 5,8%.</w:t>
      </w:r>
      <w:r w:rsidR="00C120CD">
        <w:rPr>
          <w:rFonts w:ascii="Times New Roman" w:hAnsi="Times New Roman" w:cs="Times New Roman"/>
          <w:sz w:val="28"/>
          <w:szCs w:val="28"/>
        </w:rPr>
        <w:t xml:space="preserve"> В 2021 году по сравнению </w:t>
      </w:r>
      <w:r w:rsidRPr="00461B2A">
        <w:rPr>
          <w:rFonts w:ascii="Times New Roman" w:hAnsi="Times New Roman" w:cs="Times New Roman"/>
          <w:sz w:val="28"/>
          <w:szCs w:val="28"/>
        </w:rPr>
        <w:t xml:space="preserve">с 2016 годом </w:t>
      </w:r>
      <w:r w:rsidR="00C120CD">
        <w:rPr>
          <w:rFonts w:ascii="Times New Roman" w:hAnsi="Times New Roman" w:cs="Times New Roman"/>
          <w:sz w:val="28"/>
          <w:szCs w:val="28"/>
        </w:rPr>
        <w:t>уровень первичной заболеваемости</w:t>
      </w:r>
      <w:r w:rsidRPr="00461B2A">
        <w:rPr>
          <w:rFonts w:ascii="Times New Roman" w:hAnsi="Times New Roman" w:cs="Times New Roman"/>
          <w:sz w:val="28"/>
          <w:szCs w:val="28"/>
        </w:rPr>
        <w:t xml:space="preserve"> БСК взрослого населения, обслуживаемого медицинскими организациями, подведомственными </w:t>
      </w:r>
      <w:r w:rsidR="00BD630B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министерству здравоохранения Кировской</w:t>
      </w:r>
      <w:r w:rsidR="00C120CD">
        <w:rPr>
          <w:rFonts w:ascii="Times New Roman" w:hAnsi="Times New Roman" w:cs="Times New Roman"/>
          <w:sz w:val="28"/>
          <w:szCs w:val="28"/>
        </w:rPr>
        <w:t xml:space="preserve"> области, повысился</w:t>
      </w:r>
      <w:r w:rsidR="00624AB7">
        <w:rPr>
          <w:rFonts w:ascii="Times New Roman" w:hAnsi="Times New Roman" w:cs="Times New Roman"/>
          <w:sz w:val="28"/>
          <w:szCs w:val="28"/>
        </w:rPr>
        <w:t xml:space="preserve"> на 3,7%.  </w:t>
      </w:r>
    </w:p>
    <w:p w14:paraId="6FE667BE" w14:textId="21B358A6" w:rsidR="002E6E70" w:rsidRPr="00461B2A" w:rsidRDefault="002E6E70" w:rsidP="00624AB7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Общая заболеваемость врожденными аномалиями системы </w:t>
      </w:r>
      <w:r w:rsidR="00624AB7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кровообращения по итогам 2021 года сост</w:t>
      </w:r>
      <w:r w:rsidR="00624AB7">
        <w:rPr>
          <w:rFonts w:ascii="Times New Roman" w:hAnsi="Times New Roman" w:cs="Times New Roman"/>
          <w:sz w:val="28"/>
          <w:szCs w:val="28"/>
        </w:rPr>
        <w:t xml:space="preserve">авила 80,0 случая </w:t>
      </w:r>
      <w:r w:rsidR="00BD630B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на 100 тыс. населения,</w:t>
      </w:r>
      <w:r w:rsidR="00624AB7">
        <w:rPr>
          <w:rFonts w:ascii="Times New Roman" w:hAnsi="Times New Roman" w:cs="Times New Roman"/>
          <w:sz w:val="28"/>
          <w:szCs w:val="28"/>
        </w:rPr>
        <w:t xml:space="preserve"> что выше показателя 2019 года </w:t>
      </w:r>
      <w:r w:rsidRPr="00461B2A">
        <w:rPr>
          <w:rFonts w:ascii="Times New Roman" w:hAnsi="Times New Roman" w:cs="Times New Roman"/>
          <w:sz w:val="28"/>
          <w:szCs w:val="28"/>
        </w:rPr>
        <w:t xml:space="preserve">(79,1 случая </w:t>
      </w:r>
      <w:r w:rsidR="00BD630B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на 100 тыс. на</w:t>
      </w:r>
      <w:r w:rsidR="00624AB7">
        <w:rPr>
          <w:rFonts w:ascii="Times New Roman" w:hAnsi="Times New Roman" w:cs="Times New Roman"/>
          <w:sz w:val="28"/>
          <w:szCs w:val="28"/>
        </w:rPr>
        <w:t xml:space="preserve">селения) и на уровне 2016 года </w:t>
      </w:r>
      <w:r w:rsidRPr="00461B2A">
        <w:rPr>
          <w:rFonts w:ascii="Times New Roman" w:hAnsi="Times New Roman" w:cs="Times New Roman"/>
          <w:sz w:val="28"/>
          <w:szCs w:val="28"/>
        </w:rPr>
        <w:t xml:space="preserve">(80,3 случая </w:t>
      </w:r>
      <w:r w:rsidR="00BD630B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на 100 тыс. населения).</w:t>
      </w:r>
    </w:p>
    <w:p w14:paraId="7526C461" w14:textId="1F6953A3" w:rsidR="002E6E70" w:rsidRPr="00461B2A" w:rsidRDefault="002E6E70" w:rsidP="00624AB7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8A8">
        <w:rPr>
          <w:rFonts w:ascii="Times New Roman" w:hAnsi="Times New Roman" w:cs="Times New Roman"/>
          <w:sz w:val="28"/>
          <w:szCs w:val="28"/>
        </w:rPr>
        <w:t xml:space="preserve">Провести анализ заболеваемости БСК, связанной с СН и ФП, </w:t>
      </w:r>
      <w:r w:rsidRPr="009E08A8">
        <w:rPr>
          <w:rFonts w:ascii="Times New Roman" w:hAnsi="Times New Roman" w:cs="Times New Roman"/>
          <w:sz w:val="28"/>
          <w:szCs w:val="28"/>
        </w:rPr>
        <w:br/>
        <w:t xml:space="preserve">не представляется возможным, так как данные состояния являются, </w:t>
      </w:r>
      <w:r w:rsidR="00BD630B">
        <w:rPr>
          <w:rFonts w:ascii="Times New Roman" w:hAnsi="Times New Roman" w:cs="Times New Roman"/>
          <w:sz w:val="28"/>
          <w:szCs w:val="28"/>
        </w:rPr>
        <w:br/>
      </w:r>
      <w:r w:rsidRPr="009E08A8">
        <w:rPr>
          <w:rFonts w:ascii="Times New Roman" w:hAnsi="Times New Roman" w:cs="Times New Roman"/>
          <w:sz w:val="28"/>
          <w:szCs w:val="28"/>
        </w:rPr>
        <w:t xml:space="preserve">как правило, осложнением (проявлением) других заболеваний ССС и их учет </w:t>
      </w:r>
      <w:r w:rsidRPr="009E08A8">
        <w:rPr>
          <w:rFonts w:ascii="Times New Roman" w:hAnsi="Times New Roman" w:cs="Times New Roman"/>
          <w:sz w:val="28"/>
          <w:szCs w:val="28"/>
        </w:rPr>
        <w:br/>
        <w:t xml:space="preserve">в форме федерального статистического наблюдения № 12 «Сведения о числе </w:t>
      </w:r>
      <w:r w:rsidR="00624AB7">
        <w:rPr>
          <w:rFonts w:ascii="Times New Roman" w:hAnsi="Times New Roman" w:cs="Times New Roman"/>
          <w:sz w:val="28"/>
          <w:szCs w:val="28"/>
        </w:rPr>
        <w:br/>
      </w:r>
      <w:r w:rsidRPr="009E08A8">
        <w:rPr>
          <w:rFonts w:ascii="Times New Roman" w:hAnsi="Times New Roman" w:cs="Times New Roman"/>
          <w:sz w:val="28"/>
          <w:szCs w:val="28"/>
        </w:rPr>
        <w:t xml:space="preserve">заболеваний, зарегистрированных у больных, проживающих в районе </w:t>
      </w:r>
      <w:r w:rsidR="00624AB7">
        <w:rPr>
          <w:rFonts w:ascii="Times New Roman" w:hAnsi="Times New Roman" w:cs="Times New Roman"/>
          <w:sz w:val="28"/>
          <w:szCs w:val="28"/>
        </w:rPr>
        <w:br/>
      </w:r>
      <w:r w:rsidRPr="009E08A8">
        <w:rPr>
          <w:rFonts w:ascii="Times New Roman" w:hAnsi="Times New Roman" w:cs="Times New Roman"/>
          <w:sz w:val="28"/>
          <w:szCs w:val="28"/>
        </w:rPr>
        <w:t xml:space="preserve">обслуживания медицинской организации» не предусмотрен согласно правилам, предъявляемым к ее составлению. Также не представляется возможным </w:t>
      </w:r>
      <w:r w:rsidR="00624AB7">
        <w:rPr>
          <w:rFonts w:ascii="Times New Roman" w:hAnsi="Times New Roman" w:cs="Times New Roman"/>
          <w:sz w:val="28"/>
          <w:szCs w:val="28"/>
        </w:rPr>
        <w:br/>
      </w:r>
      <w:r w:rsidRPr="009E08A8">
        <w:rPr>
          <w:rFonts w:ascii="Times New Roman" w:hAnsi="Times New Roman" w:cs="Times New Roman"/>
          <w:sz w:val="28"/>
          <w:szCs w:val="28"/>
        </w:rPr>
        <w:t>провести анализ заболеваемости по приобретенным порокам сердца.</w:t>
      </w:r>
      <w:r w:rsidRPr="00461B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4284B2" w14:textId="00C39D0F" w:rsidR="002E6E70" w:rsidRPr="00461B2A" w:rsidRDefault="002E6E70" w:rsidP="002C29F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Структура и динамика первичной заболеваемости БСК в Кировской </w:t>
      </w:r>
      <w:r w:rsidR="0033672D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области предст</w:t>
      </w:r>
      <w:r w:rsidR="00C1155D">
        <w:rPr>
          <w:rFonts w:ascii="Times New Roman" w:hAnsi="Times New Roman" w:cs="Times New Roman"/>
          <w:sz w:val="28"/>
          <w:szCs w:val="28"/>
        </w:rPr>
        <w:t>авлены в таблице 14</w:t>
      </w:r>
      <w:r w:rsidRPr="00461B2A">
        <w:rPr>
          <w:rFonts w:ascii="Times New Roman" w:hAnsi="Times New Roman" w:cs="Times New Roman"/>
          <w:sz w:val="28"/>
          <w:szCs w:val="28"/>
        </w:rPr>
        <w:t>.</w:t>
      </w:r>
    </w:p>
    <w:p w14:paraId="17969552" w14:textId="06EB1E58" w:rsidR="00C1155D" w:rsidRPr="00461B2A" w:rsidRDefault="00AF3532" w:rsidP="00C1155D">
      <w:pPr>
        <w:pStyle w:val="aff0"/>
        <w:spacing w:after="240"/>
        <w:ind w:left="7201" w:firstLine="720"/>
        <w:jc w:val="center"/>
      </w:pPr>
      <w:r>
        <w:t xml:space="preserve">     </w:t>
      </w:r>
      <w:r w:rsidR="00C1155D">
        <w:t>Таблица 14</w:t>
      </w:r>
    </w:p>
    <w:p w14:paraId="08732C4C" w14:textId="628BEF3C" w:rsidR="002E6E70" w:rsidRPr="00461B2A" w:rsidRDefault="002E6E70" w:rsidP="00C120CD">
      <w:pPr>
        <w:pStyle w:val="aff0"/>
        <w:spacing w:after="240"/>
        <w:jc w:val="right"/>
      </w:pPr>
      <w:r w:rsidRPr="00461B2A">
        <w:t xml:space="preserve">                                                     </w:t>
      </w:r>
      <w:r w:rsidR="00BD630B">
        <w:t xml:space="preserve">                              </w:t>
      </w:r>
      <w:r w:rsidR="00C120CD">
        <w:t xml:space="preserve">  </w:t>
      </w:r>
      <w:r w:rsidR="00C1155D">
        <w:t>(случаев на 100 тыс. населения)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1560"/>
        <w:gridCol w:w="1453"/>
        <w:gridCol w:w="1276"/>
        <w:gridCol w:w="1275"/>
        <w:gridCol w:w="1418"/>
        <w:gridCol w:w="1417"/>
        <w:gridCol w:w="1382"/>
      </w:tblGrid>
      <w:tr w:rsidR="002E6E70" w:rsidRPr="00AF3532" w14:paraId="1FE283A0" w14:textId="77777777" w:rsidTr="00C1155D">
        <w:trPr>
          <w:trHeight w:val="330"/>
          <w:tblHeader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5771DBA" w14:textId="2B0B75E2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Заболевание</w:t>
            </w:r>
          </w:p>
        </w:tc>
        <w:tc>
          <w:tcPr>
            <w:tcW w:w="822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BC324E" w14:textId="77777777" w:rsidR="002E6E70" w:rsidRPr="00AF3532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Динамика первичной заболеваемости БСК</w:t>
            </w:r>
          </w:p>
        </w:tc>
      </w:tr>
      <w:tr w:rsidR="002E6E70" w:rsidRPr="00AF3532" w14:paraId="0BB31363" w14:textId="77777777" w:rsidTr="00C1155D">
        <w:trPr>
          <w:trHeight w:val="330"/>
          <w:tblHeader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E047D2" w14:textId="77777777" w:rsidR="002E6E70" w:rsidRPr="00AF3532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30340E" w14:textId="77777777" w:rsidR="002E6E70" w:rsidRPr="00AF3532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49E516" w14:textId="77777777" w:rsidR="002E6E70" w:rsidRPr="00AF3532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E65B53" w14:textId="77777777" w:rsidR="002E6E70" w:rsidRPr="00AF3532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4A734A" w14:textId="77777777" w:rsidR="002E6E70" w:rsidRPr="00AF3532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35CCB3" w14:textId="77777777" w:rsidR="002E6E70" w:rsidRPr="00AF3532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FAE1BE" w14:textId="77777777" w:rsidR="002E6E70" w:rsidRPr="00AF3532" w:rsidRDefault="002E6E70" w:rsidP="00387B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</w:tr>
      <w:tr w:rsidR="002E6E70" w:rsidRPr="00AF3532" w14:paraId="25860751" w14:textId="77777777" w:rsidTr="00C1155D">
        <w:trPr>
          <w:trHeight w:val="33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FB7CE0" w14:textId="77777777" w:rsidR="002E6E70" w:rsidRPr="00AF3532" w:rsidRDefault="002E6E70" w:rsidP="00C115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БСК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F29B42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3 603,0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3AEC71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3 454,5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8DB778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4 094,6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C4395A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4 303,9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D92BD4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4 167,4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7340B5" w14:textId="72BC94DF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15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742,7</w:t>
            </w:r>
          </w:p>
        </w:tc>
      </w:tr>
      <w:tr w:rsidR="002E6E70" w:rsidRPr="00AF3532" w14:paraId="5A66EAAC" w14:textId="77777777" w:rsidTr="00C1155D">
        <w:trPr>
          <w:trHeight w:val="33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D384AC" w14:textId="77777777" w:rsidR="002E6E70" w:rsidRPr="00AF3532" w:rsidRDefault="002E6E70" w:rsidP="00C115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957095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1 156,4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0CE383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926,3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80FB33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1 358,0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318881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1 463,9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4E8073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1 409,5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A28F79" w14:textId="47A82BC4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15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025,2</w:t>
            </w:r>
          </w:p>
        </w:tc>
      </w:tr>
      <w:tr w:rsidR="002E6E70" w:rsidRPr="00AF3532" w14:paraId="1F39B3D8" w14:textId="77777777" w:rsidTr="00C1155D">
        <w:trPr>
          <w:trHeight w:val="33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45C0E5" w14:textId="77777777" w:rsidR="002E6E70" w:rsidRPr="00AF3532" w:rsidRDefault="002E6E70" w:rsidP="00C115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ИБС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05E70F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991,3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7E0A6F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961,4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6311F3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1 106,8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B47803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1 013,1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6CD1AC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1 045,9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B4915E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981,5</w:t>
            </w:r>
          </w:p>
        </w:tc>
      </w:tr>
      <w:tr w:rsidR="002E6E70" w:rsidRPr="00AF3532" w14:paraId="6B5EBFDF" w14:textId="77777777" w:rsidTr="00C1155D">
        <w:trPr>
          <w:trHeight w:val="33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B52024" w14:textId="77777777" w:rsidR="002E6E70" w:rsidRPr="00AF3532" w:rsidRDefault="002E6E70" w:rsidP="00C115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Инфаркт миокарда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9EC12B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234,1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658263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241,4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47DBCC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239,6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C7CDB1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242,9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2ADC10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223,0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4926B5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209,3</w:t>
            </w:r>
          </w:p>
        </w:tc>
      </w:tr>
      <w:tr w:rsidR="002E6E70" w:rsidRPr="00AF3532" w14:paraId="669AED12" w14:textId="77777777" w:rsidTr="00C1155D">
        <w:trPr>
          <w:trHeight w:val="33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F3D136" w14:textId="77777777" w:rsidR="002E6E70" w:rsidRPr="00AF3532" w:rsidRDefault="002E6E70" w:rsidP="00C115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ЦВБ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ADE08E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935,9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8C7C8E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995,0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932CAD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1 081,1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25C191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1 076,1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7F8D8C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1 062,9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6624B5" w14:textId="71B61E7D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15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091,1</w:t>
            </w:r>
          </w:p>
        </w:tc>
      </w:tr>
      <w:tr w:rsidR="002E6E70" w:rsidRPr="00AF3532" w14:paraId="2CCD9192" w14:textId="77777777" w:rsidTr="00C1155D">
        <w:trPr>
          <w:trHeight w:val="33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85CA04" w14:textId="77777777" w:rsidR="002E6E70" w:rsidRPr="00AF3532" w:rsidRDefault="002E6E70" w:rsidP="00C115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 xml:space="preserve">ОНМК </w:t>
            </w:r>
          </w:p>
          <w:p w14:paraId="07A3ECAC" w14:textId="77777777" w:rsidR="002E6E70" w:rsidRPr="00AF3532" w:rsidRDefault="002E6E70" w:rsidP="00C115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(без ТИА)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BB4792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B571A6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453,3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D5BD54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489,7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CD190E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473,3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470A40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469,7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60FCC3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429,6</w:t>
            </w:r>
          </w:p>
        </w:tc>
      </w:tr>
      <w:tr w:rsidR="002E6E70" w:rsidRPr="00AF3532" w14:paraId="4BEE577A" w14:textId="77777777" w:rsidTr="00C1155D">
        <w:trPr>
          <w:trHeight w:val="33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564D04" w14:textId="77777777" w:rsidR="002E6E70" w:rsidRPr="00AF3532" w:rsidRDefault="002E6E70" w:rsidP="00C115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САК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D572C6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A0EFB2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184A5F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E9D5A9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B6823F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AF7A2A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2E6E70" w:rsidRPr="00AF3532" w14:paraId="290EF477" w14:textId="77777777" w:rsidTr="00C1155D">
        <w:trPr>
          <w:trHeight w:val="33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9EC255" w14:textId="77777777" w:rsidR="002E6E70" w:rsidRPr="00AF3532" w:rsidRDefault="002E6E70" w:rsidP="00C115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ВМК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91F6A5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AFE186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6B9364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0248A2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A93882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E99BE7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2E6E70" w:rsidRPr="00AF3532" w14:paraId="27E6B208" w14:textId="77777777" w:rsidTr="00C1155D">
        <w:trPr>
          <w:trHeight w:val="33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54356" w14:textId="77777777" w:rsidR="002E6E70" w:rsidRPr="00AF3532" w:rsidRDefault="002E6E70" w:rsidP="00C115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B5065E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392,4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C232F7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381,7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2A205F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406,2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28B2E8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406,4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643252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398,7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EB2492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364,4</w:t>
            </w:r>
          </w:p>
        </w:tc>
      </w:tr>
      <w:tr w:rsidR="002E6E70" w:rsidRPr="00AF3532" w14:paraId="2F71CAEA" w14:textId="77777777" w:rsidTr="00C1155D">
        <w:trPr>
          <w:trHeight w:val="33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48B133" w14:textId="77777777" w:rsidR="002E6E70" w:rsidRPr="00AF3532" w:rsidRDefault="002E6E70" w:rsidP="00C115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ТИА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C2D8A0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FD6FEF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BBD666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1CF833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6A7ACB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F59569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</w:tr>
      <w:tr w:rsidR="002E6E70" w:rsidRPr="00AF3532" w14:paraId="75DDB844" w14:textId="77777777" w:rsidTr="00C1155D">
        <w:trPr>
          <w:trHeight w:val="64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8250E5" w14:textId="77777777" w:rsidR="002E6E70" w:rsidRPr="00AF3532" w:rsidRDefault="002E6E70" w:rsidP="00C115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Инсульт,  не уточненный  как кровоиз-лияние  или  ИМ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1662B86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7A06E5A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0B62ECB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82DC8C8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F7C92D9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91A6D3E" w14:textId="77777777" w:rsidR="002E6E70" w:rsidRPr="00AF3532" w:rsidRDefault="002E6E70" w:rsidP="00C115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E6E70" w:rsidRPr="00AF3532" w14:paraId="3F631A2C" w14:textId="77777777" w:rsidTr="00C1155D">
        <w:trPr>
          <w:trHeight w:val="6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F340" w14:textId="77777777" w:rsidR="002E6E70" w:rsidRPr="00AF3532" w:rsidRDefault="002E6E70" w:rsidP="00C115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Внезапная остановка сердца</w:t>
            </w:r>
            <w:r w:rsidRPr="00AF35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C37A" w14:textId="77777777" w:rsidR="002E6E70" w:rsidRPr="00AF3532" w:rsidRDefault="002E6E70" w:rsidP="00C1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85E" w14:textId="77777777" w:rsidR="002E6E70" w:rsidRPr="00AF3532" w:rsidRDefault="002E6E70" w:rsidP="00C1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F150" w14:textId="77777777" w:rsidR="002E6E70" w:rsidRPr="00AF3532" w:rsidRDefault="002E6E70" w:rsidP="00C1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6AF1" w14:textId="77777777" w:rsidR="002E6E70" w:rsidRPr="00AF3532" w:rsidRDefault="002E6E70" w:rsidP="00C1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9A6F" w14:textId="77777777" w:rsidR="002E6E70" w:rsidRPr="00AF3532" w:rsidRDefault="002E6E70" w:rsidP="00C1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69F8" w14:textId="77777777" w:rsidR="002E6E70" w:rsidRPr="00AF3532" w:rsidRDefault="002E6E70" w:rsidP="00C1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32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</w:tbl>
    <w:p w14:paraId="57EFE3F9" w14:textId="77777777" w:rsidR="002E6E70" w:rsidRPr="00461B2A" w:rsidRDefault="002E6E70" w:rsidP="009804F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909A711" w14:textId="6E09FDC9" w:rsidR="002E6E70" w:rsidRPr="00461B2A" w:rsidRDefault="002E6E70" w:rsidP="00AF3532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Таким образом, в структуре общей и первичной заболеваемости БСК </w:t>
      </w:r>
      <w:r w:rsidR="00AF3532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преобладают АГ, хронические формы ИБС и ЦВБ, что соответствует структуре смертности. Рост общей заболеваемости АГ и ИБС по сравнению </w:t>
      </w:r>
      <w:r w:rsidR="00BD630B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с показателя</w:t>
      </w:r>
      <w:r w:rsidR="00AF3532">
        <w:rPr>
          <w:rFonts w:ascii="Times New Roman" w:hAnsi="Times New Roman" w:cs="Times New Roman"/>
          <w:sz w:val="28"/>
          <w:szCs w:val="28"/>
        </w:rPr>
        <w:t xml:space="preserve">ми </w:t>
      </w:r>
      <w:r w:rsidRPr="00461B2A">
        <w:rPr>
          <w:rFonts w:ascii="Times New Roman" w:hAnsi="Times New Roman" w:cs="Times New Roman"/>
          <w:sz w:val="28"/>
          <w:szCs w:val="28"/>
        </w:rPr>
        <w:t xml:space="preserve">2016 года составил 43,9% и 13,9% соответственно. В 2021 году отмечалось снижение общей заболеваемости ЦВБ на 6%. Показатели общей </w:t>
      </w:r>
      <w:r w:rsidR="00BD630B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заболеваемости БСК, АГ, ИБС в динамике начиная с 2016 года имеют </w:t>
      </w:r>
      <w:r w:rsidR="00BD630B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тенденцию к росту, что соответствует возрастной структуре населения.</w:t>
      </w:r>
    </w:p>
    <w:p w14:paraId="725B0852" w14:textId="785C9D76" w:rsidR="002E6E70" w:rsidRPr="00461B2A" w:rsidRDefault="002E6E70" w:rsidP="00AF353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По итогам 2021 года в 16 </w:t>
      </w:r>
      <w:r w:rsidRPr="001D6BA8">
        <w:rPr>
          <w:rFonts w:ascii="Times New Roman" w:hAnsi="Times New Roman" w:cs="Times New Roman"/>
          <w:sz w:val="28"/>
          <w:szCs w:val="28"/>
        </w:rPr>
        <w:t>районах</w:t>
      </w:r>
      <w:r w:rsidRPr="00461B2A">
        <w:rPr>
          <w:rFonts w:ascii="Times New Roman" w:hAnsi="Times New Roman" w:cs="Times New Roman"/>
          <w:sz w:val="28"/>
          <w:szCs w:val="28"/>
        </w:rPr>
        <w:t xml:space="preserve"> Кировской области показатель общей заболеваемости БСК превышал среднеобластной показатель (например, </w:t>
      </w:r>
      <w:r w:rsidRPr="00461B2A">
        <w:rPr>
          <w:rFonts w:ascii="Times New Roman" w:hAnsi="Times New Roman" w:cs="Times New Roman"/>
          <w:sz w:val="28"/>
          <w:szCs w:val="28"/>
        </w:rPr>
        <w:br/>
        <w:t>в</w:t>
      </w:r>
      <w:r w:rsidR="00C1155D">
        <w:rPr>
          <w:rFonts w:ascii="Times New Roman" w:hAnsi="Times New Roman" w:cs="Times New Roman"/>
          <w:sz w:val="28"/>
          <w:szCs w:val="28"/>
        </w:rPr>
        <w:t xml:space="preserve"> Яранском районе – 774,6 случая</w:t>
      </w:r>
      <w:r w:rsidRPr="00461B2A">
        <w:rPr>
          <w:rFonts w:ascii="Times New Roman" w:hAnsi="Times New Roman" w:cs="Times New Roman"/>
          <w:sz w:val="28"/>
          <w:szCs w:val="28"/>
        </w:rPr>
        <w:t xml:space="preserve"> на 1 тыс. населения, в Унинском районе – 644,1 случая на 1 тыс. населения, в Сунском районе – 666,1 случая </w:t>
      </w:r>
      <w:r w:rsidRPr="00461B2A">
        <w:rPr>
          <w:rFonts w:ascii="Times New Roman" w:hAnsi="Times New Roman" w:cs="Times New Roman"/>
          <w:sz w:val="28"/>
          <w:szCs w:val="28"/>
        </w:rPr>
        <w:br/>
        <w:t xml:space="preserve">на 1 тыс. населения, в </w:t>
      </w:r>
      <w:r w:rsidR="00C1155D">
        <w:rPr>
          <w:rFonts w:ascii="Times New Roman" w:hAnsi="Times New Roman" w:cs="Times New Roman"/>
          <w:sz w:val="28"/>
          <w:szCs w:val="28"/>
        </w:rPr>
        <w:t>Советском районе – 613,7 случая</w:t>
      </w:r>
      <w:r w:rsidRPr="00461B2A">
        <w:rPr>
          <w:rFonts w:ascii="Times New Roman" w:hAnsi="Times New Roman" w:cs="Times New Roman"/>
          <w:sz w:val="28"/>
          <w:szCs w:val="28"/>
        </w:rPr>
        <w:t xml:space="preserve"> на 1 тыс. населения). </w:t>
      </w:r>
      <w:r w:rsidRPr="00461B2A">
        <w:rPr>
          <w:rFonts w:ascii="Times New Roman" w:hAnsi="Times New Roman" w:cs="Times New Roman"/>
          <w:sz w:val="28"/>
          <w:szCs w:val="28"/>
        </w:rPr>
        <w:br/>
        <w:t xml:space="preserve">В 23 </w:t>
      </w:r>
      <w:r w:rsidRPr="001D6BA8">
        <w:rPr>
          <w:rFonts w:ascii="Times New Roman" w:hAnsi="Times New Roman" w:cs="Times New Roman"/>
          <w:sz w:val="28"/>
          <w:szCs w:val="28"/>
        </w:rPr>
        <w:t>районах</w:t>
      </w:r>
      <w:r w:rsidRPr="00461B2A">
        <w:rPr>
          <w:rFonts w:ascii="Times New Roman" w:hAnsi="Times New Roman" w:cs="Times New Roman"/>
          <w:sz w:val="28"/>
          <w:szCs w:val="28"/>
        </w:rPr>
        <w:t xml:space="preserve">  Кировской области и г. Кирове показатель общей заболеваемости БСК ниже среднеобластного показателя. Наименьший показатель общей </w:t>
      </w:r>
      <w:r w:rsidR="00AF3532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заболеваемости БСК был отмечен в Куменском районе (197,4 случая </w:t>
      </w:r>
      <w:r w:rsidR="00BD630B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на 1 тыс. населения), К</w:t>
      </w:r>
      <w:r w:rsidR="00C1155D">
        <w:rPr>
          <w:rFonts w:ascii="Times New Roman" w:hAnsi="Times New Roman" w:cs="Times New Roman"/>
          <w:sz w:val="28"/>
          <w:szCs w:val="28"/>
        </w:rPr>
        <w:t>ильмезском районе (202,7 случая</w:t>
      </w:r>
      <w:r w:rsidRPr="00461B2A">
        <w:rPr>
          <w:rFonts w:ascii="Times New Roman" w:hAnsi="Times New Roman" w:cs="Times New Roman"/>
          <w:sz w:val="28"/>
          <w:szCs w:val="28"/>
        </w:rPr>
        <w:t xml:space="preserve"> на 1 тыс. населения), </w:t>
      </w:r>
      <w:r w:rsidR="00AF3532">
        <w:rPr>
          <w:rFonts w:ascii="Times New Roman" w:hAnsi="Times New Roman" w:cs="Times New Roman"/>
          <w:sz w:val="28"/>
          <w:szCs w:val="28"/>
        </w:rPr>
        <w:br/>
      </w:r>
      <w:r w:rsidR="00C1155D">
        <w:rPr>
          <w:rFonts w:ascii="Times New Roman" w:hAnsi="Times New Roman" w:cs="Times New Roman"/>
          <w:sz w:val="28"/>
          <w:szCs w:val="28"/>
        </w:rPr>
        <w:lastRenderedPageBreak/>
        <w:t>Фаленском районе (200,0 случая</w:t>
      </w:r>
      <w:r w:rsidRPr="00461B2A">
        <w:rPr>
          <w:rFonts w:ascii="Times New Roman" w:hAnsi="Times New Roman" w:cs="Times New Roman"/>
          <w:sz w:val="28"/>
          <w:szCs w:val="28"/>
        </w:rPr>
        <w:t xml:space="preserve"> на 1 тыс. населения), О</w:t>
      </w:r>
      <w:r w:rsidR="00AF3532">
        <w:rPr>
          <w:rFonts w:ascii="Times New Roman" w:hAnsi="Times New Roman" w:cs="Times New Roman"/>
          <w:sz w:val="28"/>
          <w:szCs w:val="28"/>
        </w:rPr>
        <w:t xml:space="preserve">паринском районе </w:t>
      </w:r>
      <w:r w:rsidR="00C1155D">
        <w:rPr>
          <w:rFonts w:ascii="Times New Roman" w:hAnsi="Times New Roman" w:cs="Times New Roman"/>
          <w:sz w:val="28"/>
          <w:szCs w:val="28"/>
        </w:rPr>
        <w:br/>
      </w:r>
      <w:r w:rsidR="00AF3532">
        <w:rPr>
          <w:rFonts w:ascii="Times New Roman" w:hAnsi="Times New Roman" w:cs="Times New Roman"/>
          <w:sz w:val="28"/>
          <w:szCs w:val="28"/>
        </w:rPr>
        <w:t xml:space="preserve">(265,8 случая </w:t>
      </w:r>
      <w:r w:rsidRPr="00461B2A">
        <w:rPr>
          <w:rFonts w:ascii="Times New Roman" w:hAnsi="Times New Roman" w:cs="Times New Roman"/>
          <w:sz w:val="28"/>
          <w:szCs w:val="28"/>
        </w:rPr>
        <w:t>на 1 тыс. населения).</w:t>
      </w:r>
    </w:p>
    <w:p w14:paraId="295B2721" w14:textId="674B17DA" w:rsidR="002E6E70" w:rsidRPr="00461B2A" w:rsidRDefault="002E6E70" w:rsidP="00AF3532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Общая заболеваемость БСК по сравнению с 2016 годом увеличилась </w:t>
      </w:r>
      <w:r w:rsidRPr="00461B2A">
        <w:rPr>
          <w:rFonts w:ascii="Times New Roman" w:hAnsi="Times New Roman" w:cs="Times New Roman"/>
          <w:sz w:val="28"/>
          <w:szCs w:val="28"/>
        </w:rPr>
        <w:br/>
        <w:t xml:space="preserve">во всех районах Кировской области, за исключением Кикнурского, Кильмезского и Шабалинского районов. Наибольший прирост заболеваемости БСК был выявлен в Яранском районе (в 2,2 раза), Сунском районе (в 1,9 раза), </w:t>
      </w:r>
      <w:r w:rsidRPr="00461B2A">
        <w:rPr>
          <w:rFonts w:ascii="Times New Roman" w:hAnsi="Times New Roman" w:cs="Times New Roman"/>
          <w:sz w:val="28"/>
          <w:szCs w:val="28"/>
        </w:rPr>
        <w:br/>
        <w:t xml:space="preserve">Вятскополянском районе (в 1,68 раза), Оричевском районе (в 1,66 раза)  </w:t>
      </w:r>
      <w:r w:rsidR="00BD630B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и Унинском районе (в 1,6 раза).</w:t>
      </w:r>
    </w:p>
    <w:p w14:paraId="28F8E1D9" w14:textId="45F80D8E" w:rsidR="002E6E70" w:rsidRPr="00461B2A" w:rsidRDefault="002E6E70" w:rsidP="00AF3532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>В 2021 году отмеча</w:t>
      </w:r>
      <w:r w:rsidR="00C1155D">
        <w:rPr>
          <w:rFonts w:ascii="Times New Roman" w:hAnsi="Times New Roman" w:cs="Times New Roman"/>
          <w:sz w:val="28"/>
          <w:szCs w:val="28"/>
        </w:rPr>
        <w:t>лось</w:t>
      </w:r>
      <w:r w:rsidRPr="00461B2A">
        <w:rPr>
          <w:rFonts w:ascii="Times New Roman" w:hAnsi="Times New Roman" w:cs="Times New Roman"/>
          <w:sz w:val="28"/>
          <w:szCs w:val="28"/>
        </w:rPr>
        <w:t xml:space="preserve"> </w:t>
      </w:r>
      <w:r w:rsidRPr="001D6BA8">
        <w:rPr>
          <w:rFonts w:ascii="Times New Roman" w:hAnsi="Times New Roman" w:cs="Times New Roman"/>
          <w:sz w:val="28"/>
          <w:szCs w:val="28"/>
        </w:rPr>
        <w:t xml:space="preserve">снижение </w:t>
      </w:r>
      <w:r w:rsidR="00C120CD">
        <w:rPr>
          <w:rFonts w:ascii="Times New Roman" w:hAnsi="Times New Roman" w:cs="Times New Roman"/>
          <w:sz w:val="28"/>
          <w:szCs w:val="28"/>
        </w:rPr>
        <w:t xml:space="preserve">уровня </w:t>
      </w:r>
      <w:r w:rsidRPr="001D6BA8">
        <w:rPr>
          <w:rFonts w:ascii="Times New Roman" w:hAnsi="Times New Roman" w:cs="Times New Roman"/>
          <w:sz w:val="28"/>
          <w:szCs w:val="28"/>
        </w:rPr>
        <w:t xml:space="preserve">первичной заболеваемости АГ </w:t>
      </w:r>
      <w:r w:rsidRPr="001D6BA8">
        <w:rPr>
          <w:rFonts w:ascii="Times New Roman" w:hAnsi="Times New Roman" w:cs="Times New Roman"/>
          <w:sz w:val="28"/>
          <w:szCs w:val="28"/>
        </w:rPr>
        <w:br/>
        <w:t>на 16,3% относительно 2016 года и н</w:t>
      </w:r>
      <w:r w:rsidR="001D6BA8" w:rsidRPr="001D6BA8">
        <w:rPr>
          <w:rFonts w:ascii="Times New Roman" w:hAnsi="Times New Roman" w:cs="Times New Roman"/>
          <w:sz w:val="28"/>
          <w:szCs w:val="28"/>
        </w:rPr>
        <w:t>а 27,3% относительно 2020 года</w:t>
      </w:r>
      <w:r w:rsidRPr="001D6BA8">
        <w:rPr>
          <w:rFonts w:ascii="Times New Roman" w:hAnsi="Times New Roman" w:cs="Times New Roman"/>
          <w:sz w:val="28"/>
          <w:szCs w:val="28"/>
        </w:rPr>
        <w:t>.</w:t>
      </w:r>
      <w:r w:rsidRPr="00461B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FD18E5" w14:textId="582CD268" w:rsidR="002E6E70" w:rsidRPr="00461B2A" w:rsidRDefault="002E6E70" w:rsidP="00AF353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В 22 районах Кировской области в 2021 году показатель первичной </w:t>
      </w:r>
      <w:r w:rsidR="00BD630B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заболеваемости БСК превышал среднеобластной показатель (например, </w:t>
      </w:r>
      <w:r w:rsidRPr="00461B2A">
        <w:rPr>
          <w:rFonts w:ascii="Times New Roman" w:hAnsi="Times New Roman" w:cs="Times New Roman"/>
          <w:sz w:val="28"/>
          <w:szCs w:val="28"/>
        </w:rPr>
        <w:br/>
        <w:t xml:space="preserve">в Омутнинском районе – 93,1 случая на 1 тыс. населения, Лебяжском районе – 73,6 случая на 1 тыс. населения, Лузском районе – 62,3 случая </w:t>
      </w:r>
      <w:r w:rsidR="00BD630B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на 1 тыс. населения, Унинском районе </w:t>
      </w:r>
      <w:r w:rsidR="00BE4159" w:rsidRPr="00BE4159">
        <w:rPr>
          <w:rFonts w:ascii="Times New Roman" w:hAnsi="Times New Roman" w:cs="Times New Roman"/>
          <w:sz w:val="28"/>
          <w:szCs w:val="28"/>
        </w:rPr>
        <w:t>–</w:t>
      </w:r>
      <w:r w:rsidRPr="00461B2A">
        <w:rPr>
          <w:rFonts w:ascii="Times New Roman" w:hAnsi="Times New Roman" w:cs="Times New Roman"/>
          <w:sz w:val="28"/>
          <w:szCs w:val="28"/>
        </w:rPr>
        <w:t xml:space="preserve"> 58,3 случая на 1 тыс. населения,  </w:t>
      </w:r>
      <w:r w:rsidR="00BD630B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Яранском районе – 57,2 слу</w:t>
      </w:r>
      <w:r w:rsidR="00AF3532">
        <w:rPr>
          <w:rFonts w:ascii="Times New Roman" w:hAnsi="Times New Roman" w:cs="Times New Roman"/>
          <w:sz w:val="28"/>
          <w:szCs w:val="28"/>
        </w:rPr>
        <w:t xml:space="preserve">чая на 1 тыс. населения). </w:t>
      </w:r>
      <w:r w:rsidRPr="00461B2A">
        <w:rPr>
          <w:rFonts w:ascii="Times New Roman" w:hAnsi="Times New Roman" w:cs="Times New Roman"/>
          <w:sz w:val="28"/>
          <w:szCs w:val="28"/>
        </w:rPr>
        <w:t xml:space="preserve">В 17 районах Кировской области и г. Кирове было отмечено снижение данного показателя по сравнению со среднеобластным показателем. Наименьший показатель первичной </w:t>
      </w:r>
      <w:r w:rsidR="00BD630B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заболеваемости БСК был зарегистрирован в Кильмезском районе (22,4 случая на 1 тыс. населения), Шабалинском районе (22,9 случая на 1 тыс. населения), Малмыжском районе (19,9 случая на 1 тыс. населения), Орловском районе </w:t>
      </w:r>
      <w:r w:rsidR="00BD630B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(19,2 случая на 1 тыс. населения), Опаринском районе (17,0 случая </w:t>
      </w:r>
      <w:r w:rsidR="00BD630B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на 1 тыс. населения).</w:t>
      </w:r>
    </w:p>
    <w:p w14:paraId="7EB10BF0" w14:textId="4B842945" w:rsidR="002E6E70" w:rsidRPr="00461B2A" w:rsidRDefault="002E6E70" w:rsidP="00AF3532">
      <w:pPr>
        <w:tabs>
          <w:tab w:val="left" w:pos="709"/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>П</w:t>
      </w:r>
      <w:r w:rsidR="00C120CD">
        <w:rPr>
          <w:rFonts w:ascii="Times New Roman" w:hAnsi="Times New Roman" w:cs="Times New Roman"/>
          <w:sz w:val="28"/>
          <w:szCs w:val="28"/>
        </w:rPr>
        <w:t>оказатель первичной</w:t>
      </w:r>
      <w:r w:rsidRPr="00461B2A">
        <w:rPr>
          <w:rFonts w:ascii="Times New Roman" w:hAnsi="Times New Roman" w:cs="Times New Roman"/>
          <w:sz w:val="28"/>
          <w:szCs w:val="28"/>
        </w:rPr>
        <w:t xml:space="preserve"> заболеваемост</w:t>
      </w:r>
      <w:r w:rsidR="00C120CD">
        <w:rPr>
          <w:rFonts w:ascii="Times New Roman" w:hAnsi="Times New Roman" w:cs="Times New Roman"/>
          <w:sz w:val="28"/>
          <w:szCs w:val="28"/>
        </w:rPr>
        <w:t>и</w:t>
      </w:r>
      <w:r w:rsidRPr="00461B2A">
        <w:rPr>
          <w:rFonts w:ascii="Times New Roman" w:hAnsi="Times New Roman" w:cs="Times New Roman"/>
          <w:sz w:val="28"/>
          <w:szCs w:val="28"/>
        </w:rPr>
        <w:t xml:space="preserve"> БСК в 2021 году по сравнению </w:t>
      </w:r>
      <w:r w:rsidR="00C120CD">
        <w:rPr>
          <w:rFonts w:ascii="Times New Roman" w:hAnsi="Times New Roman" w:cs="Times New Roman"/>
          <w:sz w:val="28"/>
          <w:szCs w:val="28"/>
        </w:rPr>
        <w:br/>
        <w:t>с 2016 годом увеличился</w:t>
      </w:r>
      <w:r w:rsidRPr="00461B2A">
        <w:rPr>
          <w:rFonts w:ascii="Times New Roman" w:hAnsi="Times New Roman" w:cs="Times New Roman"/>
          <w:sz w:val="28"/>
          <w:szCs w:val="28"/>
        </w:rPr>
        <w:t xml:space="preserve"> в 27 районах Кировской области, в 12 районах Кировской области и г. Кирове отмечалось снижение данного показателя. Наибольший прирост показателя первичной заболеваемости БСК был выявлен </w:t>
      </w:r>
      <w:r w:rsidR="00C120CD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в Даровском районе (в 2,5 раза), Куменском районе (в 2,9 раза), Лебяжском </w:t>
      </w:r>
      <w:r w:rsidRPr="00461B2A">
        <w:rPr>
          <w:rFonts w:ascii="Times New Roman" w:hAnsi="Times New Roman" w:cs="Times New Roman"/>
          <w:sz w:val="28"/>
          <w:szCs w:val="28"/>
        </w:rPr>
        <w:lastRenderedPageBreak/>
        <w:t>районе (в 2,6 раза), Юрьянском районе (в 2,3 раза),</w:t>
      </w:r>
      <w:r w:rsidR="00AF3532">
        <w:rPr>
          <w:rFonts w:ascii="Times New Roman" w:hAnsi="Times New Roman" w:cs="Times New Roman"/>
          <w:sz w:val="28"/>
          <w:szCs w:val="28"/>
        </w:rPr>
        <w:t xml:space="preserve"> Немском районе (в 2,3 раза), </w:t>
      </w:r>
      <w:r w:rsidRPr="00461B2A">
        <w:rPr>
          <w:rFonts w:ascii="Times New Roman" w:hAnsi="Times New Roman" w:cs="Times New Roman"/>
          <w:sz w:val="28"/>
          <w:szCs w:val="28"/>
        </w:rPr>
        <w:t>Лузском районе (в 2,2 раза). Значительное снижение показателя первичной заболеваемости БСК отмечалось в Орловском районе (в 10,5 раза), Санчурском районе (в 3</w:t>
      </w:r>
      <w:r w:rsidR="00BE4159">
        <w:rPr>
          <w:rFonts w:ascii="Times New Roman" w:hAnsi="Times New Roman" w:cs="Times New Roman"/>
          <w:sz w:val="28"/>
          <w:szCs w:val="28"/>
        </w:rPr>
        <w:t>,0</w:t>
      </w:r>
      <w:r w:rsidRPr="00461B2A">
        <w:rPr>
          <w:rFonts w:ascii="Times New Roman" w:hAnsi="Times New Roman" w:cs="Times New Roman"/>
          <w:sz w:val="28"/>
          <w:szCs w:val="28"/>
        </w:rPr>
        <w:t xml:space="preserve"> раза) и Нолинском районе (в 2,3 раза).</w:t>
      </w:r>
    </w:p>
    <w:p w14:paraId="6923F50A" w14:textId="7E853F3B" w:rsidR="002E6E70" w:rsidRPr="00461B2A" w:rsidRDefault="002E6E70" w:rsidP="00AF3532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Показатель заболеваемости ОНМК по Кировской области в 2021 году </w:t>
      </w:r>
      <w:r w:rsidR="00BD630B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составил 429,6 случая на 100 тыс. насел</w:t>
      </w:r>
      <w:r w:rsidR="00AF3532">
        <w:rPr>
          <w:rFonts w:ascii="Times New Roman" w:hAnsi="Times New Roman" w:cs="Times New Roman"/>
          <w:sz w:val="28"/>
          <w:szCs w:val="28"/>
        </w:rPr>
        <w:t>ения. Наибольшая заболеваемость</w:t>
      </w:r>
      <w:r w:rsidRPr="00461B2A">
        <w:rPr>
          <w:rFonts w:ascii="Times New Roman" w:hAnsi="Times New Roman" w:cs="Times New Roman"/>
          <w:sz w:val="28"/>
          <w:szCs w:val="28"/>
        </w:rPr>
        <w:t xml:space="preserve"> ОНМК была отмечена в Арбажском </w:t>
      </w:r>
      <w:r w:rsidR="00001815">
        <w:rPr>
          <w:rFonts w:ascii="Times New Roman" w:hAnsi="Times New Roman" w:cs="Times New Roman"/>
          <w:sz w:val="28"/>
          <w:szCs w:val="28"/>
        </w:rPr>
        <w:t xml:space="preserve">районе (793,3 случая </w:t>
      </w:r>
      <w:r w:rsidRPr="00461B2A">
        <w:rPr>
          <w:rFonts w:ascii="Times New Roman" w:hAnsi="Times New Roman" w:cs="Times New Roman"/>
          <w:sz w:val="28"/>
          <w:szCs w:val="28"/>
        </w:rPr>
        <w:t xml:space="preserve">на 100 тыс. </w:t>
      </w:r>
      <w:r w:rsidR="00BD630B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населения), Фаленском районе (684,2 случая на 100 тыс. населения), Советском районе (640,9 случая на 100 тыс.</w:t>
      </w:r>
      <w:r w:rsidR="00001815">
        <w:rPr>
          <w:rFonts w:ascii="Times New Roman" w:hAnsi="Times New Roman" w:cs="Times New Roman"/>
          <w:sz w:val="28"/>
          <w:szCs w:val="28"/>
        </w:rPr>
        <w:t xml:space="preserve"> населения), Кикнурском районе </w:t>
      </w:r>
      <w:r w:rsidRPr="00461B2A">
        <w:rPr>
          <w:rFonts w:ascii="Times New Roman" w:hAnsi="Times New Roman" w:cs="Times New Roman"/>
          <w:sz w:val="28"/>
          <w:szCs w:val="28"/>
        </w:rPr>
        <w:t>(624,8 случая на 100 тыс. населения),</w:t>
      </w:r>
      <w:r w:rsidR="00001815">
        <w:rPr>
          <w:rFonts w:ascii="Times New Roman" w:hAnsi="Times New Roman" w:cs="Times New Roman"/>
          <w:sz w:val="28"/>
          <w:szCs w:val="28"/>
        </w:rPr>
        <w:t xml:space="preserve"> Зуевском районе (601,1 случая </w:t>
      </w:r>
      <w:r w:rsidRPr="00461B2A">
        <w:rPr>
          <w:rFonts w:ascii="Times New Roman" w:hAnsi="Times New Roman" w:cs="Times New Roman"/>
          <w:sz w:val="28"/>
          <w:szCs w:val="28"/>
        </w:rPr>
        <w:t xml:space="preserve">на 100 тыс. населения). </w:t>
      </w:r>
    </w:p>
    <w:p w14:paraId="237C6E68" w14:textId="5ADDD0FC" w:rsidR="002E6E70" w:rsidRPr="00461B2A" w:rsidRDefault="002E6E70" w:rsidP="00AF3532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>С 2020 года  положительная динамика заболеваемости острыми формами ЦВБ отмеча</w:t>
      </w:r>
      <w:r w:rsidR="00BE4159">
        <w:rPr>
          <w:rFonts w:ascii="Times New Roman" w:hAnsi="Times New Roman" w:cs="Times New Roman"/>
          <w:sz w:val="28"/>
          <w:szCs w:val="28"/>
        </w:rPr>
        <w:t>лась</w:t>
      </w:r>
      <w:r w:rsidRPr="00461B2A">
        <w:rPr>
          <w:rFonts w:ascii="Times New Roman" w:hAnsi="Times New Roman" w:cs="Times New Roman"/>
          <w:sz w:val="28"/>
          <w:szCs w:val="28"/>
        </w:rPr>
        <w:t xml:space="preserve"> в 27 районах </w:t>
      </w:r>
      <w:r w:rsidR="00BE4159">
        <w:rPr>
          <w:rFonts w:ascii="Times New Roman" w:hAnsi="Times New Roman" w:cs="Times New Roman"/>
          <w:sz w:val="28"/>
          <w:szCs w:val="28"/>
        </w:rPr>
        <w:t>Кировской области</w:t>
      </w:r>
      <w:r w:rsidRPr="00461B2A">
        <w:rPr>
          <w:rFonts w:ascii="Times New Roman" w:hAnsi="Times New Roman" w:cs="Times New Roman"/>
          <w:sz w:val="28"/>
          <w:szCs w:val="28"/>
        </w:rPr>
        <w:t xml:space="preserve">. Значительное снижение </w:t>
      </w:r>
      <w:r w:rsidR="00C120CD">
        <w:rPr>
          <w:rFonts w:ascii="Times New Roman" w:hAnsi="Times New Roman" w:cs="Times New Roman"/>
          <w:sz w:val="28"/>
          <w:szCs w:val="28"/>
        </w:rPr>
        <w:t xml:space="preserve">показателя </w:t>
      </w:r>
      <w:r w:rsidRPr="00461B2A">
        <w:rPr>
          <w:rFonts w:ascii="Times New Roman" w:hAnsi="Times New Roman" w:cs="Times New Roman"/>
          <w:sz w:val="28"/>
          <w:szCs w:val="28"/>
        </w:rPr>
        <w:t xml:space="preserve">заболеваемости </w:t>
      </w:r>
      <w:r w:rsidR="00BE4159">
        <w:rPr>
          <w:rFonts w:ascii="Times New Roman" w:hAnsi="Times New Roman" w:cs="Times New Roman"/>
          <w:sz w:val="28"/>
          <w:szCs w:val="28"/>
        </w:rPr>
        <w:t xml:space="preserve">ЦВБ было </w:t>
      </w:r>
      <w:r w:rsidRPr="00461B2A">
        <w:rPr>
          <w:rFonts w:ascii="Times New Roman" w:hAnsi="Times New Roman" w:cs="Times New Roman"/>
          <w:sz w:val="28"/>
          <w:szCs w:val="28"/>
        </w:rPr>
        <w:t xml:space="preserve">зарегистрировано в Богородском районе (на 57,3%), Немском районе (на 38,8%), Сунском районе (на 33,5%),  Юрьянском районе (на 31,9%). Рост заболеваемости </w:t>
      </w:r>
      <w:r w:rsidR="00BE4159">
        <w:rPr>
          <w:rFonts w:ascii="Times New Roman" w:hAnsi="Times New Roman" w:cs="Times New Roman"/>
          <w:sz w:val="28"/>
          <w:szCs w:val="28"/>
        </w:rPr>
        <w:t xml:space="preserve">ЦВБ был </w:t>
      </w:r>
      <w:r w:rsidRPr="00461B2A">
        <w:rPr>
          <w:rFonts w:ascii="Times New Roman" w:hAnsi="Times New Roman" w:cs="Times New Roman"/>
          <w:sz w:val="28"/>
          <w:szCs w:val="28"/>
        </w:rPr>
        <w:t>отмечен в Куменском районе (на 37,8%), Опаринском районе (на 26,8%), Шабалинском районе (на 26,3%), Кикнурском районе (на 22,9%) и Оричевском районе (на 20,9%).</w:t>
      </w:r>
    </w:p>
    <w:p w14:paraId="77A4433A" w14:textId="5ED15812" w:rsidR="002E6E70" w:rsidRPr="00461B2A" w:rsidRDefault="002E6E70" w:rsidP="00AF3532">
      <w:pPr>
        <w:pStyle w:val="110"/>
        <w:shd w:val="clear" w:color="auto" w:fill="auto"/>
        <w:tabs>
          <w:tab w:val="left" w:pos="709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61B2A">
        <w:rPr>
          <w:rFonts w:cs="Arial"/>
          <w:sz w:val="28"/>
          <w:szCs w:val="28"/>
        </w:rPr>
        <w:tab/>
      </w:r>
      <w:r w:rsidRPr="00461B2A">
        <w:rPr>
          <w:sz w:val="28"/>
          <w:szCs w:val="28"/>
        </w:rPr>
        <w:t>Также в Кировской области в 2016 – 2021 годах б</w:t>
      </w:r>
      <w:r w:rsidR="00C120CD">
        <w:rPr>
          <w:sz w:val="28"/>
          <w:szCs w:val="28"/>
        </w:rPr>
        <w:t xml:space="preserve">ыло зарегистрировано увеличение </w:t>
      </w:r>
      <w:r w:rsidRPr="00461B2A">
        <w:rPr>
          <w:sz w:val="28"/>
          <w:szCs w:val="28"/>
        </w:rPr>
        <w:t>показател</w:t>
      </w:r>
      <w:r w:rsidR="00C120CD">
        <w:rPr>
          <w:sz w:val="28"/>
          <w:szCs w:val="28"/>
        </w:rPr>
        <w:t xml:space="preserve">я первичной заболеваемости ЦВБ </w:t>
      </w:r>
      <w:r w:rsidRPr="00461B2A">
        <w:rPr>
          <w:sz w:val="28"/>
          <w:szCs w:val="28"/>
        </w:rPr>
        <w:t xml:space="preserve">при тенденции </w:t>
      </w:r>
      <w:r w:rsidR="00C120CD">
        <w:rPr>
          <w:sz w:val="28"/>
          <w:szCs w:val="28"/>
        </w:rPr>
        <w:br/>
      </w:r>
      <w:r w:rsidRPr="00461B2A">
        <w:rPr>
          <w:sz w:val="28"/>
          <w:szCs w:val="28"/>
        </w:rPr>
        <w:t xml:space="preserve">к снижению </w:t>
      </w:r>
      <w:r w:rsidR="00C120CD">
        <w:rPr>
          <w:sz w:val="28"/>
          <w:szCs w:val="28"/>
        </w:rPr>
        <w:t xml:space="preserve">показателя </w:t>
      </w:r>
      <w:r w:rsidRPr="00461B2A">
        <w:rPr>
          <w:sz w:val="28"/>
          <w:szCs w:val="28"/>
        </w:rPr>
        <w:t>первичной заболеваемости ОНМК с 2018 года, что свидетельствует о повышении выявляемости пациентов с хроническими формами ЦВБ.</w:t>
      </w:r>
    </w:p>
    <w:p w14:paraId="73B3F1CB" w14:textId="753C0D87" w:rsidR="002E6E70" w:rsidRPr="00461B2A" w:rsidRDefault="002E6E70" w:rsidP="00BD630B">
      <w:pPr>
        <w:pStyle w:val="110"/>
        <w:shd w:val="clear" w:color="auto" w:fill="auto"/>
        <w:tabs>
          <w:tab w:val="left" w:pos="709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61B2A">
        <w:rPr>
          <w:sz w:val="28"/>
          <w:szCs w:val="28"/>
        </w:rPr>
        <w:t xml:space="preserve">Таким образом, </w:t>
      </w:r>
      <w:r w:rsidR="00C120CD">
        <w:rPr>
          <w:sz w:val="28"/>
          <w:szCs w:val="28"/>
        </w:rPr>
        <w:t xml:space="preserve">в Кировской области </w:t>
      </w:r>
      <w:r w:rsidRPr="00461B2A">
        <w:rPr>
          <w:sz w:val="28"/>
          <w:szCs w:val="28"/>
        </w:rPr>
        <w:t>с</w:t>
      </w:r>
      <w:r w:rsidR="00001815">
        <w:rPr>
          <w:sz w:val="28"/>
          <w:szCs w:val="28"/>
        </w:rPr>
        <w:t xml:space="preserve">нижение </w:t>
      </w:r>
      <w:r w:rsidR="00C120CD">
        <w:rPr>
          <w:sz w:val="28"/>
          <w:szCs w:val="28"/>
        </w:rPr>
        <w:t xml:space="preserve">уровня </w:t>
      </w:r>
      <w:r w:rsidR="00001815">
        <w:rPr>
          <w:sz w:val="28"/>
          <w:szCs w:val="28"/>
        </w:rPr>
        <w:t xml:space="preserve">общей смертности, </w:t>
      </w:r>
      <w:r w:rsidR="00BE4159">
        <w:rPr>
          <w:sz w:val="28"/>
          <w:szCs w:val="28"/>
        </w:rPr>
        <w:t xml:space="preserve">в том числе </w:t>
      </w:r>
      <w:r w:rsidRPr="00461B2A">
        <w:rPr>
          <w:sz w:val="28"/>
          <w:szCs w:val="28"/>
        </w:rPr>
        <w:t>смертности от БСК</w:t>
      </w:r>
      <w:r w:rsidR="00BE4159">
        <w:rPr>
          <w:sz w:val="28"/>
          <w:szCs w:val="28"/>
        </w:rPr>
        <w:t>,</w:t>
      </w:r>
      <w:r w:rsidRPr="00461B2A">
        <w:rPr>
          <w:sz w:val="28"/>
          <w:szCs w:val="28"/>
        </w:rPr>
        <w:t xml:space="preserve"> возможно за счет подготовки и реализации комплекса мероприятий, направленных на первичную и вторичную профилактику ИБС и ЦВБ, повышение уровня организации и координации медицинской помощи, оказываемой  пациентам с ОНМК, развитие службы реабилитации. </w:t>
      </w:r>
    </w:p>
    <w:p w14:paraId="594FDDF9" w14:textId="77777777" w:rsidR="002E6E70" w:rsidRPr="00461B2A" w:rsidRDefault="002E6E70" w:rsidP="00BD630B">
      <w:pPr>
        <w:pStyle w:val="110"/>
        <w:shd w:val="clear" w:color="auto" w:fill="auto"/>
        <w:tabs>
          <w:tab w:val="left" w:pos="709"/>
        </w:tabs>
        <w:spacing w:after="0" w:line="240" w:lineRule="auto"/>
        <w:ind w:right="142" w:firstLine="119"/>
        <w:jc w:val="both"/>
        <w:rPr>
          <w:rFonts w:cs="Arial"/>
          <w:sz w:val="28"/>
          <w:szCs w:val="28"/>
        </w:rPr>
      </w:pPr>
    </w:p>
    <w:p w14:paraId="39675722" w14:textId="4C25CDE2" w:rsidR="00BE4159" w:rsidRDefault="002E6E70" w:rsidP="00BE4159">
      <w:pPr>
        <w:pStyle w:val="23"/>
        <w:numPr>
          <w:ilvl w:val="1"/>
          <w:numId w:val="5"/>
        </w:numPr>
        <w:tabs>
          <w:tab w:val="left" w:pos="709"/>
        </w:tabs>
        <w:spacing w:before="0" w:after="0" w:line="240" w:lineRule="auto"/>
        <w:ind w:left="1429"/>
        <w:rPr>
          <w:rFonts w:ascii="Times New Roman" w:hAnsi="Times New Roman" w:cs="Times New Roman"/>
        </w:rPr>
      </w:pPr>
      <w:r w:rsidRPr="009E08A8">
        <w:rPr>
          <w:rFonts w:ascii="Times New Roman" w:hAnsi="Times New Roman" w:cs="Times New Roman"/>
        </w:rPr>
        <w:t>Другие показатели, характеризующие оказание медицинской</w:t>
      </w:r>
      <w:r w:rsidR="009E08A8" w:rsidRPr="009E08A8">
        <w:rPr>
          <w:rFonts w:ascii="Times New Roman" w:hAnsi="Times New Roman" w:cs="Times New Roman"/>
        </w:rPr>
        <w:t xml:space="preserve"> </w:t>
      </w:r>
      <w:r w:rsidR="00BD630B">
        <w:rPr>
          <w:rFonts w:ascii="Times New Roman" w:hAnsi="Times New Roman" w:cs="Times New Roman"/>
        </w:rPr>
        <w:br/>
      </w:r>
      <w:r w:rsidR="00BE4159">
        <w:rPr>
          <w:rFonts w:ascii="Times New Roman" w:hAnsi="Times New Roman" w:cs="Times New Roman"/>
        </w:rPr>
        <w:t xml:space="preserve">помощи больным с </w:t>
      </w:r>
      <w:r w:rsidRPr="009E08A8">
        <w:rPr>
          <w:rFonts w:ascii="Times New Roman" w:hAnsi="Times New Roman" w:cs="Times New Roman"/>
        </w:rPr>
        <w:t>сердечно-сосудистыми заболеваниями</w:t>
      </w:r>
      <w:r w:rsidR="009E08A8" w:rsidRPr="009E08A8">
        <w:rPr>
          <w:rFonts w:ascii="Times New Roman" w:hAnsi="Times New Roman" w:cs="Times New Roman"/>
        </w:rPr>
        <w:t xml:space="preserve"> </w:t>
      </w:r>
      <w:r w:rsidRPr="009E08A8">
        <w:rPr>
          <w:rFonts w:ascii="Times New Roman" w:hAnsi="Times New Roman" w:cs="Times New Roman"/>
        </w:rPr>
        <w:t>в </w:t>
      </w:r>
      <w:bookmarkEnd w:id="5"/>
      <w:bookmarkEnd w:id="6"/>
      <w:r w:rsidR="0006640C">
        <w:rPr>
          <w:rFonts w:ascii="Times New Roman" w:hAnsi="Times New Roman" w:cs="Times New Roman"/>
        </w:rPr>
        <w:t>Кировской области</w:t>
      </w:r>
    </w:p>
    <w:p w14:paraId="36771738" w14:textId="77777777" w:rsidR="00BE4159" w:rsidRPr="00BE4159" w:rsidRDefault="00BE4159" w:rsidP="00BE4159">
      <w:pPr>
        <w:spacing w:line="240" w:lineRule="auto"/>
      </w:pPr>
    </w:p>
    <w:p w14:paraId="69B561E6" w14:textId="22A64C72" w:rsidR="002E6E70" w:rsidRPr="00461B2A" w:rsidRDefault="002E6E70" w:rsidP="00AF3532">
      <w:pPr>
        <w:tabs>
          <w:tab w:val="left" w:pos="709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Работа по профилактике БСК в Кировской области в 2021 году проводилась по следующим направлениям: </w:t>
      </w:r>
    </w:p>
    <w:p w14:paraId="6E79913D" w14:textId="60CF66E9" w:rsidR="002E6E70" w:rsidRPr="00461B2A" w:rsidRDefault="002E6E70" w:rsidP="00AF3532">
      <w:pPr>
        <w:tabs>
          <w:tab w:val="left" w:pos="709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повышение информированности населения Кировской области </w:t>
      </w:r>
      <w:r w:rsidRPr="00461B2A">
        <w:rPr>
          <w:rFonts w:ascii="Times New Roman" w:hAnsi="Times New Roman" w:cs="Times New Roman"/>
          <w:sz w:val="28"/>
          <w:szCs w:val="28"/>
        </w:rPr>
        <w:br/>
        <w:t>об основных факторах риска развития БСК;</w:t>
      </w:r>
    </w:p>
    <w:p w14:paraId="48C5C573" w14:textId="77777777" w:rsidR="002E6E70" w:rsidRPr="00461B2A" w:rsidRDefault="002E6E70" w:rsidP="00BE4159">
      <w:pPr>
        <w:tabs>
          <w:tab w:val="left" w:pos="477"/>
          <w:tab w:val="left" w:pos="709"/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подготовка медицинских кадров по вопросам профилактики БСК </w:t>
      </w:r>
      <w:r w:rsidRPr="00461B2A">
        <w:rPr>
          <w:rFonts w:ascii="Times New Roman" w:hAnsi="Times New Roman" w:cs="Times New Roman"/>
          <w:sz w:val="28"/>
          <w:szCs w:val="28"/>
        </w:rPr>
        <w:br/>
        <w:t>и факторов риска их развития;</w:t>
      </w:r>
    </w:p>
    <w:p w14:paraId="6634A305" w14:textId="77777777" w:rsidR="002E6E70" w:rsidRPr="00461B2A" w:rsidRDefault="002E6E70" w:rsidP="00AF3532">
      <w:pPr>
        <w:tabs>
          <w:tab w:val="left" w:pos="477"/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совершенствование процесса выявления граждан с заболеваниями ССС </w:t>
      </w:r>
      <w:r w:rsidRPr="00461B2A">
        <w:rPr>
          <w:rFonts w:ascii="Times New Roman" w:hAnsi="Times New Roman" w:cs="Times New Roman"/>
          <w:sz w:val="28"/>
          <w:szCs w:val="28"/>
        </w:rPr>
        <w:br/>
        <w:t>и оказания им медицинской помощи в областных государственных медицинских организациях.</w:t>
      </w:r>
    </w:p>
    <w:p w14:paraId="0C5ED348" w14:textId="60D414B2" w:rsidR="002E6E70" w:rsidRPr="00461B2A" w:rsidRDefault="002E6E70" w:rsidP="00AF3532">
      <w:pPr>
        <w:tabs>
          <w:tab w:val="left" w:pos="47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С целью повышения информированности населения Кировской области </w:t>
      </w:r>
      <w:r w:rsidR="001D6BA8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об основных факторах риска развития БСК на сайте министерства </w:t>
      </w:r>
      <w:r w:rsidR="00BD630B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здравоохранения Кировской области в рубриках «Здоровый образ жизни», </w:t>
      </w:r>
      <w:r w:rsidR="00BD630B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«Советы специалистов», «Интервью» регулярно размещается информация </w:t>
      </w:r>
      <w:r w:rsidRPr="00461B2A">
        <w:rPr>
          <w:rFonts w:ascii="Times New Roman" w:hAnsi="Times New Roman" w:cs="Times New Roman"/>
          <w:sz w:val="28"/>
          <w:szCs w:val="28"/>
        </w:rPr>
        <w:br/>
        <w:t xml:space="preserve">о вреде потребления табака,  нерационального питания,  низкой физической </w:t>
      </w:r>
      <w:r w:rsidR="00BD630B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активности. </w:t>
      </w:r>
    </w:p>
    <w:p w14:paraId="2CDC2A2E" w14:textId="5091452B" w:rsidR="002E6E70" w:rsidRPr="006A3F9B" w:rsidRDefault="002E6E70" w:rsidP="00940C10">
      <w:pPr>
        <w:shd w:val="clear" w:color="auto" w:fill="FFFFFF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Информационные материалы (памятки, плакаты, баннеры, листовки), </w:t>
      </w:r>
      <w:r w:rsidRPr="006A3F9B">
        <w:rPr>
          <w:rFonts w:ascii="Times New Roman" w:hAnsi="Times New Roman" w:cs="Times New Roman"/>
          <w:sz w:val="28"/>
          <w:szCs w:val="28"/>
        </w:rPr>
        <w:t xml:space="preserve">подготовленные </w:t>
      </w:r>
      <w:r w:rsidRPr="006A3F9B">
        <w:rPr>
          <w:rFonts w:ascii="Times New Roman" w:hAnsi="Times New Roman" w:cs="Times New Roman"/>
          <w:sz w:val="28"/>
          <w:szCs w:val="28"/>
        </w:rPr>
        <w:fldChar w:fldCharType="begin"/>
      </w:r>
      <w:r w:rsidRPr="006A3F9B">
        <w:rPr>
          <w:rFonts w:ascii="Times New Roman" w:hAnsi="Times New Roman" w:cs="Times New Roman"/>
          <w:sz w:val="28"/>
          <w:szCs w:val="28"/>
        </w:rPr>
        <w:instrText xml:space="preserve"> HYPERLINK "https://gnicpm.ru/" </w:instrText>
      </w:r>
      <w:r w:rsidRPr="006A3F9B">
        <w:rPr>
          <w:rFonts w:ascii="Times New Roman" w:hAnsi="Times New Roman" w:cs="Times New Roman"/>
          <w:sz w:val="28"/>
          <w:szCs w:val="28"/>
        </w:rPr>
        <w:fldChar w:fldCharType="separate"/>
      </w:r>
      <w:r w:rsidR="006A3F9B" w:rsidRPr="006A3F9B">
        <w:rPr>
          <w:rFonts w:ascii="Times New Roman" w:hAnsi="Times New Roman" w:cs="Times New Roman"/>
          <w:sz w:val="28"/>
          <w:szCs w:val="28"/>
        </w:rPr>
        <w:t>Центром общественного здоровья и медицинской профилактики</w:t>
      </w:r>
      <w:r w:rsidR="006A3F9B">
        <w:rPr>
          <w:rFonts w:ascii="Times New Roman" w:hAnsi="Times New Roman" w:cs="Times New Roman"/>
          <w:sz w:val="28"/>
          <w:szCs w:val="28"/>
        </w:rPr>
        <w:t xml:space="preserve"> </w:t>
      </w:r>
      <w:r w:rsidR="00940C10" w:rsidRPr="006A3F9B">
        <w:rPr>
          <w:rFonts w:ascii="Times New Roman" w:hAnsi="Times New Roman" w:cs="Times New Roman"/>
          <w:sz w:val="28"/>
          <w:szCs w:val="28"/>
        </w:rPr>
        <w:t>КОГБУЗ «Медицинский информационно-аналитический центр, центр общественного здоровья и медицинской профилактики»</w:t>
      </w:r>
      <w:r w:rsidRPr="006A3F9B">
        <w:rPr>
          <w:rFonts w:ascii="Times New Roman" w:hAnsi="Times New Roman" w:cs="Times New Roman"/>
          <w:sz w:val="28"/>
          <w:szCs w:val="28"/>
        </w:rPr>
        <w:t xml:space="preserve">, </w:t>
      </w:r>
      <w:r w:rsidRPr="001D6BA8">
        <w:rPr>
          <w:rFonts w:ascii="Times New Roman" w:hAnsi="Times New Roman" w:cs="Times New Roman"/>
          <w:sz w:val="28"/>
          <w:szCs w:val="28"/>
        </w:rPr>
        <w:t>регулярно размещаются на официальном сайте</w:t>
      </w:r>
      <w:r w:rsidRPr="006A3F9B">
        <w:rPr>
          <w:rFonts w:ascii="Times New Roman" w:hAnsi="Times New Roman" w:cs="Times New Roman"/>
          <w:sz w:val="28"/>
          <w:szCs w:val="28"/>
        </w:rPr>
        <w:t xml:space="preserve"> </w:t>
      </w:r>
      <w:r w:rsidR="00ED1074">
        <w:rPr>
          <w:rFonts w:ascii="Times New Roman" w:hAnsi="Times New Roman" w:cs="Times New Roman"/>
          <w:sz w:val="28"/>
          <w:szCs w:val="28"/>
        </w:rPr>
        <w:t xml:space="preserve">указанной организации </w:t>
      </w:r>
      <w:r w:rsidRPr="006A3F9B">
        <w:rPr>
          <w:rFonts w:ascii="Times New Roman" w:hAnsi="Times New Roman" w:cs="Times New Roman"/>
          <w:sz w:val="28"/>
          <w:szCs w:val="28"/>
        </w:rPr>
        <w:t xml:space="preserve">и рассылаются </w:t>
      </w:r>
      <w:r w:rsidR="00ED1074">
        <w:rPr>
          <w:rFonts w:ascii="Times New Roman" w:hAnsi="Times New Roman" w:cs="Times New Roman"/>
          <w:sz w:val="28"/>
          <w:szCs w:val="28"/>
        </w:rPr>
        <w:br/>
      </w:r>
      <w:r w:rsidRPr="006A3F9B">
        <w:rPr>
          <w:rFonts w:ascii="Times New Roman" w:hAnsi="Times New Roman" w:cs="Times New Roman"/>
          <w:sz w:val="28"/>
          <w:szCs w:val="28"/>
        </w:rPr>
        <w:t>в подведомственные министерству здравоохранения Кировской области медицинские организации для использования в работе.</w:t>
      </w:r>
    </w:p>
    <w:p w14:paraId="154AE2F5" w14:textId="1C6FC28C" w:rsidR="002E6E70" w:rsidRPr="00461B2A" w:rsidRDefault="002E6E70" w:rsidP="00AF3532">
      <w:pPr>
        <w:shd w:val="clear" w:color="auto" w:fill="FFFFFF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F9B">
        <w:rPr>
          <w:rFonts w:ascii="Times New Roman" w:hAnsi="Times New Roman" w:cs="Times New Roman"/>
          <w:sz w:val="28"/>
          <w:szCs w:val="28"/>
        </w:rPr>
        <w:fldChar w:fldCharType="end"/>
      </w:r>
      <w:r w:rsidR="00940C10" w:rsidRPr="00940C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40C10">
        <w:rPr>
          <w:rFonts w:ascii="Times New Roman" w:hAnsi="Times New Roman" w:cs="Times New Roman"/>
          <w:sz w:val="28"/>
          <w:szCs w:val="28"/>
        </w:rPr>
        <w:t>Ц</w:t>
      </w:r>
      <w:r w:rsidR="00940C10" w:rsidRPr="00940C10">
        <w:rPr>
          <w:rFonts w:ascii="Times New Roman" w:hAnsi="Times New Roman" w:cs="Times New Roman"/>
          <w:sz w:val="28"/>
          <w:szCs w:val="28"/>
        </w:rPr>
        <w:t>ентр</w:t>
      </w:r>
      <w:r w:rsidR="00940C10">
        <w:rPr>
          <w:rFonts w:ascii="Times New Roman" w:hAnsi="Times New Roman" w:cs="Times New Roman"/>
          <w:sz w:val="28"/>
          <w:szCs w:val="28"/>
        </w:rPr>
        <w:t xml:space="preserve">ом общественного здоровья </w:t>
      </w:r>
      <w:r w:rsidR="00940C10" w:rsidRPr="00940C10">
        <w:rPr>
          <w:rFonts w:ascii="Times New Roman" w:hAnsi="Times New Roman" w:cs="Times New Roman"/>
          <w:sz w:val="28"/>
          <w:szCs w:val="28"/>
        </w:rPr>
        <w:t xml:space="preserve">и медицинской профилактики </w:t>
      </w:r>
      <w:r w:rsidRPr="00461B2A">
        <w:rPr>
          <w:rFonts w:ascii="Times New Roman" w:hAnsi="Times New Roman" w:cs="Times New Roman"/>
          <w:sz w:val="28"/>
          <w:szCs w:val="28"/>
        </w:rPr>
        <w:t>КОГБУЗ «</w:t>
      </w:r>
      <w:r w:rsidRPr="00461B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Медицинский информационно-аналитический центр, центр общественного </w:t>
      </w:r>
      <w:r w:rsidRPr="00461B2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здоровья и медицинской профилактики» </w:t>
      </w:r>
      <w:r w:rsidRPr="00461B2A">
        <w:rPr>
          <w:rFonts w:ascii="Times New Roman" w:hAnsi="Times New Roman" w:cs="Times New Roman"/>
          <w:sz w:val="28"/>
          <w:szCs w:val="28"/>
        </w:rPr>
        <w:t xml:space="preserve">были  разработаны следующие </w:t>
      </w:r>
      <w:r w:rsidR="00BD630B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информационные материалы:</w:t>
      </w:r>
    </w:p>
    <w:p w14:paraId="74F185FA" w14:textId="1F7F4634" w:rsidR="002E6E70" w:rsidRPr="00461B2A" w:rsidRDefault="002E6E70" w:rsidP="0039226E">
      <w:pPr>
        <w:tabs>
          <w:tab w:val="left" w:pos="709"/>
          <w:tab w:val="left" w:pos="93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памятки по вопросам профилактики ССЗ и формирования ЗОЖ </w:t>
      </w:r>
      <w:r w:rsidR="00BD630B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«Здоровое питание: избегайте чрезмерного употребления соли», «Здоровое </w:t>
      </w:r>
      <w:r w:rsidR="00BD630B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питание: ограничьте употребление легкоусвояемых углеводов», «Здоровое </w:t>
      </w:r>
      <w:r w:rsidR="00BD630B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питание: чем полезна рыба», «Здоровое питание: контролируйте вес», </w:t>
      </w:r>
      <w:r w:rsidR="00BD630B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«Здоровое питание: польза пищевых волокон», «Питание лиц пожилого </w:t>
      </w:r>
      <w:r w:rsidR="00BD630B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возраста», «Артериальная гипертензия», «Первая помощь при остром </w:t>
      </w:r>
      <w:r w:rsidR="00BD630B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нарушении  мозгового кровообращения», «Неотложная помощь при остановке сердца», «Первая помощь при сердечном приступе», «Ожирен</w:t>
      </w:r>
      <w:r w:rsidR="00BD630B">
        <w:rPr>
          <w:rFonts w:ascii="Times New Roman" w:hAnsi="Times New Roman" w:cs="Times New Roman"/>
          <w:sz w:val="28"/>
          <w:szCs w:val="28"/>
        </w:rPr>
        <w:t xml:space="preserve">ие у мужчин», «Курение </w:t>
      </w:r>
      <w:r w:rsidRPr="00461B2A">
        <w:rPr>
          <w:rFonts w:ascii="Times New Roman" w:hAnsi="Times New Roman" w:cs="Times New Roman"/>
          <w:sz w:val="28"/>
          <w:szCs w:val="28"/>
        </w:rPr>
        <w:t xml:space="preserve">и здоровье», «Курение и мужское здоровье»,  «Курение и подросток», «Если вокруг Вас курят», «Предупреждение  профессионального стресса </w:t>
      </w:r>
      <w:r w:rsidR="00BD630B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у мужчин», «Предупреждение стресса у мужчин», «Предупреждение  стресса </w:t>
      </w:r>
      <w:r w:rsidR="00BD630B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у женщин», «Правда и мифы об употреблении пива», «Правда и мифы </w:t>
      </w:r>
      <w:r w:rsidR="00BD630B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об употреблении алкоголя», «Ожирение и женское здоровье», «Физическая </w:t>
      </w:r>
      <w:r w:rsidR="00BD630B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активность при артериальной гипертонии», «Центры здоровья Кировской </w:t>
      </w:r>
      <w:r w:rsidR="00BD630B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области», «Зачем мне проходить диспансеризацию», «Все о рыбе», </w:t>
      </w:r>
      <w:r w:rsidR="00BD630B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«О снижении риска онкологических заболеваний», «Беременность и курение несовместимы», «Закаливание детей раннего возраста», «Алкоголь и женское здоровье», «Правильное питание для мужского здоровья», «Завтрак </w:t>
      </w:r>
      <w:r w:rsidR="00BD630B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для здорового сердца», «Стресс и здоровье», «Питание при артериальной </w:t>
      </w:r>
      <w:r w:rsidR="00BD630B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гипертензии», «Мифы и правда о раке», «Мифы об отказе от курения», </w:t>
      </w:r>
      <w:r w:rsidR="0039226E">
        <w:rPr>
          <w:rFonts w:ascii="Times New Roman" w:hAnsi="Times New Roman" w:cs="Times New Roman"/>
          <w:sz w:val="28"/>
          <w:szCs w:val="28"/>
        </w:rPr>
        <w:br/>
      </w:r>
      <w:r w:rsidR="005F091B">
        <w:rPr>
          <w:rFonts w:ascii="Times New Roman" w:hAnsi="Times New Roman" w:cs="Times New Roman"/>
          <w:sz w:val="28"/>
          <w:szCs w:val="28"/>
        </w:rPr>
        <w:t>«Осторожно,</w:t>
      </w:r>
      <w:r w:rsidR="00CF0AAC">
        <w:rPr>
          <w:rFonts w:ascii="Times New Roman" w:hAnsi="Times New Roman" w:cs="Times New Roman"/>
          <w:sz w:val="28"/>
          <w:szCs w:val="28"/>
        </w:rPr>
        <w:t xml:space="preserve"> </w:t>
      </w:r>
      <w:r w:rsidRPr="00461B2A">
        <w:rPr>
          <w:rFonts w:ascii="Times New Roman" w:hAnsi="Times New Roman" w:cs="Times New Roman"/>
          <w:sz w:val="28"/>
          <w:szCs w:val="28"/>
        </w:rPr>
        <w:t xml:space="preserve">сниффинг», «ЗОЖ – условие для крепкого иммунитета», </w:t>
      </w:r>
      <w:r w:rsidR="00BD630B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«Вся правда о наркологическом учете», «</w:t>
      </w:r>
      <w:r w:rsidR="005F091B">
        <w:rPr>
          <w:rFonts w:ascii="Times New Roman" w:hAnsi="Times New Roman" w:cs="Times New Roman"/>
          <w:sz w:val="28"/>
          <w:szCs w:val="28"/>
        </w:rPr>
        <w:t>Ожирение у детей», «Полноценное</w:t>
      </w:r>
      <w:r w:rsidRPr="00461B2A">
        <w:rPr>
          <w:rFonts w:ascii="Times New Roman" w:hAnsi="Times New Roman" w:cs="Times New Roman"/>
          <w:sz w:val="28"/>
          <w:szCs w:val="28"/>
        </w:rPr>
        <w:t xml:space="preserve"> рациональное питание женщины</w:t>
      </w:r>
      <w:r w:rsidR="005F091B">
        <w:rPr>
          <w:rFonts w:ascii="Times New Roman" w:hAnsi="Times New Roman" w:cs="Times New Roman"/>
          <w:sz w:val="28"/>
          <w:szCs w:val="28"/>
        </w:rPr>
        <w:t xml:space="preserve"> </w:t>
      </w:r>
      <w:r w:rsidR="005F091B" w:rsidRPr="005F091B">
        <w:rPr>
          <w:rFonts w:ascii="Times New Roman" w:hAnsi="Times New Roman" w:cs="Times New Roman"/>
          <w:sz w:val="28"/>
          <w:szCs w:val="28"/>
        </w:rPr>
        <w:t>–</w:t>
      </w:r>
      <w:r w:rsidR="005F091B">
        <w:rPr>
          <w:rFonts w:ascii="Times New Roman" w:hAnsi="Times New Roman" w:cs="Times New Roman"/>
          <w:sz w:val="28"/>
          <w:szCs w:val="28"/>
        </w:rPr>
        <w:t xml:space="preserve"> </w:t>
      </w:r>
      <w:r w:rsidRPr="00461B2A">
        <w:rPr>
          <w:rFonts w:ascii="Times New Roman" w:hAnsi="Times New Roman" w:cs="Times New Roman"/>
          <w:sz w:val="28"/>
          <w:szCs w:val="28"/>
        </w:rPr>
        <w:t>осн</w:t>
      </w:r>
      <w:r w:rsidR="005F091B">
        <w:rPr>
          <w:rFonts w:ascii="Times New Roman" w:hAnsi="Times New Roman" w:cs="Times New Roman"/>
          <w:sz w:val="28"/>
          <w:szCs w:val="28"/>
        </w:rPr>
        <w:t>ова</w:t>
      </w:r>
      <w:r w:rsidRPr="00461B2A">
        <w:rPr>
          <w:rFonts w:ascii="Times New Roman" w:hAnsi="Times New Roman" w:cs="Times New Roman"/>
          <w:sz w:val="28"/>
          <w:szCs w:val="28"/>
        </w:rPr>
        <w:t xml:space="preserve"> здоровья будущего ребенка», «Мужское здоровье и алкоголь», «Продукты для  здорового сердца», «Вред алкогольных баночных кокте</w:t>
      </w:r>
      <w:r w:rsidR="005F091B">
        <w:rPr>
          <w:rFonts w:ascii="Times New Roman" w:hAnsi="Times New Roman" w:cs="Times New Roman"/>
          <w:sz w:val="28"/>
          <w:szCs w:val="28"/>
        </w:rPr>
        <w:t>й</w:t>
      </w:r>
      <w:r w:rsidRPr="00461B2A">
        <w:rPr>
          <w:rFonts w:ascii="Times New Roman" w:hAnsi="Times New Roman" w:cs="Times New Roman"/>
          <w:sz w:val="28"/>
          <w:szCs w:val="28"/>
        </w:rPr>
        <w:t xml:space="preserve">лей», «Умение управлять конфликтом </w:t>
      </w:r>
      <w:r w:rsidR="005F091B" w:rsidRPr="005F091B">
        <w:rPr>
          <w:rFonts w:ascii="Times New Roman" w:hAnsi="Times New Roman" w:cs="Times New Roman"/>
          <w:sz w:val="28"/>
          <w:szCs w:val="28"/>
        </w:rPr>
        <w:t>–</w:t>
      </w:r>
      <w:r w:rsidRPr="00461B2A">
        <w:rPr>
          <w:rFonts w:ascii="Times New Roman" w:hAnsi="Times New Roman" w:cs="Times New Roman"/>
          <w:sz w:val="28"/>
          <w:szCs w:val="28"/>
        </w:rPr>
        <w:t xml:space="preserve"> </w:t>
      </w:r>
      <w:r w:rsidR="0039226E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одна из составляющих психического  здоровья»;</w:t>
      </w:r>
    </w:p>
    <w:p w14:paraId="70ADB1C4" w14:textId="50A62C43" w:rsidR="002E6E70" w:rsidRPr="00461B2A" w:rsidRDefault="005F091B" w:rsidP="00AF3532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листовки</w:t>
      </w:r>
      <w:r w:rsidR="002E6E70" w:rsidRPr="00461B2A">
        <w:rPr>
          <w:rFonts w:ascii="Times New Roman" w:hAnsi="Times New Roman" w:cs="Times New Roman"/>
          <w:sz w:val="28"/>
          <w:szCs w:val="28"/>
        </w:rPr>
        <w:t xml:space="preserve"> «Обращайтесь к врачу», «Алкоголизм или нет»,  </w:t>
      </w:r>
      <w:r w:rsidR="0039226E">
        <w:rPr>
          <w:rFonts w:ascii="Times New Roman" w:hAnsi="Times New Roman" w:cs="Times New Roman"/>
          <w:sz w:val="28"/>
          <w:szCs w:val="28"/>
        </w:rPr>
        <w:br/>
      </w:r>
      <w:r w:rsidR="002E6E70" w:rsidRPr="00461B2A">
        <w:rPr>
          <w:rFonts w:ascii="Times New Roman" w:hAnsi="Times New Roman" w:cs="Times New Roman"/>
          <w:sz w:val="28"/>
          <w:szCs w:val="28"/>
        </w:rPr>
        <w:t xml:space="preserve">«Биоимпедансометрия», «Профилактика детского ожирения»,  «Вакцинация </w:t>
      </w:r>
      <w:r w:rsidRPr="005F091B">
        <w:rPr>
          <w:rFonts w:ascii="Times New Roman" w:hAnsi="Times New Roman" w:cs="Times New Roman"/>
          <w:sz w:val="28"/>
          <w:szCs w:val="28"/>
        </w:rPr>
        <w:t>–</w:t>
      </w:r>
      <w:r w:rsidR="00ED1074">
        <w:rPr>
          <w:rFonts w:ascii="Times New Roman" w:hAnsi="Times New Roman" w:cs="Times New Roman"/>
          <w:sz w:val="28"/>
          <w:szCs w:val="28"/>
        </w:rPr>
        <w:t xml:space="preserve"> эффективное</w:t>
      </w:r>
      <w:r w:rsidR="002E6E70" w:rsidRPr="00461B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средство  против </w:t>
      </w:r>
      <w:r w:rsidR="0091223D" w:rsidRPr="0091223D">
        <w:rPr>
          <w:rFonts w:ascii="Times New Roman" w:hAnsi="Times New Roman" w:cs="Times New Roman"/>
          <w:sz w:val="28"/>
          <w:szCs w:val="28"/>
        </w:rPr>
        <w:t>COVID-19</w:t>
      </w:r>
      <w:r>
        <w:rPr>
          <w:rFonts w:ascii="Times New Roman" w:hAnsi="Times New Roman" w:cs="Times New Roman"/>
          <w:sz w:val="28"/>
          <w:szCs w:val="28"/>
        </w:rPr>
        <w:t>», «О в</w:t>
      </w:r>
      <w:r w:rsidR="002E6E70" w:rsidRPr="00461B2A">
        <w:rPr>
          <w:rFonts w:ascii="Times New Roman" w:hAnsi="Times New Roman" w:cs="Times New Roman"/>
          <w:sz w:val="28"/>
          <w:szCs w:val="28"/>
        </w:rPr>
        <w:t xml:space="preserve">акцинации против COVID-19 </w:t>
      </w:r>
      <w:r w:rsidR="0039226E">
        <w:rPr>
          <w:rFonts w:ascii="Times New Roman" w:hAnsi="Times New Roman" w:cs="Times New Roman"/>
          <w:sz w:val="28"/>
          <w:szCs w:val="28"/>
        </w:rPr>
        <w:br/>
      </w:r>
      <w:r w:rsidR="002E6E70" w:rsidRPr="00461B2A">
        <w:rPr>
          <w:rFonts w:ascii="Times New Roman" w:hAnsi="Times New Roman" w:cs="Times New Roman"/>
          <w:sz w:val="28"/>
          <w:szCs w:val="28"/>
        </w:rPr>
        <w:t>в вопросах и ответах», «Профилактика осложнений</w:t>
      </w:r>
      <w:r>
        <w:rPr>
          <w:rFonts w:ascii="Times New Roman" w:hAnsi="Times New Roman" w:cs="Times New Roman"/>
          <w:sz w:val="28"/>
          <w:szCs w:val="28"/>
        </w:rPr>
        <w:t xml:space="preserve"> после перенесенной новой корона</w:t>
      </w:r>
      <w:r w:rsidR="002E6E70" w:rsidRPr="00461B2A">
        <w:rPr>
          <w:rFonts w:ascii="Times New Roman" w:hAnsi="Times New Roman" w:cs="Times New Roman"/>
          <w:sz w:val="28"/>
          <w:szCs w:val="28"/>
        </w:rPr>
        <w:t>вирусной инфекции»;</w:t>
      </w:r>
    </w:p>
    <w:p w14:paraId="5289A669" w14:textId="51B7D7AC" w:rsidR="002E6E70" w:rsidRPr="00461B2A" w:rsidRDefault="002E6E70" w:rsidP="00AF3532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плакаты для оформления стендов «Питание при артериальной </w:t>
      </w:r>
      <w:r w:rsidR="0039226E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гипертонии», «Питание при сахарном диабете», «Питание при ожирении», «Питание при повышенном уровне холестерина», «Атеросклероз», «От чего </w:t>
      </w:r>
      <w:r w:rsidR="0039226E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зависит мужское здоровье», «Движение на зеленый», «Признаки  и первая </w:t>
      </w:r>
      <w:r w:rsidR="0039226E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помощь при сердечном приступе», «Как распознать инсульт», </w:t>
      </w:r>
      <w:r w:rsidR="0039226E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«Диспансеризация», «Факторы риска хронических неинфекционных </w:t>
      </w:r>
      <w:r w:rsidR="0039226E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заболеваний», «Школа здоровья для пациентов с артериальной гипертензией», «Целевые значения факторов риска», «Формула здорового сердца», «Детское здоровье дошкольников», «Женское здоровье», «Инфаркт миокарда и ОНМК», «Инсульт. Сердечно-легочная реанимация», «Мужское здоровье», «Здоровый образ жизни», «Физическая активность при хронических заболеваниях», </w:t>
      </w:r>
      <w:r w:rsidR="0039226E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«Откажитесь от курения», «Правила здорового сердца», «Психическое </w:t>
      </w:r>
      <w:r w:rsidR="0039226E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здоровье», «Основы оказания первой помощи</w:t>
      </w:r>
      <w:r w:rsidR="005F091B">
        <w:rPr>
          <w:rFonts w:ascii="Times New Roman" w:hAnsi="Times New Roman" w:cs="Times New Roman"/>
          <w:sz w:val="28"/>
          <w:szCs w:val="28"/>
        </w:rPr>
        <w:t>,</w:t>
      </w:r>
      <w:r w:rsidRPr="00461B2A">
        <w:rPr>
          <w:rFonts w:ascii="Times New Roman" w:hAnsi="Times New Roman" w:cs="Times New Roman"/>
          <w:sz w:val="28"/>
          <w:szCs w:val="28"/>
        </w:rPr>
        <w:t xml:space="preserve"> которые надо знать детям», </w:t>
      </w:r>
      <w:r w:rsidR="0039226E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«Как сохранить память на долгие годы».</w:t>
      </w:r>
    </w:p>
    <w:p w14:paraId="05C1EDE1" w14:textId="77777777" w:rsidR="002E6E70" w:rsidRPr="00461B2A" w:rsidRDefault="002E6E70" w:rsidP="00AF3532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 Общий тираж печатных материалов составил 215,9 тыс. экземпляров </w:t>
      </w:r>
      <w:r w:rsidRPr="00461B2A">
        <w:rPr>
          <w:rFonts w:ascii="Times New Roman" w:hAnsi="Times New Roman" w:cs="Times New Roman"/>
          <w:sz w:val="28"/>
          <w:szCs w:val="28"/>
        </w:rPr>
        <w:br/>
        <w:t>(119,9% от плана).</w:t>
      </w:r>
      <w:r w:rsidRPr="00461B2A">
        <w:t xml:space="preserve"> </w:t>
      </w:r>
    </w:p>
    <w:p w14:paraId="7BCF7B25" w14:textId="2C45BF5C" w:rsidR="002E6E70" w:rsidRPr="00461B2A" w:rsidRDefault="002E6E70" w:rsidP="00166E2A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В печатных изданиях было размещено 184 публикации по вопросам </w:t>
      </w:r>
      <w:r w:rsidR="0039226E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профилактики БСК, на региональных каналах  было организовано </w:t>
      </w:r>
      <w:r w:rsidR="0039226E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20 телевизионных передач (57,1% от плана) и 2 радиопередачи (6,7% от плана) по темам профилактики потреб</w:t>
      </w:r>
      <w:r w:rsidR="001D6BA8">
        <w:rPr>
          <w:rFonts w:ascii="Times New Roman" w:hAnsi="Times New Roman" w:cs="Times New Roman"/>
          <w:sz w:val="28"/>
          <w:szCs w:val="28"/>
        </w:rPr>
        <w:t>ления табака</w:t>
      </w:r>
      <w:r w:rsidR="005F091B">
        <w:rPr>
          <w:rFonts w:ascii="Times New Roman" w:hAnsi="Times New Roman" w:cs="Times New Roman"/>
          <w:sz w:val="28"/>
          <w:szCs w:val="28"/>
        </w:rPr>
        <w:t>, повышения</w:t>
      </w:r>
      <w:r w:rsidRPr="00461B2A">
        <w:rPr>
          <w:rFonts w:ascii="Times New Roman" w:hAnsi="Times New Roman" w:cs="Times New Roman"/>
          <w:sz w:val="28"/>
          <w:szCs w:val="28"/>
        </w:rPr>
        <w:t xml:space="preserve"> физической активности, профилактики хронических НИЗ,  диспансеризации.</w:t>
      </w:r>
    </w:p>
    <w:p w14:paraId="61B4334D" w14:textId="0C9F6AFE" w:rsidR="002E6E70" w:rsidRPr="00461B2A" w:rsidRDefault="002E6E70" w:rsidP="00AF3532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С целью систематизации работы по профилактике хронических НИЗ  </w:t>
      </w:r>
      <w:r w:rsidR="004C0609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распоряжением министерства здравоохранения Кировской области </w:t>
      </w:r>
      <w:r w:rsidRPr="00461B2A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lastRenderedPageBreak/>
        <w:t xml:space="preserve">от 28.12.2020 № </w:t>
      </w:r>
      <w:r w:rsidRPr="006A3F9B">
        <w:rPr>
          <w:rFonts w:ascii="Times New Roman" w:hAnsi="Times New Roman" w:cs="Times New Roman"/>
          <w:sz w:val="28"/>
          <w:szCs w:val="28"/>
        </w:rPr>
        <w:t>880 «О проведени</w:t>
      </w:r>
      <w:r w:rsidR="005A371A">
        <w:rPr>
          <w:rFonts w:ascii="Times New Roman" w:hAnsi="Times New Roman" w:cs="Times New Roman"/>
          <w:sz w:val="28"/>
          <w:szCs w:val="28"/>
        </w:rPr>
        <w:t>и М</w:t>
      </w:r>
      <w:r w:rsidR="006A3F9B" w:rsidRPr="006A3F9B">
        <w:rPr>
          <w:rFonts w:ascii="Times New Roman" w:hAnsi="Times New Roman" w:cs="Times New Roman"/>
          <w:sz w:val="28"/>
          <w:szCs w:val="28"/>
        </w:rPr>
        <w:t>есяцев здоровья в 2021</w:t>
      </w:r>
      <w:r w:rsidRPr="00461B2A">
        <w:rPr>
          <w:rFonts w:ascii="Times New Roman" w:hAnsi="Times New Roman" w:cs="Times New Roman"/>
          <w:sz w:val="28"/>
          <w:szCs w:val="28"/>
        </w:rPr>
        <w:t xml:space="preserve"> году» был </w:t>
      </w:r>
      <w:r w:rsidR="004C0609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Pr="00805A5B">
        <w:rPr>
          <w:rFonts w:ascii="Times New Roman" w:hAnsi="Times New Roman" w:cs="Times New Roman"/>
          <w:sz w:val="28"/>
          <w:szCs w:val="28"/>
        </w:rPr>
        <w:t xml:space="preserve">тематический план </w:t>
      </w:r>
      <w:r w:rsidR="00805A5B" w:rsidRPr="00805A5B">
        <w:rPr>
          <w:rFonts w:ascii="Times New Roman" w:hAnsi="Times New Roman" w:cs="Times New Roman"/>
          <w:sz w:val="28"/>
          <w:szCs w:val="28"/>
        </w:rPr>
        <w:t>М</w:t>
      </w:r>
      <w:r w:rsidRPr="00805A5B">
        <w:rPr>
          <w:rFonts w:ascii="Times New Roman" w:hAnsi="Times New Roman" w:cs="Times New Roman"/>
          <w:sz w:val="28"/>
          <w:szCs w:val="28"/>
        </w:rPr>
        <w:t>есяцев здоровья</w:t>
      </w:r>
      <w:r w:rsidR="00C509DB">
        <w:rPr>
          <w:rFonts w:ascii="Times New Roman" w:hAnsi="Times New Roman" w:cs="Times New Roman"/>
          <w:sz w:val="28"/>
          <w:szCs w:val="28"/>
        </w:rPr>
        <w:t xml:space="preserve"> на 2021 год</w:t>
      </w:r>
      <w:r w:rsidR="005A371A">
        <w:rPr>
          <w:rFonts w:ascii="Times New Roman" w:hAnsi="Times New Roman" w:cs="Times New Roman"/>
          <w:sz w:val="28"/>
          <w:szCs w:val="28"/>
        </w:rPr>
        <w:t>. В</w:t>
      </w:r>
      <w:r w:rsidRPr="00461B2A">
        <w:rPr>
          <w:rFonts w:ascii="Times New Roman" w:hAnsi="Times New Roman" w:cs="Times New Roman"/>
          <w:sz w:val="28"/>
          <w:szCs w:val="28"/>
        </w:rPr>
        <w:t xml:space="preserve"> рамках проведения </w:t>
      </w:r>
      <w:r w:rsidR="005A371A">
        <w:rPr>
          <w:rFonts w:ascii="Times New Roman" w:hAnsi="Times New Roman" w:cs="Times New Roman"/>
          <w:sz w:val="28"/>
          <w:szCs w:val="28"/>
        </w:rPr>
        <w:t>Месяцев здоровья</w:t>
      </w:r>
      <w:r w:rsidRPr="00461B2A">
        <w:rPr>
          <w:rFonts w:ascii="Times New Roman" w:hAnsi="Times New Roman" w:cs="Times New Roman"/>
          <w:sz w:val="28"/>
          <w:szCs w:val="28"/>
        </w:rPr>
        <w:t xml:space="preserve"> были организованы: </w:t>
      </w:r>
    </w:p>
    <w:p w14:paraId="5920EA5C" w14:textId="74C0CDCF" w:rsidR="002E6E70" w:rsidRPr="00461B2A" w:rsidRDefault="002E6E70" w:rsidP="00AF3532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акции на темы «Узнай свое артериальное давление», «Проверь свой </w:t>
      </w:r>
      <w:r w:rsidR="004C0609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уровень холестерина», в которых приняли участие порядка 15,8 тыс. человек (33,6% от плана).  В ходе данных акций проводились викторины, мастер-классы по измерению артериального давления, анкетирование, а также  была </w:t>
      </w:r>
      <w:r w:rsidR="004C0609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произведена  раздача информационных материалов;</w:t>
      </w:r>
    </w:p>
    <w:p w14:paraId="5ECBC002" w14:textId="6064FCA3" w:rsidR="002E6E70" w:rsidRPr="00461B2A" w:rsidRDefault="002E6E70" w:rsidP="00AF353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25 горячих телефонных </w:t>
      </w:r>
      <w:r w:rsidR="0091223D">
        <w:rPr>
          <w:rFonts w:ascii="Times New Roman" w:hAnsi="Times New Roman" w:cs="Times New Roman"/>
          <w:sz w:val="28"/>
          <w:szCs w:val="28"/>
        </w:rPr>
        <w:t>линий по проблеме БСК и факторов</w:t>
      </w:r>
      <w:r w:rsidRPr="00461B2A">
        <w:rPr>
          <w:rFonts w:ascii="Times New Roman" w:hAnsi="Times New Roman" w:cs="Times New Roman"/>
          <w:sz w:val="28"/>
          <w:szCs w:val="28"/>
        </w:rPr>
        <w:t xml:space="preserve"> риска </w:t>
      </w:r>
      <w:r w:rsidR="004C0609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их развития (92,6% от плана);</w:t>
      </w:r>
    </w:p>
    <w:p w14:paraId="4991FED8" w14:textId="77777777" w:rsidR="002E6E70" w:rsidRPr="00461B2A" w:rsidRDefault="002E6E70" w:rsidP="00AF3532">
      <w:pPr>
        <w:pStyle w:val="aa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массовые мероприятия, направленные  на формирование навыков ЗОЖ  </w:t>
      </w:r>
      <w:r w:rsidRPr="00461B2A">
        <w:rPr>
          <w:rFonts w:ascii="Times New Roman" w:hAnsi="Times New Roman" w:cs="Times New Roman"/>
          <w:sz w:val="28"/>
          <w:szCs w:val="28"/>
        </w:rPr>
        <w:br/>
        <w:t>и повышение уровня информированности граждан о проблеме БСК, в которых приняли участие 90,6 тыс. человек (113,3% от плана).</w:t>
      </w:r>
    </w:p>
    <w:p w14:paraId="00EA7073" w14:textId="11FCE4E7" w:rsidR="002E6E70" w:rsidRPr="00461B2A" w:rsidRDefault="002E6E70" w:rsidP="00AF3532">
      <w:pPr>
        <w:pStyle w:val="aa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В Кировской области с вовлечением студентов медицинских </w:t>
      </w:r>
      <w:r w:rsidRPr="00461B2A">
        <w:rPr>
          <w:rFonts w:ascii="Times New Roman" w:hAnsi="Times New Roman" w:cs="Times New Roman"/>
          <w:sz w:val="28"/>
          <w:szCs w:val="28"/>
          <w:shd w:val="clear" w:color="auto" w:fill="FFFFFF"/>
        </w:rPr>
        <w:t>высших учебных заведений</w:t>
      </w:r>
      <w:r w:rsidRPr="00461B2A">
        <w:rPr>
          <w:rFonts w:ascii="Times New Roman" w:hAnsi="Times New Roman" w:cs="Times New Roman"/>
          <w:sz w:val="28"/>
          <w:szCs w:val="28"/>
        </w:rPr>
        <w:t xml:space="preserve">, колледжей, старшеклассников школ активизируется </w:t>
      </w:r>
      <w:r w:rsidR="002C29F6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волонтерское движение, деятельность которого направлена на популяризацию ЗОЖ. В 2021 году с участием 60 волонтеров </w:t>
      </w:r>
      <w:r w:rsidR="00ED1074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461B2A">
        <w:rPr>
          <w:rFonts w:ascii="Times New Roman" w:hAnsi="Times New Roman" w:cs="Times New Roman"/>
          <w:sz w:val="28"/>
          <w:szCs w:val="28"/>
        </w:rPr>
        <w:t>проведено 7 акций.</w:t>
      </w:r>
    </w:p>
    <w:p w14:paraId="3CE8A64C" w14:textId="758751DC" w:rsidR="002E6E70" w:rsidRPr="00461B2A" w:rsidRDefault="002E6E70" w:rsidP="00AF3532">
      <w:pPr>
        <w:pStyle w:val="aa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КОГБУЗ «Кировский областной наркологический диспансер» совместно </w:t>
      </w:r>
      <w:r w:rsidRPr="00461B2A">
        <w:rPr>
          <w:rFonts w:ascii="Times New Roman" w:hAnsi="Times New Roman" w:cs="Times New Roman"/>
          <w:sz w:val="28"/>
          <w:szCs w:val="28"/>
        </w:rPr>
        <w:br/>
        <w:t xml:space="preserve">с Центром общественного здоровья и медицинской профилактики КОГБУЗ «Медицинский информационно-аналитический центр, центр общественного здоровья и медицинской профилактики» была разработана дополнительная профессиональная программа повышения квалификации по вопросу «Раннее выявление хронических НИЗ и факторов риска их развития». В 2021 году </w:t>
      </w:r>
      <w:r w:rsidR="004C0609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по данной программе было обучено 25 специалистов первичного звена </w:t>
      </w:r>
      <w:r w:rsidR="004C0609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здравоохранения. Министерством здравоохранения Кировской области регулярно проводятся видеоконференции для практикующих врачей, в том числе </w:t>
      </w:r>
      <w:r w:rsidR="004C0609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по вопросам профилактики хронических НИЗ и факторов риска их развития.  </w:t>
      </w:r>
    </w:p>
    <w:p w14:paraId="44408621" w14:textId="136BEDEB" w:rsidR="002E6E70" w:rsidRPr="00461B2A" w:rsidRDefault="002E6E70" w:rsidP="00AF3532">
      <w:pPr>
        <w:pStyle w:val="aa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lastRenderedPageBreak/>
        <w:tab/>
        <w:t xml:space="preserve">Специалистами КОГБУЗ «Медицинский информационно-аналитический центр, центр общественного здоровья и медицинской профилактики» </w:t>
      </w:r>
      <w:r w:rsidR="004C0609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с привлечением главных внештатных специалистов министерства </w:t>
      </w:r>
      <w:r w:rsidR="004C0609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здравоохранения Кировской области были разработаны и размещены </w:t>
      </w:r>
      <w:r w:rsidR="004C0609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на телевизионных каналах региона, в местах массового скопления людей </w:t>
      </w:r>
      <w:r w:rsidR="004C0609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социальные ролики по вопросам ЗОЖ</w:t>
      </w:r>
      <w:r w:rsidRPr="00461B2A">
        <w:t xml:space="preserve"> </w:t>
      </w:r>
      <w:r w:rsidRPr="00461B2A">
        <w:rPr>
          <w:rFonts w:ascii="Times New Roman" w:hAnsi="Times New Roman" w:cs="Times New Roman"/>
          <w:sz w:val="28"/>
          <w:szCs w:val="28"/>
        </w:rPr>
        <w:t xml:space="preserve">«Артериальная гипертония», </w:t>
      </w:r>
      <w:r w:rsidR="004C0609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«Контролируй артериальное давление», «Контролируй сахар крови», </w:t>
      </w:r>
      <w:r w:rsidR="004C0609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«Контролируй уровень холестерина», «Диспансеризация», «Здоровое питание», «Что такое инсульт», «Вред потребления алкоголя», «Питание </w:t>
      </w:r>
      <w:r w:rsidR="004C0609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при артериальной гип</w:t>
      </w:r>
      <w:r w:rsidR="00ED1074">
        <w:rPr>
          <w:rFonts w:ascii="Times New Roman" w:hAnsi="Times New Roman" w:cs="Times New Roman"/>
          <w:sz w:val="28"/>
          <w:szCs w:val="28"/>
        </w:rPr>
        <w:t>ертонии», «Питание при сердечно-</w:t>
      </w:r>
      <w:r w:rsidRPr="00461B2A">
        <w:rPr>
          <w:rFonts w:ascii="Times New Roman" w:hAnsi="Times New Roman" w:cs="Times New Roman"/>
          <w:sz w:val="28"/>
          <w:szCs w:val="28"/>
        </w:rPr>
        <w:t xml:space="preserve">сосудистых </w:t>
      </w:r>
      <w:r w:rsidR="004C0609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заболеваниях</w:t>
      </w:r>
      <w:r w:rsidR="00127B3E">
        <w:rPr>
          <w:rFonts w:ascii="Times New Roman" w:hAnsi="Times New Roman" w:cs="Times New Roman"/>
          <w:sz w:val="28"/>
          <w:szCs w:val="28"/>
        </w:rPr>
        <w:t>,</w:t>
      </w:r>
      <w:r w:rsidRPr="00461B2A">
        <w:rPr>
          <w:rFonts w:ascii="Times New Roman" w:hAnsi="Times New Roman" w:cs="Times New Roman"/>
          <w:sz w:val="28"/>
          <w:szCs w:val="28"/>
        </w:rPr>
        <w:t xml:space="preserve"> диета № 10», «Здоровый перекус школьника», «Мифы и правда </w:t>
      </w:r>
      <w:r w:rsidR="004C0609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о раке», «Паническая атака», «Беременность и курение несовместимы», </w:t>
      </w:r>
      <w:r w:rsidR="004C0609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«Дыхательная гимнастика  при отказе от курения», «Профилактика рака </w:t>
      </w:r>
      <w:r w:rsidR="004C0609">
        <w:rPr>
          <w:rFonts w:ascii="Times New Roman" w:hAnsi="Times New Roman" w:cs="Times New Roman"/>
          <w:sz w:val="28"/>
          <w:szCs w:val="28"/>
        </w:rPr>
        <w:br/>
      </w:r>
      <w:r w:rsidRPr="00C509DB">
        <w:rPr>
          <w:rFonts w:ascii="Times New Roman" w:hAnsi="Times New Roman" w:cs="Times New Roman"/>
          <w:sz w:val="28"/>
          <w:szCs w:val="28"/>
        </w:rPr>
        <w:t xml:space="preserve">предстательной железы», </w:t>
      </w:r>
      <w:r w:rsidRPr="00C509DB">
        <w:rPr>
          <w:rFonts w:ascii="Times New Roman" w:hAnsi="Times New Roman" w:cs="Times New Roman"/>
          <w:sz w:val="28"/>
          <w:szCs w:val="28"/>
        </w:rPr>
        <w:tab/>
        <w:t xml:space="preserve">«Ожирение и детское здоровье», «Как быстро распознать инсульт. Тест УЗП», «Углубленная диспансеризация </w:t>
      </w:r>
      <w:r w:rsidR="00C509DB" w:rsidRPr="00C509DB">
        <w:rPr>
          <w:rFonts w:ascii="Times New Roman" w:hAnsi="Times New Roman" w:cs="Times New Roman"/>
          <w:sz w:val="28"/>
          <w:szCs w:val="28"/>
        </w:rPr>
        <w:t>(</w:t>
      </w:r>
      <w:r w:rsidRPr="00C509DB">
        <w:rPr>
          <w:rFonts w:ascii="Times New Roman" w:hAnsi="Times New Roman" w:cs="Times New Roman"/>
          <w:sz w:val="28"/>
          <w:szCs w:val="28"/>
        </w:rPr>
        <w:t>2021</w:t>
      </w:r>
      <w:r w:rsidR="00C509DB" w:rsidRPr="00C509DB">
        <w:rPr>
          <w:rFonts w:ascii="Times New Roman" w:hAnsi="Times New Roman" w:cs="Times New Roman"/>
          <w:sz w:val="28"/>
          <w:szCs w:val="28"/>
        </w:rPr>
        <w:t>)</w:t>
      </w:r>
      <w:r w:rsidRPr="00C509DB">
        <w:rPr>
          <w:rFonts w:ascii="Times New Roman" w:hAnsi="Times New Roman" w:cs="Times New Roman"/>
          <w:sz w:val="28"/>
          <w:szCs w:val="28"/>
        </w:rPr>
        <w:t xml:space="preserve">», </w:t>
      </w:r>
      <w:r w:rsidR="004C0609" w:rsidRPr="00C509DB">
        <w:rPr>
          <w:rFonts w:ascii="Times New Roman" w:hAnsi="Times New Roman" w:cs="Times New Roman"/>
          <w:sz w:val="28"/>
          <w:szCs w:val="28"/>
        </w:rPr>
        <w:br/>
      </w:r>
      <w:r w:rsidRPr="00C509DB">
        <w:rPr>
          <w:rFonts w:ascii="Times New Roman" w:hAnsi="Times New Roman" w:cs="Times New Roman"/>
          <w:sz w:val="28"/>
          <w:szCs w:val="28"/>
        </w:rPr>
        <w:t xml:space="preserve">«Общие подходы к преодолению стресса», «Особенности и профилактика стресса у женщин», «Особенности и профилактика стресса у  мужчин», </w:t>
      </w:r>
      <w:r w:rsidR="004C0609" w:rsidRPr="00C509DB">
        <w:rPr>
          <w:rFonts w:ascii="Times New Roman" w:hAnsi="Times New Roman" w:cs="Times New Roman"/>
          <w:sz w:val="28"/>
          <w:szCs w:val="28"/>
        </w:rPr>
        <w:br/>
      </w:r>
      <w:r w:rsidR="00C509DB" w:rsidRPr="00C509DB">
        <w:rPr>
          <w:rFonts w:ascii="Times New Roman" w:hAnsi="Times New Roman" w:cs="Times New Roman"/>
          <w:sz w:val="28"/>
          <w:szCs w:val="28"/>
        </w:rPr>
        <w:t>«Что такое пре</w:t>
      </w:r>
      <w:r w:rsidRPr="00C509DB">
        <w:rPr>
          <w:rFonts w:ascii="Times New Roman" w:hAnsi="Times New Roman" w:cs="Times New Roman"/>
          <w:sz w:val="28"/>
          <w:szCs w:val="28"/>
        </w:rPr>
        <w:t>диабет?», «Ка</w:t>
      </w:r>
      <w:r w:rsidR="00C509DB" w:rsidRPr="00C509DB">
        <w:rPr>
          <w:rFonts w:ascii="Times New Roman" w:hAnsi="Times New Roman" w:cs="Times New Roman"/>
          <w:sz w:val="28"/>
          <w:szCs w:val="28"/>
        </w:rPr>
        <w:t>к распознать предиабет», «П</w:t>
      </w:r>
      <w:r w:rsidRPr="00C509DB">
        <w:rPr>
          <w:rFonts w:ascii="Times New Roman" w:hAnsi="Times New Roman" w:cs="Times New Roman"/>
          <w:sz w:val="28"/>
          <w:szCs w:val="28"/>
        </w:rPr>
        <w:t xml:space="preserve">оиск </w:t>
      </w:r>
      <w:r w:rsidR="004C0609" w:rsidRPr="00C509DB">
        <w:rPr>
          <w:rFonts w:ascii="Times New Roman" w:hAnsi="Times New Roman" w:cs="Times New Roman"/>
          <w:sz w:val="28"/>
          <w:szCs w:val="28"/>
        </w:rPr>
        <w:br/>
      </w:r>
      <w:r w:rsidR="00C509DB" w:rsidRPr="00C509DB">
        <w:rPr>
          <w:rFonts w:ascii="Times New Roman" w:hAnsi="Times New Roman" w:cs="Times New Roman"/>
          <w:sz w:val="28"/>
          <w:szCs w:val="28"/>
        </w:rPr>
        <w:t xml:space="preserve">онкопатологии </w:t>
      </w:r>
      <w:r w:rsidRPr="00C509DB">
        <w:rPr>
          <w:rFonts w:ascii="Times New Roman" w:hAnsi="Times New Roman" w:cs="Times New Roman"/>
          <w:sz w:val="28"/>
          <w:szCs w:val="28"/>
        </w:rPr>
        <w:t xml:space="preserve">при прохождении диспансеризации </w:t>
      </w:r>
      <w:r w:rsidR="00C509DB" w:rsidRPr="00C509DB">
        <w:rPr>
          <w:rFonts w:ascii="Times New Roman" w:hAnsi="Times New Roman" w:cs="Times New Roman"/>
          <w:sz w:val="28"/>
          <w:szCs w:val="28"/>
        </w:rPr>
        <w:t>(</w:t>
      </w:r>
      <w:r w:rsidRPr="00C509DB">
        <w:rPr>
          <w:rFonts w:ascii="Times New Roman" w:hAnsi="Times New Roman" w:cs="Times New Roman"/>
          <w:sz w:val="28"/>
          <w:szCs w:val="28"/>
        </w:rPr>
        <w:t>2021</w:t>
      </w:r>
      <w:r w:rsidR="00C509DB" w:rsidRPr="00C509DB">
        <w:rPr>
          <w:rFonts w:ascii="Times New Roman" w:hAnsi="Times New Roman" w:cs="Times New Roman"/>
          <w:sz w:val="28"/>
          <w:szCs w:val="28"/>
        </w:rPr>
        <w:t>)</w:t>
      </w:r>
      <w:r w:rsidRPr="00C509DB">
        <w:rPr>
          <w:rFonts w:ascii="Times New Roman" w:hAnsi="Times New Roman" w:cs="Times New Roman"/>
          <w:sz w:val="28"/>
          <w:szCs w:val="28"/>
        </w:rPr>
        <w:t>».</w:t>
      </w:r>
      <w:r w:rsidRPr="00461B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668118" w14:textId="3BF4E03B" w:rsidR="002E6E70" w:rsidRPr="00461B2A" w:rsidRDefault="002E6E70" w:rsidP="00AF3532">
      <w:pPr>
        <w:pStyle w:val="aa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127B3E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</w:t>
      </w:r>
      <w:r w:rsidR="006A3F9B">
        <w:rPr>
          <w:rFonts w:ascii="Times New Roman" w:hAnsi="Times New Roman" w:cs="Times New Roman"/>
          <w:sz w:val="28"/>
          <w:szCs w:val="28"/>
        </w:rPr>
        <w:t>«</w:t>
      </w:r>
      <w:r w:rsidR="00127B3E">
        <w:rPr>
          <w:rFonts w:ascii="Times New Roman" w:hAnsi="Times New Roman" w:cs="Times New Roman"/>
          <w:sz w:val="28"/>
          <w:szCs w:val="28"/>
        </w:rPr>
        <w:t>Интер</w:t>
      </w:r>
      <w:r w:rsidRPr="00461B2A">
        <w:rPr>
          <w:rFonts w:ascii="Times New Roman" w:hAnsi="Times New Roman" w:cs="Times New Roman"/>
          <w:sz w:val="28"/>
          <w:szCs w:val="28"/>
        </w:rPr>
        <w:t>нет</w:t>
      </w:r>
      <w:r w:rsidR="006A3F9B">
        <w:rPr>
          <w:rFonts w:ascii="Times New Roman" w:hAnsi="Times New Roman" w:cs="Times New Roman"/>
          <w:sz w:val="28"/>
          <w:szCs w:val="28"/>
        </w:rPr>
        <w:t>»</w:t>
      </w:r>
      <w:r w:rsidR="00607633" w:rsidRPr="00607633">
        <w:rPr>
          <w:rFonts w:ascii="Times New Roman" w:eastAsia="Arial" w:hAnsi="Times New Roman" w:cs="Times New Roman"/>
          <w:lang w:eastAsia="ru-RU"/>
        </w:rPr>
        <w:t xml:space="preserve"> </w:t>
      </w:r>
      <w:r w:rsidR="00607633" w:rsidRPr="00607633">
        <w:rPr>
          <w:rFonts w:ascii="Times New Roman" w:hAnsi="Times New Roman" w:cs="Times New Roman"/>
          <w:sz w:val="28"/>
          <w:szCs w:val="28"/>
        </w:rPr>
        <w:t>(далее – сеть «Интернет»)</w:t>
      </w:r>
      <w:r w:rsidRPr="00461B2A">
        <w:rPr>
          <w:rFonts w:ascii="Times New Roman" w:hAnsi="Times New Roman" w:cs="Times New Roman"/>
          <w:sz w:val="28"/>
          <w:szCs w:val="28"/>
        </w:rPr>
        <w:t xml:space="preserve"> по теме профилактики хронических НИЗ, формирования ЗОЖ размещено 3 174 поста в социальных сетях «ВКонтакте», «Одноклассники»,</w:t>
      </w:r>
      <w:r w:rsidRPr="00461B2A">
        <w:t xml:space="preserve"> </w:t>
      </w:r>
      <w:r w:rsidR="00ED1074">
        <w:br/>
      </w:r>
      <w:r w:rsidRPr="00461B2A">
        <w:rPr>
          <w:rFonts w:ascii="Times New Roman" w:hAnsi="Times New Roman" w:cs="Times New Roman"/>
          <w:sz w:val="28"/>
          <w:szCs w:val="28"/>
        </w:rPr>
        <w:t>37 видеороликов на канале YouTube, что в несколько раз превышает плановый показатель.</w:t>
      </w:r>
    </w:p>
    <w:p w14:paraId="49735F25" w14:textId="26024631" w:rsidR="002E6E70" w:rsidRPr="00461B2A" w:rsidRDefault="002E6E70" w:rsidP="00AF3532">
      <w:pPr>
        <w:pStyle w:val="aa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ab/>
        <w:t xml:space="preserve">С целью раннего выявления хронических НИЗ и факторов риска </w:t>
      </w:r>
      <w:r w:rsidRPr="00461B2A">
        <w:rPr>
          <w:rFonts w:ascii="Times New Roman" w:hAnsi="Times New Roman" w:cs="Times New Roman"/>
          <w:sz w:val="28"/>
          <w:szCs w:val="28"/>
        </w:rPr>
        <w:br/>
        <w:t>их развития в Кировской области проводится профилактический медицинский осмотр, дис</w:t>
      </w:r>
      <w:r w:rsidR="00ED1074">
        <w:rPr>
          <w:rFonts w:ascii="Times New Roman" w:hAnsi="Times New Roman" w:cs="Times New Roman"/>
          <w:sz w:val="28"/>
          <w:szCs w:val="28"/>
        </w:rPr>
        <w:t>пансеризация определенных групп</w:t>
      </w:r>
      <w:r w:rsidRPr="00461B2A">
        <w:rPr>
          <w:rFonts w:ascii="Times New Roman" w:hAnsi="Times New Roman" w:cs="Times New Roman"/>
          <w:sz w:val="28"/>
          <w:szCs w:val="28"/>
        </w:rPr>
        <w:t xml:space="preserve"> взрослого населения (далее – </w:t>
      </w:r>
      <w:r w:rsidRPr="00461B2A">
        <w:rPr>
          <w:rFonts w:ascii="Times New Roman" w:hAnsi="Times New Roman" w:cs="Times New Roman"/>
          <w:sz w:val="28"/>
          <w:szCs w:val="28"/>
        </w:rPr>
        <w:lastRenderedPageBreak/>
        <w:t xml:space="preserve">диспансеризация). Выполнение плана диспансеризации в 2021 году </w:t>
      </w:r>
      <w:r w:rsidR="004C0609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составило 104,7%.</w:t>
      </w:r>
    </w:p>
    <w:p w14:paraId="6A15D7CB" w14:textId="20F8479D" w:rsidR="002E6E70" w:rsidRPr="00461B2A" w:rsidRDefault="002E6E70" w:rsidP="00AF3532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ab/>
        <w:t xml:space="preserve">Работа по коррекции факторов риска развития хронических НИЗ организована в 7 отделениях и 39 кабинетах медицинской профилактики, </w:t>
      </w:r>
      <w:r w:rsidRPr="00461B2A">
        <w:rPr>
          <w:rFonts w:ascii="Times New Roman" w:hAnsi="Times New Roman" w:cs="Times New Roman"/>
          <w:sz w:val="28"/>
          <w:szCs w:val="28"/>
        </w:rPr>
        <w:br/>
        <w:t xml:space="preserve">6 центрах здоровья, открытых в областных государственных медицинских </w:t>
      </w:r>
      <w:r w:rsidR="004C0609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организациях. Также в  медицинских организациях Кировской области функционируют 3 кабинета отказа от курения, в кабинетах</w:t>
      </w:r>
      <w:r w:rsidR="00127B3E">
        <w:rPr>
          <w:rFonts w:ascii="Times New Roman" w:hAnsi="Times New Roman" w:cs="Times New Roman"/>
          <w:sz w:val="28"/>
          <w:szCs w:val="28"/>
        </w:rPr>
        <w:t xml:space="preserve"> (</w:t>
      </w:r>
      <w:r w:rsidRPr="00461B2A">
        <w:rPr>
          <w:rFonts w:ascii="Times New Roman" w:hAnsi="Times New Roman" w:cs="Times New Roman"/>
          <w:sz w:val="28"/>
          <w:szCs w:val="28"/>
        </w:rPr>
        <w:t>отделениях</w:t>
      </w:r>
      <w:r w:rsidR="00127B3E">
        <w:rPr>
          <w:rFonts w:ascii="Times New Roman" w:hAnsi="Times New Roman" w:cs="Times New Roman"/>
          <w:sz w:val="28"/>
          <w:szCs w:val="28"/>
        </w:rPr>
        <w:t>)</w:t>
      </w:r>
      <w:r w:rsidRPr="00461B2A">
        <w:rPr>
          <w:rFonts w:ascii="Times New Roman" w:hAnsi="Times New Roman" w:cs="Times New Roman"/>
          <w:sz w:val="28"/>
          <w:szCs w:val="28"/>
        </w:rPr>
        <w:t xml:space="preserve"> медицинской профилактики </w:t>
      </w:r>
      <w:r w:rsidR="00D402D8">
        <w:rPr>
          <w:rFonts w:ascii="Times New Roman" w:hAnsi="Times New Roman" w:cs="Times New Roman"/>
          <w:sz w:val="28"/>
          <w:szCs w:val="28"/>
        </w:rPr>
        <w:t xml:space="preserve">медицинских организаций Кировской области </w:t>
      </w:r>
      <w:r w:rsidRPr="00461B2A">
        <w:rPr>
          <w:rFonts w:ascii="Times New Roman" w:hAnsi="Times New Roman" w:cs="Times New Roman"/>
          <w:sz w:val="28"/>
          <w:szCs w:val="28"/>
        </w:rPr>
        <w:t xml:space="preserve">ведется прием </w:t>
      </w:r>
      <w:r w:rsidR="00D402D8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Pr="00461B2A">
        <w:rPr>
          <w:rFonts w:ascii="Times New Roman" w:hAnsi="Times New Roman" w:cs="Times New Roman"/>
          <w:sz w:val="28"/>
          <w:szCs w:val="28"/>
        </w:rPr>
        <w:t>специалиста</w:t>
      </w:r>
      <w:r w:rsidR="00D402D8">
        <w:rPr>
          <w:rFonts w:ascii="Times New Roman" w:hAnsi="Times New Roman" w:cs="Times New Roman"/>
          <w:sz w:val="28"/>
          <w:szCs w:val="28"/>
        </w:rPr>
        <w:t>ми</w:t>
      </w:r>
      <w:r w:rsidRPr="00461B2A">
        <w:rPr>
          <w:rFonts w:ascii="Times New Roman" w:hAnsi="Times New Roman" w:cs="Times New Roman"/>
          <w:sz w:val="28"/>
          <w:szCs w:val="28"/>
        </w:rPr>
        <w:t xml:space="preserve"> по профилактике зависимостей (врача</w:t>
      </w:r>
      <w:r w:rsidR="00D402D8">
        <w:rPr>
          <w:rFonts w:ascii="Times New Roman" w:hAnsi="Times New Roman" w:cs="Times New Roman"/>
          <w:sz w:val="28"/>
          <w:szCs w:val="28"/>
        </w:rPr>
        <w:t>ми</w:t>
      </w:r>
      <w:r w:rsidR="00ED1074">
        <w:rPr>
          <w:rFonts w:ascii="Times New Roman" w:hAnsi="Times New Roman" w:cs="Times New Roman"/>
          <w:sz w:val="28"/>
          <w:szCs w:val="28"/>
        </w:rPr>
        <w:t> </w:t>
      </w:r>
      <w:r w:rsidR="00D402D8" w:rsidRPr="00461B2A">
        <w:rPr>
          <w:rFonts w:ascii="Times New Roman" w:hAnsi="Times New Roman" w:cs="Times New Roman"/>
          <w:sz w:val="28"/>
          <w:szCs w:val="28"/>
        </w:rPr>
        <w:t>–</w:t>
      </w:r>
      <w:r w:rsidR="00ED1074">
        <w:rPr>
          <w:rFonts w:ascii="Times New Roman" w:hAnsi="Times New Roman" w:cs="Times New Roman"/>
          <w:sz w:val="28"/>
          <w:szCs w:val="28"/>
        </w:rPr>
        <w:t xml:space="preserve"> </w:t>
      </w:r>
      <w:r w:rsidRPr="00461B2A">
        <w:rPr>
          <w:rFonts w:ascii="Times New Roman" w:hAnsi="Times New Roman" w:cs="Times New Roman"/>
          <w:sz w:val="28"/>
          <w:szCs w:val="28"/>
        </w:rPr>
        <w:t>психиатра</w:t>
      </w:r>
      <w:r w:rsidR="00D402D8">
        <w:rPr>
          <w:rFonts w:ascii="Times New Roman" w:hAnsi="Times New Roman" w:cs="Times New Roman"/>
          <w:sz w:val="28"/>
          <w:szCs w:val="28"/>
        </w:rPr>
        <w:t>ми</w:t>
      </w:r>
      <w:r w:rsidRPr="00461B2A">
        <w:rPr>
          <w:rFonts w:ascii="Times New Roman" w:hAnsi="Times New Roman" w:cs="Times New Roman"/>
          <w:sz w:val="28"/>
          <w:szCs w:val="28"/>
        </w:rPr>
        <w:t>-нарколога</w:t>
      </w:r>
      <w:r w:rsidR="00D402D8">
        <w:rPr>
          <w:rFonts w:ascii="Times New Roman" w:hAnsi="Times New Roman" w:cs="Times New Roman"/>
          <w:sz w:val="28"/>
          <w:szCs w:val="28"/>
        </w:rPr>
        <w:t>ми). В</w:t>
      </w:r>
      <w:r w:rsidRPr="00461B2A">
        <w:rPr>
          <w:rFonts w:ascii="Times New Roman" w:hAnsi="Times New Roman" w:cs="Times New Roman"/>
          <w:sz w:val="28"/>
          <w:szCs w:val="28"/>
        </w:rPr>
        <w:t xml:space="preserve"> 2021 году углубленное профилактичес</w:t>
      </w:r>
      <w:r w:rsidR="00ED1074">
        <w:rPr>
          <w:rFonts w:ascii="Times New Roman" w:hAnsi="Times New Roman" w:cs="Times New Roman"/>
          <w:sz w:val="28"/>
          <w:szCs w:val="28"/>
        </w:rPr>
        <w:t xml:space="preserve">кое консультирование прошли 1 </w:t>
      </w:r>
      <w:r w:rsidRPr="00461B2A">
        <w:rPr>
          <w:rFonts w:ascii="Times New Roman" w:hAnsi="Times New Roman" w:cs="Times New Roman"/>
          <w:sz w:val="28"/>
          <w:szCs w:val="28"/>
        </w:rPr>
        <w:t>тыс. человек, отк</w:t>
      </w:r>
      <w:r w:rsidR="00AF3532">
        <w:rPr>
          <w:rFonts w:ascii="Times New Roman" w:hAnsi="Times New Roman" w:cs="Times New Roman"/>
          <w:sz w:val="28"/>
          <w:szCs w:val="28"/>
        </w:rPr>
        <w:t xml:space="preserve">азались </w:t>
      </w:r>
      <w:r w:rsidR="00ED1074">
        <w:rPr>
          <w:rFonts w:ascii="Times New Roman" w:hAnsi="Times New Roman" w:cs="Times New Roman"/>
          <w:sz w:val="28"/>
          <w:szCs w:val="28"/>
        </w:rPr>
        <w:br/>
      </w:r>
      <w:r w:rsidR="00AF3532">
        <w:rPr>
          <w:rFonts w:ascii="Times New Roman" w:hAnsi="Times New Roman" w:cs="Times New Roman"/>
          <w:sz w:val="28"/>
          <w:szCs w:val="28"/>
        </w:rPr>
        <w:t>от курения 128 человек.</w:t>
      </w:r>
    </w:p>
    <w:p w14:paraId="63048047" w14:textId="76FE0CAB" w:rsidR="002E6E70" w:rsidRPr="00461B2A" w:rsidRDefault="002E6E70" w:rsidP="00AF3532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В целом в 2021 году по вопросам профилактики БСК и факторов риска </w:t>
      </w:r>
      <w:r w:rsidR="004C0609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их развития было обучено в различных формах (лекции, тренинги, групповое </w:t>
      </w:r>
      <w:r w:rsidRPr="00461B2A">
        <w:rPr>
          <w:rFonts w:ascii="Times New Roman" w:hAnsi="Times New Roman" w:cs="Times New Roman"/>
          <w:sz w:val="28"/>
          <w:szCs w:val="28"/>
        </w:rPr>
        <w:br/>
        <w:t xml:space="preserve">и индивидуальное профилактическое консультирование) порядка </w:t>
      </w:r>
      <w:r w:rsidRPr="00461B2A">
        <w:rPr>
          <w:rFonts w:ascii="Times New Roman" w:hAnsi="Times New Roman" w:cs="Times New Roman"/>
          <w:sz w:val="28"/>
          <w:szCs w:val="28"/>
        </w:rPr>
        <w:br/>
        <w:t xml:space="preserve">116,2 тыс. человек. </w:t>
      </w:r>
    </w:p>
    <w:p w14:paraId="3EBA1576" w14:textId="140E056C" w:rsidR="002E6E70" w:rsidRPr="00461B2A" w:rsidRDefault="002E6E70" w:rsidP="00AF353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Доля граждан, охваченных информационной кампанией </w:t>
      </w:r>
      <w:r w:rsidRPr="00461B2A">
        <w:rPr>
          <w:rFonts w:ascii="Times New Roman" w:hAnsi="Times New Roman" w:cs="Times New Roman"/>
          <w:sz w:val="28"/>
          <w:szCs w:val="28"/>
        </w:rPr>
        <w:br/>
        <w:t>и мотивированных на ведение ЗОЖ, составила 29,0% от общего количества населени</w:t>
      </w:r>
      <w:r w:rsidR="00AF3532">
        <w:rPr>
          <w:rFonts w:ascii="Times New Roman" w:hAnsi="Times New Roman" w:cs="Times New Roman"/>
          <w:sz w:val="28"/>
          <w:szCs w:val="28"/>
        </w:rPr>
        <w:t>я, проживающего на территории</w:t>
      </w:r>
      <w:r w:rsidRPr="00461B2A">
        <w:rPr>
          <w:rFonts w:ascii="Times New Roman" w:hAnsi="Times New Roman" w:cs="Times New Roman"/>
          <w:sz w:val="28"/>
          <w:szCs w:val="28"/>
        </w:rPr>
        <w:t xml:space="preserve"> Кировской области. </w:t>
      </w:r>
    </w:p>
    <w:p w14:paraId="496BBDEA" w14:textId="77777777" w:rsidR="00ED1074" w:rsidRDefault="002E6E70" w:rsidP="00AF353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>По итогам диспансеризации, проведенной в 2021 году, было отмечено</w:t>
      </w:r>
      <w:r w:rsidR="00ED1074">
        <w:rPr>
          <w:rFonts w:ascii="Times New Roman" w:hAnsi="Times New Roman" w:cs="Times New Roman"/>
          <w:sz w:val="28"/>
          <w:szCs w:val="28"/>
        </w:rPr>
        <w:t>:</w:t>
      </w:r>
    </w:p>
    <w:p w14:paraId="2EC89923" w14:textId="5AD8442D" w:rsidR="00ED1074" w:rsidRDefault="002E6E70" w:rsidP="00ED107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>снижение уровня распространенности факторов риска развития хронических НИЗ, так</w:t>
      </w:r>
      <w:r w:rsidR="00AF3532">
        <w:rPr>
          <w:rFonts w:ascii="Times New Roman" w:hAnsi="Times New Roman" w:cs="Times New Roman"/>
          <w:sz w:val="28"/>
          <w:szCs w:val="28"/>
        </w:rPr>
        <w:t xml:space="preserve">их как избыточная масса тела – </w:t>
      </w:r>
      <w:r w:rsidRPr="00461B2A">
        <w:rPr>
          <w:rFonts w:ascii="Times New Roman" w:hAnsi="Times New Roman" w:cs="Times New Roman"/>
          <w:sz w:val="28"/>
          <w:szCs w:val="28"/>
        </w:rPr>
        <w:t>18,1% (в 2020 году – 20,2%</w:t>
      </w:r>
      <w:r w:rsidR="005A371A">
        <w:rPr>
          <w:rFonts w:ascii="Times New Roman" w:hAnsi="Times New Roman" w:cs="Times New Roman"/>
          <w:sz w:val="28"/>
          <w:szCs w:val="28"/>
        </w:rPr>
        <w:t>)</w:t>
      </w:r>
      <w:r w:rsidR="00D402D8">
        <w:rPr>
          <w:rFonts w:ascii="Times New Roman" w:hAnsi="Times New Roman" w:cs="Times New Roman"/>
          <w:sz w:val="28"/>
          <w:szCs w:val="28"/>
        </w:rPr>
        <w:t>,</w:t>
      </w:r>
      <w:r w:rsidRPr="00461B2A">
        <w:rPr>
          <w:rFonts w:ascii="Times New Roman" w:hAnsi="Times New Roman" w:cs="Times New Roman"/>
          <w:sz w:val="28"/>
          <w:szCs w:val="28"/>
        </w:rPr>
        <w:t xml:space="preserve"> курение – 8,9% (в 2020 году – 9,4%</w:t>
      </w:r>
      <w:r w:rsidR="00ED1074">
        <w:rPr>
          <w:rFonts w:ascii="Times New Roman" w:hAnsi="Times New Roman" w:cs="Times New Roman"/>
          <w:sz w:val="28"/>
          <w:szCs w:val="28"/>
        </w:rPr>
        <w:t>)</w:t>
      </w:r>
      <w:r w:rsidRPr="00461B2A">
        <w:rPr>
          <w:rFonts w:ascii="Times New Roman" w:hAnsi="Times New Roman" w:cs="Times New Roman"/>
          <w:sz w:val="28"/>
          <w:szCs w:val="28"/>
        </w:rPr>
        <w:t xml:space="preserve">, </w:t>
      </w:r>
      <w:r w:rsidR="00ED1074">
        <w:rPr>
          <w:rFonts w:ascii="Times New Roman" w:hAnsi="Times New Roman" w:cs="Times New Roman"/>
          <w:sz w:val="28"/>
          <w:szCs w:val="28"/>
        </w:rPr>
        <w:t>пагубное потребление</w:t>
      </w:r>
      <w:r w:rsidRPr="00461B2A">
        <w:rPr>
          <w:rFonts w:ascii="Times New Roman" w:hAnsi="Times New Roman" w:cs="Times New Roman"/>
          <w:sz w:val="28"/>
          <w:szCs w:val="28"/>
        </w:rPr>
        <w:t xml:space="preserve"> алкоголя – 0,8% (в 2020 году – 1,5%</w:t>
      </w:r>
      <w:r w:rsidR="00D402D8">
        <w:rPr>
          <w:rFonts w:ascii="Times New Roman" w:hAnsi="Times New Roman" w:cs="Times New Roman"/>
          <w:sz w:val="28"/>
          <w:szCs w:val="28"/>
        </w:rPr>
        <w:t>);</w:t>
      </w:r>
      <w:r w:rsidRPr="00461B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D61867" w14:textId="6BFF5838" w:rsidR="002E6E70" w:rsidRPr="00461B2A" w:rsidRDefault="002E6E70" w:rsidP="00AF353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>уве</w:t>
      </w:r>
      <w:r w:rsidR="00D402D8">
        <w:rPr>
          <w:rFonts w:ascii="Times New Roman" w:hAnsi="Times New Roman" w:cs="Times New Roman"/>
          <w:sz w:val="28"/>
          <w:szCs w:val="28"/>
        </w:rPr>
        <w:t>личение доли распространенности</w:t>
      </w:r>
      <w:r w:rsidRPr="00461B2A">
        <w:rPr>
          <w:rFonts w:ascii="Times New Roman" w:hAnsi="Times New Roman" w:cs="Times New Roman"/>
          <w:sz w:val="28"/>
          <w:szCs w:val="28"/>
        </w:rPr>
        <w:t xml:space="preserve"> факторов риска</w:t>
      </w:r>
      <w:r w:rsidR="00D402D8">
        <w:rPr>
          <w:rFonts w:ascii="Times New Roman" w:hAnsi="Times New Roman" w:cs="Times New Roman"/>
          <w:sz w:val="28"/>
          <w:szCs w:val="28"/>
        </w:rPr>
        <w:t xml:space="preserve"> развития хронических НИЗ, таких как</w:t>
      </w:r>
      <w:r w:rsidRPr="00461B2A">
        <w:rPr>
          <w:rFonts w:ascii="Times New Roman" w:hAnsi="Times New Roman" w:cs="Times New Roman"/>
          <w:sz w:val="28"/>
          <w:szCs w:val="28"/>
        </w:rPr>
        <w:t xml:space="preserve"> низкая физическая активность – 19,7% </w:t>
      </w:r>
      <w:r w:rsidR="00ED1074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(в 2020 году – 17,9%), нерациональное питан</w:t>
      </w:r>
      <w:r w:rsidR="00D402D8">
        <w:rPr>
          <w:rFonts w:ascii="Times New Roman" w:hAnsi="Times New Roman" w:cs="Times New Roman"/>
          <w:sz w:val="28"/>
          <w:szCs w:val="28"/>
        </w:rPr>
        <w:t>ие – 37,9% (в 2020 году – 35,9%</w:t>
      </w:r>
      <w:r w:rsidRPr="00461B2A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772D44D" w14:textId="461A0B56" w:rsidR="002E6E70" w:rsidRPr="00461B2A" w:rsidRDefault="002E6E70" w:rsidP="00AF353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lastRenderedPageBreak/>
        <w:t xml:space="preserve">Кроме того, данные, полученные в ходе проведения диспансеризации, свидетельствуют о высоком и очень высоком суммарном сердечно-сосудистом риске в 38 970 случаях, </w:t>
      </w:r>
      <w:r w:rsidR="00D402D8">
        <w:rPr>
          <w:rFonts w:ascii="Times New Roman" w:hAnsi="Times New Roman" w:cs="Times New Roman"/>
          <w:sz w:val="28"/>
          <w:szCs w:val="28"/>
        </w:rPr>
        <w:t>или</w:t>
      </w:r>
      <w:r w:rsidRPr="00461B2A">
        <w:rPr>
          <w:rFonts w:ascii="Times New Roman" w:hAnsi="Times New Roman" w:cs="Times New Roman"/>
          <w:sz w:val="28"/>
          <w:szCs w:val="28"/>
        </w:rPr>
        <w:t xml:space="preserve"> 14,6% </w:t>
      </w:r>
      <w:r w:rsidR="00D402D8" w:rsidRPr="00D402D8">
        <w:rPr>
          <w:rFonts w:ascii="Times New Roman" w:hAnsi="Times New Roman" w:cs="Times New Roman"/>
          <w:sz w:val="28"/>
          <w:szCs w:val="28"/>
        </w:rPr>
        <w:t xml:space="preserve">от </w:t>
      </w:r>
      <w:r w:rsidR="00D402D8">
        <w:rPr>
          <w:rFonts w:ascii="Times New Roman" w:hAnsi="Times New Roman" w:cs="Times New Roman"/>
          <w:sz w:val="28"/>
          <w:szCs w:val="28"/>
        </w:rPr>
        <w:t xml:space="preserve">общего количества граждан, </w:t>
      </w:r>
      <w:r w:rsidR="00D402D8">
        <w:rPr>
          <w:rFonts w:ascii="Times New Roman" w:hAnsi="Times New Roman" w:cs="Times New Roman"/>
          <w:sz w:val="28"/>
          <w:szCs w:val="28"/>
        </w:rPr>
        <w:br/>
        <w:t xml:space="preserve">прошедших </w:t>
      </w:r>
      <w:r w:rsidR="00D402D8" w:rsidRPr="00D402D8">
        <w:rPr>
          <w:rFonts w:ascii="Times New Roman" w:hAnsi="Times New Roman" w:cs="Times New Roman"/>
          <w:sz w:val="28"/>
          <w:szCs w:val="28"/>
        </w:rPr>
        <w:t>пе</w:t>
      </w:r>
      <w:r w:rsidR="00D402D8">
        <w:rPr>
          <w:rFonts w:ascii="Times New Roman" w:hAnsi="Times New Roman" w:cs="Times New Roman"/>
          <w:sz w:val="28"/>
          <w:szCs w:val="28"/>
        </w:rPr>
        <w:t>рвый этап диспансеризации</w:t>
      </w:r>
      <w:r w:rsidR="00D402D8" w:rsidRPr="00D402D8">
        <w:rPr>
          <w:rFonts w:ascii="Times New Roman" w:hAnsi="Times New Roman" w:cs="Times New Roman"/>
          <w:sz w:val="28"/>
          <w:szCs w:val="28"/>
        </w:rPr>
        <w:t xml:space="preserve"> </w:t>
      </w:r>
      <w:r w:rsidR="00D402D8">
        <w:rPr>
          <w:rFonts w:ascii="Times New Roman" w:hAnsi="Times New Roman" w:cs="Times New Roman"/>
          <w:sz w:val="28"/>
          <w:szCs w:val="28"/>
        </w:rPr>
        <w:t>(в 2020 году – 19,9%).</w:t>
      </w:r>
    </w:p>
    <w:p w14:paraId="1B47603F" w14:textId="1B17EF70" w:rsidR="002E6E70" w:rsidRPr="00461B2A" w:rsidRDefault="002E6E70" w:rsidP="00AF3532">
      <w:pPr>
        <w:pStyle w:val="110"/>
        <w:shd w:val="clear" w:color="auto" w:fill="auto"/>
        <w:tabs>
          <w:tab w:val="left" w:pos="709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61B2A">
        <w:rPr>
          <w:sz w:val="28"/>
          <w:szCs w:val="28"/>
        </w:rPr>
        <w:t xml:space="preserve">Кардиохирургические койки в количестве 54 единиц развернуты на базе КОГБУЗ «Кировская областная клиническая больница». </w:t>
      </w:r>
      <w:r w:rsidRPr="00461B2A">
        <w:rPr>
          <w:sz w:val="28"/>
          <w:szCs w:val="28"/>
        </w:rPr>
        <w:br/>
        <w:t xml:space="preserve">В регионе выполняется широкий спектр кардиохирургических операций: </w:t>
      </w:r>
      <w:r w:rsidR="004C0609">
        <w:rPr>
          <w:sz w:val="28"/>
          <w:szCs w:val="28"/>
        </w:rPr>
        <w:br/>
      </w:r>
      <w:r w:rsidRPr="00461B2A">
        <w:rPr>
          <w:sz w:val="28"/>
          <w:szCs w:val="28"/>
        </w:rPr>
        <w:t xml:space="preserve">хирургическое лечение ИБС, коррекция врожденных и приобретенных пороков сердца, эндоваскулярная коррекция нарушений ритма сердца, </w:t>
      </w:r>
      <w:r w:rsidR="004C0609">
        <w:rPr>
          <w:sz w:val="28"/>
          <w:szCs w:val="28"/>
        </w:rPr>
        <w:br/>
      </w:r>
      <w:r w:rsidRPr="00461B2A">
        <w:rPr>
          <w:sz w:val="28"/>
          <w:szCs w:val="28"/>
        </w:rPr>
        <w:t xml:space="preserve">имплантация кардиостимуляторов. </w:t>
      </w:r>
    </w:p>
    <w:p w14:paraId="1C44154C" w14:textId="48A96D4B" w:rsidR="002E6E70" w:rsidRPr="00461B2A" w:rsidRDefault="002E6E70" w:rsidP="00AF3532">
      <w:pPr>
        <w:pStyle w:val="110"/>
        <w:shd w:val="clear" w:color="auto" w:fill="auto"/>
        <w:tabs>
          <w:tab w:val="left" w:pos="709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61B2A">
        <w:rPr>
          <w:sz w:val="28"/>
          <w:szCs w:val="28"/>
        </w:rPr>
        <w:t>Объемы оказания хирургической помощи в медицинских организациях Кировской о</w:t>
      </w:r>
      <w:r w:rsidR="006F20C5">
        <w:rPr>
          <w:sz w:val="28"/>
          <w:szCs w:val="28"/>
        </w:rPr>
        <w:t>бласти представлены в таблице 15</w:t>
      </w:r>
      <w:r w:rsidRPr="00461B2A">
        <w:rPr>
          <w:sz w:val="28"/>
          <w:szCs w:val="28"/>
        </w:rPr>
        <w:t>.</w:t>
      </w:r>
    </w:p>
    <w:p w14:paraId="7AF1D83A" w14:textId="1B2C3CCD" w:rsidR="002E6E70" w:rsidRPr="00461B2A" w:rsidRDefault="006F20C5" w:rsidP="00AA04F8">
      <w:pPr>
        <w:spacing w:before="180" w:after="180" w:line="240" w:lineRule="auto"/>
        <w:ind w:firstLine="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Таблица 15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93"/>
        <w:gridCol w:w="1176"/>
        <w:gridCol w:w="1134"/>
        <w:gridCol w:w="1220"/>
        <w:gridCol w:w="1190"/>
        <w:gridCol w:w="1134"/>
        <w:gridCol w:w="1134"/>
      </w:tblGrid>
      <w:tr w:rsidR="002E6E70" w:rsidRPr="00FE044A" w14:paraId="684BC5D9" w14:textId="77777777" w:rsidTr="00FE044A">
        <w:trPr>
          <w:tblHeader/>
        </w:trPr>
        <w:tc>
          <w:tcPr>
            <w:tcW w:w="2793" w:type="dxa"/>
            <w:vMerge w:val="restart"/>
          </w:tcPr>
          <w:p w14:paraId="2B011E2F" w14:textId="77777777" w:rsidR="002E6E70" w:rsidRPr="00FE044A" w:rsidRDefault="002E6E70" w:rsidP="00E17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операции</w:t>
            </w:r>
          </w:p>
        </w:tc>
        <w:tc>
          <w:tcPr>
            <w:tcW w:w="3530" w:type="dxa"/>
            <w:gridSpan w:val="3"/>
          </w:tcPr>
          <w:p w14:paraId="64EFC751" w14:textId="77777777" w:rsidR="002E6E70" w:rsidRPr="00FE044A" w:rsidRDefault="002E6E70" w:rsidP="00E17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операций, единиц</w:t>
            </w:r>
          </w:p>
        </w:tc>
        <w:tc>
          <w:tcPr>
            <w:tcW w:w="3458" w:type="dxa"/>
            <w:gridSpan w:val="3"/>
          </w:tcPr>
          <w:p w14:paraId="5DBE4AE3" w14:textId="77777777" w:rsidR="002E6E70" w:rsidRPr="00FE044A" w:rsidRDefault="002E6E70" w:rsidP="00E17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операций, единиц на 1 млн. человек</w:t>
            </w:r>
          </w:p>
        </w:tc>
      </w:tr>
      <w:tr w:rsidR="002E6E70" w:rsidRPr="00FE044A" w14:paraId="47EBD264" w14:textId="77777777" w:rsidTr="00FE044A">
        <w:trPr>
          <w:tblHeader/>
        </w:trPr>
        <w:tc>
          <w:tcPr>
            <w:tcW w:w="2793" w:type="dxa"/>
            <w:vMerge/>
          </w:tcPr>
          <w:p w14:paraId="3DF1F870" w14:textId="77777777" w:rsidR="002E6E70" w:rsidRPr="00FE044A" w:rsidRDefault="002E6E70" w:rsidP="00AA04F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6" w:type="dxa"/>
          </w:tcPr>
          <w:p w14:paraId="06D4BC07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 год</w:t>
            </w:r>
          </w:p>
        </w:tc>
        <w:tc>
          <w:tcPr>
            <w:tcW w:w="1134" w:type="dxa"/>
          </w:tcPr>
          <w:p w14:paraId="2A3E1C21" w14:textId="0E0BA93B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  <w:r w:rsidR="006F20C5"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220" w:type="dxa"/>
          </w:tcPr>
          <w:p w14:paraId="2BC9F1AF" w14:textId="7067F52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  <w:r w:rsidR="006F20C5"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190" w:type="dxa"/>
          </w:tcPr>
          <w:p w14:paraId="7D499C4A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 год</w:t>
            </w:r>
          </w:p>
        </w:tc>
        <w:tc>
          <w:tcPr>
            <w:tcW w:w="1134" w:type="dxa"/>
          </w:tcPr>
          <w:p w14:paraId="0BFDBB4C" w14:textId="5F34C643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  <w:r w:rsidR="006F20C5"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134" w:type="dxa"/>
          </w:tcPr>
          <w:p w14:paraId="20070231" w14:textId="06A6E42A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  <w:r w:rsidR="006F20C5"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2E6E70" w:rsidRPr="00FE044A" w14:paraId="6DF5D4C5" w14:textId="77777777" w:rsidTr="00FE044A">
        <w:tc>
          <w:tcPr>
            <w:tcW w:w="2793" w:type="dxa"/>
          </w:tcPr>
          <w:p w14:paraId="3CF30FD5" w14:textId="77777777" w:rsidR="002E6E70" w:rsidRPr="00FE044A" w:rsidRDefault="002E6E70" w:rsidP="00FE04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Операции на сердце</w:t>
            </w:r>
          </w:p>
        </w:tc>
        <w:tc>
          <w:tcPr>
            <w:tcW w:w="1176" w:type="dxa"/>
          </w:tcPr>
          <w:p w14:paraId="53B33F7C" w14:textId="4B8BE158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6F20C5"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564</w:t>
            </w:r>
          </w:p>
        </w:tc>
        <w:tc>
          <w:tcPr>
            <w:tcW w:w="1134" w:type="dxa"/>
          </w:tcPr>
          <w:p w14:paraId="1E976179" w14:textId="5050CEC0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6F20C5"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729</w:t>
            </w:r>
          </w:p>
        </w:tc>
        <w:tc>
          <w:tcPr>
            <w:tcW w:w="1220" w:type="dxa"/>
          </w:tcPr>
          <w:p w14:paraId="3083283D" w14:textId="4718772A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6F20C5"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752</w:t>
            </w:r>
          </w:p>
        </w:tc>
        <w:tc>
          <w:tcPr>
            <w:tcW w:w="1190" w:type="dxa"/>
          </w:tcPr>
          <w:p w14:paraId="32AB785D" w14:textId="10A050D1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6F20C5"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134" w:type="dxa"/>
          </w:tcPr>
          <w:p w14:paraId="77355735" w14:textId="71490B22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6F20C5"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496</w:t>
            </w:r>
          </w:p>
        </w:tc>
        <w:tc>
          <w:tcPr>
            <w:tcW w:w="1134" w:type="dxa"/>
          </w:tcPr>
          <w:p w14:paraId="545F7AC6" w14:textId="1A3D13CF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6F20C5"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516</w:t>
            </w:r>
          </w:p>
        </w:tc>
      </w:tr>
      <w:tr w:rsidR="002E6E70" w:rsidRPr="00FE044A" w14:paraId="09D847B8" w14:textId="77777777" w:rsidTr="00FE044A">
        <w:tc>
          <w:tcPr>
            <w:tcW w:w="2793" w:type="dxa"/>
          </w:tcPr>
          <w:p w14:paraId="0AF0776A" w14:textId="77777777" w:rsidR="002E6E70" w:rsidRPr="00FE044A" w:rsidRDefault="002E6E70" w:rsidP="00FE04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на открытом сердце</w:t>
            </w:r>
          </w:p>
        </w:tc>
        <w:tc>
          <w:tcPr>
            <w:tcW w:w="1176" w:type="dxa"/>
          </w:tcPr>
          <w:p w14:paraId="4621DC13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440</w:t>
            </w:r>
          </w:p>
        </w:tc>
        <w:tc>
          <w:tcPr>
            <w:tcW w:w="1134" w:type="dxa"/>
          </w:tcPr>
          <w:p w14:paraId="1C049215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484</w:t>
            </w:r>
          </w:p>
        </w:tc>
        <w:tc>
          <w:tcPr>
            <w:tcW w:w="1220" w:type="dxa"/>
          </w:tcPr>
          <w:p w14:paraId="7664E68C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508</w:t>
            </w:r>
          </w:p>
        </w:tc>
        <w:tc>
          <w:tcPr>
            <w:tcW w:w="1190" w:type="dxa"/>
          </w:tcPr>
          <w:p w14:paraId="17ED8E89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366</w:t>
            </w:r>
          </w:p>
        </w:tc>
        <w:tc>
          <w:tcPr>
            <w:tcW w:w="1134" w:type="dxa"/>
          </w:tcPr>
          <w:p w14:paraId="0F81D30C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403</w:t>
            </w:r>
          </w:p>
        </w:tc>
        <w:tc>
          <w:tcPr>
            <w:tcW w:w="1134" w:type="dxa"/>
          </w:tcPr>
          <w:p w14:paraId="028A2C75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439</w:t>
            </w:r>
          </w:p>
        </w:tc>
      </w:tr>
      <w:tr w:rsidR="002E6E70" w:rsidRPr="00FE044A" w14:paraId="3512C123" w14:textId="77777777" w:rsidTr="00FE044A">
        <w:tc>
          <w:tcPr>
            <w:tcW w:w="2793" w:type="dxa"/>
          </w:tcPr>
          <w:p w14:paraId="49440EB3" w14:textId="77777777" w:rsidR="002E6E70" w:rsidRPr="00FE044A" w:rsidRDefault="002E6E70" w:rsidP="00FE04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</w:t>
            </w:r>
          </w:p>
        </w:tc>
        <w:tc>
          <w:tcPr>
            <w:tcW w:w="1176" w:type="dxa"/>
          </w:tcPr>
          <w:p w14:paraId="52F4C3FB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30F525F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4DD7C65A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0" w:type="dxa"/>
          </w:tcPr>
          <w:p w14:paraId="69E13B3E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00AA9D7B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C683700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E6E70" w:rsidRPr="00FE044A" w14:paraId="3306FA68" w14:textId="77777777" w:rsidTr="00FE044A">
        <w:tc>
          <w:tcPr>
            <w:tcW w:w="2793" w:type="dxa"/>
          </w:tcPr>
          <w:p w14:paraId="2B881B4B" w14:textId="77777777" w:rsidR="002E6E70" w:rsidRPr="00FE044A" w:rsidRDefault="002E6E70" w:rsidP="00FE04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коррекция врожденных пороков сердца </w:t>
            </w:r>
          </w:p>
        </w:tc>
        <w:tc>
          <w:tcPr>
            <w:tcW w:w="1176" w:type="dxa"/>
          </w:tcPr>
          <w:p w14:paraId="1F8BD797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1134" w:type="dxa"/>
          </w:tcPr>
          <w:p w14:paraId="52DA74B0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220" w:type="dxa"/>
          </w:tcPr>
          <w:p w14:paraId="21BB684E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90" w:type="dxa"/>
          </w:tcPr>
          <w:p w14:paraId="2D9D4AC2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134" w:type="dxa"/>
          </w:tcPr>
          <w:p w14:paraId="0649C6D4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134" w:type="dxa"/>
          </w:tcPr>
          <w:p w14:paraId="575D5807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2E6E70" w:rsidRPr="00FE044A" w14:paraId="16CBE852" w14:textId="77777777" w:rsidTr="00FE044A">
        <w:tc>
          <w:tcPr>
            <w:tcW w:w="2793" w:type="dxa"/>
          </w:tcPr>
          <w:p w14:paraId="2DC136E8" w14:textId="77777777" w:rsidR="002E6E70" w:rsidRPr="00FE044A" w:rsidRDefault="002E6E70" w:rsidP="00FE04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коррекция приобретенных поражений клапанов сердца</w:t>
            </w:r>
          </w:p>
        </w:tc>
        <w:tc>
          <w:tcPr>
            <w:tcW w:w="1176" w:type="dxa"/>
          </w:tcPr>
          <w:p w14:paraId="686434ED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134" w:type="dxa"/>
          </w:tcPr>
          <w:p w14:paraId="674F4F59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1220" w:type="dxa"/>
          </w:tcPr>
          <w:p w14:paraId="68A3EEB5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190" w:type="dxa"/>
          </w:tcPr>
          <w:p w14:paraId="74098CBD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134" w:type="dxa"/>
          </w:tcPr>
          <w:p w14:paraId="2D691996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134" w:type="dxa"/>
          </w:tcPr>
          <w:p w14:paraId="34074AC3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</w:t>
            </w:r>
          </w:p>
        </w:tc>
      </w:tr>
      <w:tr w:rsidR="002E6E70" w:rsidRPr="00FE044A" w14:paraId="49605936" w14:textId="77777777" w:rsidTr="00FE044A">
        <w:tc>
          <w:tcPr>
            <w:tcW w:w="2793" w:type="dxa"/>
          </w:tcPr>
          <w:p w14:paraId="279C3E39" w14:textId="77777777" w:rsidR="002E6E70" w:rsidRPr="00FE044A" w:rsidRDefault="002E6E70" w:rsidP="00FE04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нарушение ритма</w:t>
            </w:r>
          </w:p>
        </w:tc>
        <w:tc>
          <w:tcPr>
            <w:tcW w:w="1176" w:type="dxa"/>
          </w:tcPr>
          <w:p w14:paraId="300BDF88" w14:textId="342DBACD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6F20C5"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134" w:type="dxa"/>
          </w:tcPr>
          <w:p w14:paraId="528B418B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973</w:t>
            </w:r>
          </w:p>
        </w:tc>
        <w:tc>
          <w:tcPr>
            <w:tcW w:w="1220" w:type="dxa"/>
          </w:tcPr>
          <w:p w14:paraId="435E42DE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920</w:t>
            </w:r>
          </w:p>
        </w:tc>
        <w:tc>
          <w:tcPr>
            <w:tcW w:w="1190" w:type="dxa"/>
          </w:tcPr>
          <w:p w14:paraId="12382288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833</w:t>
            </w:r>
          </w:p>
        </w:tc>
        <w:tc>
          <w:tcPr>
            <w:tcW w:w="1134" w:type="dxa"/>
          </w:tcPr>
          <w:p w14:paraId="0E9173C1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810</w:t>
            </w:r>
          </w:p>
        </w:tc>
        <w:tc>
          <w:tcPr>
            <w:tcW w:w="1134" w:type="dxa"/>
          </w:tcPr>
          <w:p w14:paraId="7D127D5D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797</w:t>
            </w:r>
          </w:p>
        </w:tc>
      </w:tr>
      <w:tr w:rsidR="002E6E70" w:rsidRPr="00FE044A" w14:paraId="50E33EDA" w14:textId="77777777" w:rsidTr="00FE044A">
        <w:tc>
          <w:tcPr>
            <w:tcW w:w="2793" w:type="dxa"/>
          </w:tcPr>
          <w:p w14:paraId="104B5359" w14:textId="77777777" w:rsidR="002E6E70" w:rsidRPr="00FE044A" w:rsidRDefault="002E6E70" w:rsidP="00FE04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 них имплантация кардиостимулятора </w:t>
            </w:r>
          </w:p>
        </w:tc>
        <w:tc>
          <w:tcPr>
            <w:tcW w:w="1176" w:type="dxa"/>
          </w:tcPr>
          <w:p w14:paraId="34C931EF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842</w:t>
            </w:r>
          </w:p>
        </w:tc>
        <w:tc>
          <w:tcPr>
            <w:tcW w:w="1134" w:type="dxa"/>
          </w:tcPr>
          <w:p w14:paraId="258D64EF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831</w:t>
            </w:r>
          </w:p>
        </w:tc>
        <w:tc>
          <w:tcPr>
            <w:tcW w:w="1220" w:type="dxa"/>
          </w:tcPr>
          <w:p w14:paraId="3C65E6C3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755</w:t>
            </w:r>
          </w:p>
        </w:tc>
        <w:tc>
          <w:tcPr>
            <w:tcW w:w="1190" w:type="dxa"/>
          </w:tcPr>
          <w:p w14:paraId="2C529AB0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702</w:t>
            </w:r>
          </w:p>
        </w:tc>
        <w:tc>
          <w:tcPr>
            <w:tcW w:w="1134" w:type="dxa"/>
          </w:tcPr>
          <w:p w14:paraId="78050F3A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693</w:t>
            </w:r>
          </w:p>
        </w:tc>
        <w:tc>
          <w:tcPr>
            <w:tcW w:w="1134" w:type="dxa"/>
          </w:tcPr>
          <w:p w14:paraId="7526143C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654</w:t>
            </w:r>
          </w:p>
        </w:tc>
      </w:tr>
      <w:tr w:rsidR="002E6E70" w:rsidRPr="00FE044A" w14:paraId="4A793FD7" w14:textId="77777777" w:rsidTr="00FE044A">
        <w:tc>
          <w:tcPr>
            <w:tcW w:w="2793" w:type="dxa"/>
          </w:tcPr>
          <w:p w14:paraId="38EF112E" w14:textId="77777777" w:rsidR="002E6E70" w:rsidRPr="00FE044A" w:rsidRDefault="002E6E70" w:rsidP="00FE04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ИБС</w:t>
            </w:r>
          </w:p>
        </w:tc>
        <w:tc>
          <w:tcPr>
            <w:tcW w:w="1176" w:type="dxa"/>
          </w:tcPr>
          <w:p w14:paraId="4672DF56" w14:textId="596412B4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6F20C5"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097</w:t>
            </w:r>
          </w:p>
        </w:tc>
        <w:tc>
          <w:tcPr>
            <w:tcW w:w="1134" w:type="dxa"/>
          </w:tcPr>
          <w:p w14:paraId="3FEEC6FA" w14:textId="6F2E6120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6F20C5"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342</w:t>
            </w:r>
          </w:p>
        </w:tc>
        <w:tc>
          <w:tcPr>
            <w:tcW w:w="1220" w:type="dxa"/>
          </w:tcPr>
          <w:p w14:paraId="46542B67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0" w:type="dxa"/>
          </w:tcPr>
          <w:p w14:paraId="2611EC4E" w14:textId="6150EB61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6F20C5"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747</w:t>
            </w:r>
          </w:p>
        </w:tc>
        <w:tc>
          <w:tcPr>
            <w:tcW w:w="1134" w:type="dxa"/>
          </w:tcPr>
          <w:p w14:paraId="18A336AB" w14:textId="7862D182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6F20C5"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951</w:t>
            </w:r>
          </w:p>
        </w:tc>
        <w:tc>
          <w:tcPr>
            <w:tcW w:w="1134" w:type="dxa"/>
          </w:tcPr>
          <w:p w14:paraId="4874F8CA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E6E70" w:rsidRPr="00FE044A" w14:paraId="166AD206" w14:textId="77777777" w:rsidTr="00FE044A">
        <w:tc>
          <w:tcPr>
            <w:tcW w:w="2793" w:type="dxa"/>
          </w:tcPr>
          <w:p w14:paraId="2892E882" w14:textId="77777777" w:rsidR="002E6E70" w:rsidRPr="00FE044A" w:rsidRDefault="002E6E70" w:rsidP="00FE04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 АКШ</w:t>
            </w:r>
          </w:p>
        </w:tc>
        <w:tc>
          <w:tcPr>
            <w:tcW w:w="1176" w:type="dxa"/>
          </w:tcPr>
          <w:p w14:paraId="26EE8F0E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359</w:t>
            </w:r>
          </w:p>
        </w:tc>
        <w:tc>
          <w:tcPr>
            <w:tcW w:w="1134" w:type="dxa"/>
          </w:tcPr>
          <w:p w14:paraId="28F2DF09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402</w:t>
            </w:r>
          </w:p>
        </w:tc>
        <w:tc>
          <w:tcPr>
            <w:tcW w:w="1220" w:type="dxa"/>
          </w:tcPr>
          <w:p w14:paraId="086312AC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438</w:t>
            </w:r>
          </w:p>
        </w:tc>
        <w:tc>
          <w:tcPr>
            <w:tcW w:w="1190" w:type="dxa"/>
          </w:tcPr>
          <w:p w14:paraId="5BCFFF03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134" w:type="dxa"/>
          </w:tcPr>
          <w:p w14:paraId="55770E93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335</w:t>
            </w:r>
          </w:p>
        </w:tc>
        <w:tc>
          <w:tcPr>
            <w:tcW w:w="1134" w:type="dxa"/>
          </w:tcPr>
          <w:p w14:paraId="5376FA3D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379</w:t>
            </w:r>
          </w:p>
        </w:tc>
      </w:tr>
      <w:tr w:rsidR="002E6E70" w:rsidRPr="00FE044A" w14:paraId="46F4CD66" w14:textId="77777777" w:rsidTr="00FE044A">
        <w:tc>
          <w:tcPr>
            <w:tcW w:w="2793" w:type="dxa"/>
          </w:tcPr>
          <w:p w14:paraId="1B07FE2F" w14:textId="77777777" w:rsidR="002E6E70" w:rsidRPr="00FE044A" w:rsidRDefault="002E6E70" w:rsidP="00FE04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Ангиопластика коронарных артерий</w:t>
            </w:r>
          </w:p>
        </w:tc>
        <w:tc>
          <w:tcPr>
            <w:tcW w:w="1176" w:type="dxa"/>
          </w:tcPr>
          <w:p w14:paraId="1CAF07ED" w14:textId="26F8320B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6F20C5"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638</w:t>
            </w:r>
          </w:p>
        </w:tc>
        <w:tc>
          <w:tcPr>
            <w:tcW w:w="1134" w:type="dxa"/>
          </w:tcPr>
          <w:p w14:paraId="01CFC114" w14:textId="659F2FC3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6F20C5"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940</w:t>
            </w:r>
          </w:p>
        </w:tc>
        <w:tc>
          <w:tcPr>
            <w:tcW w:w="1220" w:type="dxa"/>
          </w:tcPr>
          <w:p w14:paraId="1A2ED5AA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0" w:type="dxa"/>
          </w:tcPr>
          <w:p w14:paraId="11C7937C" w14:textId="323CE80E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6F20C5"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365</w:t>
            </w:r>
          </w:p>
        </w:tc>
        <w:tc>
          <w:tcPr>
            <w:tcW w:w="1134" w:type="dxa"/>
          </w:tcPr>
          <w:p w14:paraId="3071B36C" w14:textId="020C704D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6F20C5"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617</w:t>
            </w:r>
          </w:p>
        </w:tc>
        <w:tc>
          <w:tcPr>
            <w:tcW w:w="1134" w:type="dxa"/>
          </w:tcPr>
          <w:p w14:paraId="14FCF2A1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E6E70" w:rsidRPr="00FE044A" w14:paraId="1CDE8F1F" w14:textId="77777777" w:rsidTr="00FE044A">
        <w:tc>
          <w:tcPr>
            <w:tcW w:w="2793" w:type="dxa"/>
          </w:tcPr>
          <w:p w14:paraId="3878A3C3" w14:textId="77777777" w:rsidR="002E6E70" w:rsidRPr="00FE044A" w:rsidRDefault="002E6E70" w:rsidP="00FE04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том числе со стентированием </w:t>
            </w:r>
          </w:p>
        </w:tc>
        <w:tc>
          <w:tcPr>
            <w:tcW w:w="1176" w:type="dxa"/>
          </w:tcPr>
          <w:p w14:paraId="072F444A" w14:textId="3203FFEA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E044A"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575</w:t>
            </w:r>
          </w:p>
        </w:tc>
        <w:tc>
          <w:tcPr>
            <w:tcW w:w="1134" w:type="dxa"/>
          </w:tcPr>
          <w:p w14:paraId="3B5B7332" w14:textId="5E7D7C2A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E044A"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851</w:t>
            </w:r>
          </w:p>
        </w:tc>
        <w:tc>
          <w:tcPr>
            <w:tcW w:w="1220" w:type="dxa"/>
          </w:tcPr>
          <w:p w14:paraId="3E5F145D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0" w:type="dxa"/>
          </w:tcPr>
          <w:p w14:paraId="609D0D66" w14:textId="0F112E0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E044A"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312</w:t>
            </w:r>
          </w:p>
        </w:tc>
        <w:tc>
          <w:tcPr>
            <w:tcW w:w="1134" w:type="dxa"/>
          </w:tcPr>
          <w:p w14:paraId="0417E530" w14:textId="211F830F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E044A"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542</w:t>
            </w:r>
          </w:p>
        </w:tc>
        <w:tc>
          <w:tcPr>
            <w:tcW w:w="1134" w:type="dxa"/>
          </w:tcPr>
          <w:p w14:paraId="23C021D4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E6E70" w:rsidRPr="00FE044A" w14:paraId="6FFDF785" w14:textId="77777777" w:rsidTr="00FE044A">
        <w:tc>
          <w:tcPr>
            <w:tcW w:w="2793" w:type="dxa"/>
          </w:tcPr>
          <w:p w14:paraId="21254838" w14:textId="77777777" w:rsidR="002E6E70" w:rsidRPr="00FE044A" w:rsidRDefault="002E6E70" w:rsidP="00FE04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Операции на сосудах</w:t>
            </w:r>
          </w:p>
        </w:tc>
        <w:tc>
          <w:tcPr>
            <w:tcW w:w="1176" w:type="dxa"/>
          </w:tcPr>
          <w:p w14:paraId="2E504969" w14:textId="0FF20DFD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E044A"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185</w:t>
            </w:r>
          </w:p>
        </w:tc>
        <w:tc>
          <w:tcPr>
            <w:tcW w:w="1134" w:type="dxa"/>
          </w:tcPr>
          <w:p w14:paraId="591D1C68" w14:textId="4FFBF4FA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E044A"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320</w:t>
            </w:r>
          </w:p>
        </w:tc>
        <w:tc>
          <w:tcPr>
            <w:tcW w:w="1220" w:type="dxa"/>
          </w:tcPr>
          <w:p w14:paraId="4CD7A4C3" w14:textId="6C7D399B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E044A"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282</w:t>
            </w:r>
          </w:p>
        </w:tc>
        <w:tc>
          <w:tcPr>
            <w:tcW w:w="1190" w:type="dxa"/>
          </w:tcPr>
          <w:p w14:paraId="07D8A4A9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987</w:t>
            </w:r>
          </w:p>
        </w:tc>
        <w:tc>
          <w:tcPr>
            <w:tcW w:w="1134" w:type="dxa"/>
          </w:tcPr>
          <w:p w14:paraId="1D319661" w14:textId="50F398FC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E044A"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14:paraId="1262B672" w14:textId="2C40E0C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E044A"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109</w:t>
            </w:r>
          </w:p>
        </w:tc>
      </w:tr>
      <w:tr w:rsidR="002E6E70" w:rsidRPr="00FE044A" w14:paraId="61C2E3D6" w14:textId="77777777" w:rsidTr="00FE044A">
        <w:tc>
          <w:tcPr>
            <w:tcW w:w="2793" w:type="dxa"/>
          </w:tcPr>
          <w:p w14:paraId="7D0DADC9" w14:textId="77777777" w:rsidR="002E6E70" w:rsidRPr="00FE044A" w:rsidRDefault="002E6E70" w:rsidP="00FE04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 том числе</w:t>
            </w:r>
          </w:p>
        </w:tc>
        <w:tc>
          <w:tcPr>
            <w:tcW w:w="1176" w:type="dxa"/>
          </w:tcPr>
          <w:p w14:paraId="10D0FD9F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C9E6B25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24812EA1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0" w:type="dxa"/>
          </w:tcPr>
          <w:p w14:paraId="0AE69535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AF6C701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83D4667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E6E70" w:rsidRPr="00FE044A" w14:paraId="0C619DD8" w14:textId="77777777" w:rsidTr="00FE044A">
        <w:tc>
          <w:tcPr>
            <w:tcW w:w="2793" w:type="dxa"/>
          </w:tcPr>
          <w:p w14:paraId="0CAB83DA" w14:textId="77777777" w:rsidR="002E6E70" w:rsidRPr="00FE044A" w:rsidRDefault="002E6E70" w:rsidP="00FE04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операции на артериях</w:t>
            </w:r>
          </w:p>
        </w:tc>
        <w:tc>
          <w:tcPr>
            <w:tcW w:w="1176" w:type="dxa"/>
          </w:tcPr>
          <w:p w14:paraId="2AEE0662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1134" w:type="dxa"/>
          </w:tcPr>
          <w:p w14:paraId="08779C52" w14:textId="540F5D5A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E044A"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055</w:t>
            </w:r>
          </w:p>
        </w:tc>
        <w:tc>
          <w:tcPr>
            <w:tcW w:w="1220" w:type="dxa"/>
          </w:tcPr>
          <w:p w14:paraId="6FB4AA89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911</w:t>
            </w:r>
          </w:p>
        </w:tc>
        <w:tc>
          <w:tcPr>
            <w:tcW w:w="1190" w:type="dxa"/>
          </w:tcPr>
          <w:p w14:paraId="00FF452E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753</w:t>
            </w:r>
          </w:p>
        </w:tc>
        <w:tc>
          <w:tcPr>
            <w:tcW w:w="1134" w:type="dxa"/>
          </w:tcPr>
          <w:p w14:paraId="5C0DAF7B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879</w:t>
            </w:r>
          </w:p>
        </w:tc>
        <w:tc>
          <w:tcPr>
            <w:tcW w:w="1134" w:type="dxa"/>
          </w:tcPr>
          <w:p w14:paraId="1411DD40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788</w:t>
            </w:r>
          </w:p>
        </w:tc>
      </w:tr>
      <w:tr w:rsidR="002E6E70" w:rsidRPr="00FE044A" w14:paraId="46B4CB1C" w14:textId="77777777" w:rsidTr="00FE044A">
        <w:tc>
          <w:tcPr>
            <w:tcW w:w="2793" w:type="dxa"/>
          </w:tcPr>
          <w:p w14:paraId="17F126C9" w14:textId="141D7A65" w:rsidR="002E6E70" w:rsidRPr="00FE044A" w:rsidRDefault="00FE044A" w:rsidP="00FE04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 на сосудах, питающих</w:t>
            </w:r>
            <w:r w:rsidR="002E6E70"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головной мозг</w:t>
            </w:r>
          </w:p>
        </w:tc>
        <w:tc>
          <w:tcPr>
            <w:tcW w:w="1176" w:type="dxa"/>
          </w:tcPr>
          <w:p w14:paraId="1969B328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418</w:t>
            </w:r>
          </w:p>
        </w:tc>
        <w:tc>
          <w:tcPr>
            <w:tcW w:w="1134" w:type="dxa"/>
          </w:tcPr>
          <w:p w14:paraId="070AB99C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522</w:t>
            </w:r>
          </w:p>
        </w:tc>
        <w:tc>
          <w:tcPr>
            <w:tcW w:w="1220" w:type="dxa"/>
          </w:tcPr>
          <w:p w14:paraId="417F525D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414</w:t>
            </w:r>
          </w:p>
        </w:tc>
        <w:tc>
          <w:tcPr>
            <w:tcW w:w="1190" w:type="dxa"/>
          </w:tcPr>
          <w:p w14:paraId="4C879892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348</w:t>
            </w:r>
          </w:p>
        </w:tc>
        <w:tc>
          <w:tcPr>
            <w:tcW w:w="1134" w:type="dxa"/>
          </w:tcPr>
          <w:p w14:paraId="08F4EA44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435</w:t>
            </w:r>
          </w:p>
        </w:tc>
        <w:tc>
          <w:tcPr>
            <w:tcW w:w="1134" w:type="dxa"/>
          </w:tcPr>
          <w:p w14:paraId="36CBE249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358</w:t>
            </w:r>
          </w:p>
        </w:tc>
      </w:tr>
      <w:tr w:rsidR="002E6E70" w:rsidRPr="00FE044A" w14:paraId="7C2D807D" w14:textId="77777777" w:rsidTr="00FE044A">
        <w:tc>
          <w:tcPr>
            <w:tcW w:w="2793" w:type="dxa"/>
          </w:tcPr>
          <w:p w14:paraId="20E0BAAE" w14:textId="3A36BD63" w:rsidR="002E6E70" w:rsidRPr="00FE044A" w:rsidRDefault="0006640C" w:rsidP="00FE04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 них </w:t>
            </w:r>
            <w:r w:rsidR="002E6E70"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каротидные эндартерэктомии</w:t>
            </w:r>
          </w:p>
        </w:tc>
        <w:tc>
          <w:tcPr>
            <w:tcW w:w="1176" w:type="dxa"/>
          </w:tcPr>
          <w:p w14:paraId="68665FF4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367</w:t>
            </w:r>
          </w:p>
        </w:tc>
        <w:tc>
          <w:tcPr>
            <w:tcW w:w="1134" w:type="dxa"/>
          </w:tcPr>
          <w:p w14:paraId="3A7BFD11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436</w:t>
            </w:r>
          </w:p>
        </w:tc>
        <w:tc>
          <w:tcPr>
            <w:tcW w:w="1220" w:type="dxa"/>
          </w:tcPr>
          <w:p w14:paraId="41A83E75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391</w:t>
            </w:r>
          </w:p>
        </w:tc>
        <w:tc>
          <w:tcPr>
            <w:tcW w:w="1190" w:type="dxa"/>
          </w:tcPr>
          <w:p w14:paraId="6E70DAB4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306</w:t>
            </w:r>
          </w:p>
        </w:tc>
        <w:tc>
          <w:tcPr>
            <w:tcW w:w="1134" w:type="dxa"/>
          </w:tcPr>
          <w:p w14:paraId="7A83212D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383</w:t>
            </w:r>
          </w:p>
        </w:tc>
        <w:tc>
          <w:tcPr>
            <w:tcW w:w="1134" w:type="dxa"/>
          </w:tcPr>
          <w:p w14:paraId="139CA9DF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338</w:t>
            </w:r>
          </w:p>
        </w:tc>
      </w:tr>
      <w:tr w:rsidR="002E6E70" w:rsidRPr="00FE044A" w14:paraId="371CD4D8" w14:textId="77777777" w:rsidTr="00FE044A">
        <w:tc>
          <w:tcPr>
            <w:tcW w:w="2793" w:type="dxa"/>
          </w:tcPr>
          <w:p w14:paraId="78A72940" w14:textId="77777777" w:rsidR="002E6E70" w:rsidRPr="00FE044A" w:rsidRDefault="002E6E70" w:rsidP="00FE04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рентгенэндоваскулярные дилатации </w:t>
            </w:r>
          </w:p>
        </w:tc>
        <w:tc>
          <w:tcPr>
            <w:tcW w:w="1176" w:type="dxa"/>
          </w:tcPr>
          <w:p w14:paraId="3FE6878B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134" w:type="dxa"/>
          </w:tcPr>
          <w:p w14:paraId="09EAACC0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1220" w:type="dxa"/>
          </w:tcPr>
          <w:p w14:paraId="0AF1FFA5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118</w:t>
            </w:r>
          </w:p>
        </w:tc>
        <w:tc>
          <w:tcPr>
            <w:tcW w:w="1190" w:type="dxa"/>
          </w:tcPr>
          <w:p w14:paraId="00E911C5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134" w:type="dxa"/>
          </w:tcPr>
          <w:p w14:paraId="085B6838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1134" w:type="dxa"/>
          </w:tcPr>
          <w:p w14:paraId="35B9E1EB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102</w:t>
            </w:r>
          </w:p>
        </w:tc>
      </w:tr>
      <w:tr w:rsidR="002E6E70" w:rsidRPr="00FE044A" w14:paraId="26847EE7" w14:textId="77777777" w:rsidTr="00FE044A">
        <w:tc>
          <w:tcPr>
            <w:tcW w:w="2793" w:type="dxa"/>
          </w:tcPr>
          <w:p w14:paraId="681E23CE" w14:textId="77777777" w:rsidR="002E6E70" w:rsidRPr="00FE044A" w:rsidRDefault="002E6E70" w:rsidP="00FE04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 них со стентированием </w:t>
            </w:r>
          </w:p>
        </w:tc>
        <w:tc>
          <w:tcPr>
            <w:tcW w:w="1176" w:type="dxa"/>
          </w:tcPr>
          <w:p w14:paraId="67507EA9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134" w:type="dxa"/>
          </w:tcPr>
          <w:p w14:paraId="1617F7A8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1220" w:type="dxa"/>
          </w:tcPr>
          <w:p w14:paraId="3084AED7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190" w:type="dxa"/>
          </w:tcPr>
          <w:p w14:paraId="6D343A88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134" w:type="dxa"/>
          </w:tcPr>
          <w:p w14:paraId="07B657BD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1134" w:type="dxa"/>
          </w:tcPr>
          <w:p w14:paraId="7950A986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</w:t>
            </w:r>
          </w:p>
        </w:tc>
      </w:tr>
      <w:tr w:rsidR="002E6E70" w:rsidRPr="00FE044A" w14:paraId="107A03C0" w14:textId="77777777" w:rsidTr="00FE044A">
        <w:tc>
          <w:tcPr>
            <w:tcW w:w="2793" w:type="dxa"/>
          </w:tcPr>
          <w:p w14:paraId="44053C42" w14:textId="77777777" w:rsidR="002E6E70" w:rsidRPr="00FE044A" w:rsidRDefault="002E6E70" w:rsidP="00FE04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 них </w:t>
            </w:r>
          </w:p>
        </w:tc>
        <w:tc>
          <w:tcPr>
            <w:tcW w:w="1176" w:type="dxa"/>
          </w:tcPr>
          <w:p w14:paraId="17E58FBD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CC7FE61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20" w:type="dxa"/>
          </w:tcPr>
          <w:p w14:paraId="7F76BC55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0" w:type="dxa"/>
          </w:tcPr>
          <w:p w14:paraId="0923F4B4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36F5F8D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2B18CF9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E6E70" w:rsidRPr="00FE044A" w14:paraId="682E5518" w14:textId="77777777" w:rsidTr="00FE044A">
        <w:tc>
          <w:tcPr>
            <w:tcW w:w="2793" w:type="dxa"/>
          </w:tcPr>
          <w:p w14:paraId="33EEA7AE" w14:textId="77777777" w:rsidR="002E6E70" w:rsidRPr="00FE044A" w:rsidRDefault="002E6E70" w:rsidP="00FE04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сонных артериях</w:t>
            </w:r>
          </w:p>
        </w:tc>
        <w:tc>
          <w:tcPr>
            <w:tcW w:w="1176" w:type="dxa"/>
          </w:tcPr>
          <w:p w14:paraId="65A38A43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34" w:type="dxa"/>
          </w:tcPr>
          <w:p w14:paraId="4DFC1431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220" w:type="dxa"/>
          </w:tcPr>
          <w:p w14:paraId="5A9F6C33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190" w:type="dxa"/>
          </w:tcPr>
          <w:p w14:paraId="3106B68C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134" w:type="dxa"/>
          </w:tcPr>
          <w:p w14:paraId="6995E06A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14:paraId="35CF2E41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2E6E70" w:rsidRPr="00FE044A" w14:paraId="32DAE9C2" w14:textId="77777777" w:rsidTr="00FE044A">
        <w:tc>
          <w:tcPr>
            <w:tcW w:w="2793" w:type="dxa"/>
          </w:tcPr>
          <w:p w14:paraId="54835F9F" w14:textId="77777777" w:rsidR="002E6E70" w:rsidRPr="00FE044A" w:rsidRDefault="002E6E70" w:rsidP="00FE04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почечных артериях</w:t>
            </w:r>
          </w:p>
        </w:tc>
        <w:tc>
          <w:tcPr>
            <w:tcW w:w="1176" w:type="dxa"/>
          </w:tcPr>
          <w:p w14:paraId="4EF831CD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</w:tcPr>
          <w:p w14:paraId="229B538D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20" w:type="dxa"/>
          </w:tcPr>
          <w:p w14:paraId="3BE1060A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90" w:type="dxa"/>
          </w:tcPr>
          <w:p w14:paraId="42B181DA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1134" w:type="dxa"/>
          </w:tcPr>
          <w:p w14:paraId="2ECF6854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</w:tcPr>
          <w:p w14:paraId="65E23A13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2E6E70" w:rsidRPr="00FE044A" w14:paraId="6AF2400B" w14:textId="77777777" w:rsidTr="00FE044A">
        <w:tc>
          <w:tcPr>
            <w:tcW w:w="2793" w:type="dxa"/>
          </w:tcPr>
          <w:p w14:paraId="13467ED0" w14:textId="77777777" w:rsidR="002E6E70" w:rsidRPr="00FE044A" w:rsidRDefault="002E6E70" w:rsidP="00FE04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аорте</w:t>
            </w:r>
          </w:p>
        </w:tc>
        <w:tc>
          <w:tcPr>
            <w:tcW w:w="1176" w:type="dxa"/>
          </w:tcPr>
          <w:p w14:paraId="127BA20B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</w:tcPr>
          <w:p w14:paraId="2C04477B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20" w:type="dxa"/>
          </w:tcPr>
          <w:p w14:paraId="3B36F819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90" w:type="dxa"/>
          </w:tcPr>
          <w:p w14:paraId="46D8BCAF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8,3</w:t>
            </w:r>
          </w:p>
        </w:tc>
        <w:tc>
          <w:tcPr>
            <w:tcW w:w="1134" w:type="dxa"/>
          </w:tcPr>
          <w:p w14:paraId="03CB6B1B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8,3</w:t>
            </w:r>
          </w:p>
        </w:tc>
        <w:tc>
          <w:tcPr>
            <w:tcW w:w="1134" w:type="dxa"/>
          </w:tcPr>
          <w:p w14:paraId="2DD8A302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8,3</w:t>
            </w:r>
          </w:p>
        </w:tc>
      </w:tr>
      <w:tr w:rsidR="002E6E70" w:rsidRPr="00FE044A" w14:paraId="46D94845" w14:textId="77777777" w:rsidTr="00FE044A">
        <w:tc>
          <w:tcPr>
            <w:tcW w:w="2793" w:type="dxa"/>
          </w:tcPr>
          <w:p w14:paraId="6A8FC84D" w14:textId="77777777" w:rsidR="002E6E70" w:rsidRPr="00FE044A" w:rsidRDefault="002E6E70" w:rsidP="00FE04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операции на венах</w:t>
            </w:r>
          </w:p>
        </w:tc>
        <w:tc>
          <w:tcPr>
            <w:tcW w:w="1176" w:type="dxa"/>
          </w:tcPr>
          <w:p w14:paraId="290417CD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392</w:t>
            </w:r>
          </w:p>
        </w:tc>
        <w:tc>
          <w:tcPr>
            <w:tcW w:w="1134" w:type="dxa"/>
          </w:tcPr>
          <w:p w14:paraId="1D11E78B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320</w:t>
            </w:r>
          </w:p>
        </w:tc>
        <w:tc>
          <w:tcPr>
            <w:tcW w:w="1220" w:type="dxa"/>
          </w:tcPr>
          <w:p w14:paraId="52EC91B1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1190" w:type="dxa"/>
          </w:tcPr>
          <w:p w14:paraId="589E171B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327</w:t>
            </w:r>
          </w:p>
        </w:tc>
        <w:tc>
          <w:tcPr>
            <w:tcW w:w="1134" w:type="dxa"/>
          </w:tcPr>
          <w:p w14:paraId="43E93E8D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267</w:t>
            </w:r>
          </w:p>
        </w:tc>
        <w:tc>
          <w:tcPr>
            <w:tcW w:w="1134" w:type="dxa"/>
          </w:tcPr>
          <w:p w14:paraId="66117598" w14:textId="77777777" w:rsidR="002E6E70" w:rsidRPr="00FE044A" w:rsidRDefault="002E6E70" w:rsidP="006F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04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266</w:t>
            </w:r>
          </w:p>
        </w:tc>
      </w:tr>
    </w:tbl>
    <w:p w14:paraId="28ED51E4" w14:textId="77777777" w:rsidR="002E6E70" w:rsidRPr="00461B2A" w:rsidRDefault="002E6E70" w:rsidP="00AF35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E4E1EC" w14:textId="73C099D9" w:rsidR="00ED1074" w:rsidRDefault="00ED1074" w:rsidP="00ED1074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074">
        <w:rPr>
          <w:rFonts w:ascii="Times New Roman" w:hAnsi="Times New Roman" w:cs="Times New Roman"/>
          <w:sz w:val="28"/>
          <w:szCs w:val="28"/>
        </w:rPr>
        <w:t xml:space="preserve">В 2021 году ВМП по профилю «сердечно-сосудистая хирургия» </w:t>
      </w:r>
      <w:r w:rsidRPr="00ED1074">
        <w:rPr>
          <w:rFonts w:ascii="Times New Roman" w:hAnsi="Times New Roman" w:cs="Times New Roman"/>
          <w:sz w:val="28"/>
          <w:szCs w:val="28"/>
        </w:rPr>
        <w:br/>
        <w:t xml:space="preserve">оказывалась на базе КОГБУЗ «Кировская областная клиническая больница» </w:t>
      </w:r>
      <w:r w:rsidRPr="00ED1074">
        <w:rPr>
          <w:rFonts w:ascii="Times New Roman" w:hAnsi="Times New Roman" w:cs="Times New Roman"/>
          <w:sz w:val="28"/>
          <w:szCs w:val="28"/>
        </w:rPr>
        <w:br/>
        <w:t xml:space="preserve">и за пределами Кировской области.  </w:t>
      </w:r>
    </w:p>
    <w:p w14:paraId="336B654E" w14:textId="514A6B9C" w:rsidR="002E6E70" w:rsidRPr="00461B2A" w:rsidRDefault="00ED1074" w:rsidP="00AA04F8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2E6E70" w:rsidRPr="00461B2A">
        <w:rPr>
          <w:rFonts w:ascii="Times New Roman" w:hAnsi="Times New Roman" w:cs="Times New Roman"/>
          <w:sz w:val="28"/>
          <w:szCs w:val="28"/>
        </w:rPr>
        <w:t xml:space="preserve">пациентов, направленных в медицинские организации </w:t>
      </w:r>
      <w:r w:rsidR="00AF3532">
        <w:rPr>
          <w:rFonts w:ascii="Times New Roman" w:hAnsi="Times New Roman" w:cs="Times New Roman"/>
          <w:sz w:val="28"/>
          <w:szCs w:val="28"/>
        </w:rPr>
        <w:br/>
      </w:r>
      <w:r w:rsidR="002E6E70" w:rsidRPr="00461B2A">
        <w:rPr>
          <w:rFonts w:ascii="Times New Roman" w:hAnsi="Times New Roman" w:cs="Times New Roman"/>
          <w:sz w:val="28"/>
          <w:szCs w:val="28"/>
        </w:rPr>
        <w:t>для получения ВМП, не включенной в базовую программу</w:t>
      </w:r>
      <w:r w:rsidR="002E6E70" w:rsidRPr="00461B2A">
        <w:rPr>
          <w:rFonts w:ascii="Times New Roman" w:hAnsi="Times New Roman" w:cs="Times New Roman"/>
          <w:sz w:val="28"/>
          <w:szCs w:val="28"/>
        </w:rPr>
        <w:br/>
        <w:t xml:space="preserve">ОМС, </w:t>
      </w:r>
      <w:r w:rsidR="002E6E70" w:rsidRPr="00461B2A">
        <w:t xml:space="preserve"> </w:t>
      </w:r>
      <w:r w:rsidR="002E6E70" w:rsidRPr="00461B2A">
        <w:rPr>
          <w:rFonts w:ascii="Times New Roman" w:hAnsi="Times New Roman" w:cs="Times New Roman"/>
          <w:sz w:val="28"/>
          <w:szCs w:val="28"/>
        </w:rPr>
        <w:t xml:space="preserve">по профилю «сердечно-сосудистая хирургия», представлено </w:t>
      </w:r>
      <w:r w:rsidR="00AF353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таблице 16</w:t>
      </w:r>
      <w:r w:rsidR="002E6E70" w:rsidRPr="00461B2A">
        <w:rPr>
          <w:rFonts w:ascii="Times New Roman" w:hAnsi="Times New Roman" w:cs="Times New Roman"/>
          <w:sz w:val="28"/>
          <w:szCs w:val="28"/>
        </w:rPr>
        <w:t>.</w:t>
      </w:r>
    </w:p>
    <w:p w14:paraId="3A1A3422" w14:textId="5F269414" w:rsidR="002E6E70" w:rsidRPr="00461B2A" w:rsidRDefault="00A814D2" w:rsidP="007867FF">
      <w:pPr>
        <w:spacing w:after="120" w:line="240" w:lineRule="auto"/>
        <w:ind w:firstLine="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16</w:t>
      </w:r>
    </w:p>
    <w:p w14:paraId="1A4ECB2E" w14:textId="77777777" w:rsidR="002E6E70" w:rsidRPr="00461B2A" w:rsidRDefault="002E6E70" w:rsidP="007867FF">
      <w:pPr>
        <w:spacing w:after="120" w:line="240" w:lineRule="auto"/>
        <w:ind w:firstLine="11"/>
        <w:jc w:val="right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>(человек)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14"/>
        <w:gridCol w:w="1868"/>
        <w:gridCol w:w="1868"/>
        <w:gridCol w:w="2131"/>
      </w:tblGrid>
      <w:tr w:rsidR="002E6E70" w:rsidRPr="00461B2A" w14:paraId="629EA4C0" w14:textId="77777777" w:rsidTr="00ED1074">
        <w:trPr>
          <w:trHeight w:val="16"/>
          <w:tblHeader/>
        </w:trPr>
        <w:tc>
          <w:tcPr>
            <w:tcW w:w="3914" w:type="dxa"/>
            <w:vMerge w:val="restart"/>
          </w:tcPr>
          <w:p w14:paraId="5BD55A7B" w14:textId="77777777" w:rsidR="002E6E70" w:rsidRPr="008949AF" w:rsidRDefault="002E6E70" w:rsidP="007E257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8949AF">
              <w:rPr>
                <w:rFonts w:ascii="Times New Roman" w:hAnsi="Times New Roman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67" w:type="dxa"/>
            <w:gridSpan w:val="3"/>
          </w:tcPr>
          <w:p w14:paraId="22FD186C" w14:textId="77777777" w:rsidR="002E6E70" w:rsidRPr="008949AF" w:rsidRDefault="002E6E70" w:rsidP="007E257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8949AF">
              <w:rPr>
                <w:rFonts w:ascii="Times New Roman" w:hAnsi="Times New Roman" w:cs="Arial"/>
                <w:sz w:val="24"/>
                <w:szCs w:val="24"/>
              </w:rPr>
              <w:t>Отчетный период</w:t>
            </w:r>
          </w:p>
        </w:tc>
      </w:tr>
      <w:tr w:rsidR="002E6E70" w:rsidRPr="00461B2A" w14:paraId="55504700" w14:textId="77777777" w:rsidTr="00ED1074">
        <w:trPr>
          <w:trHeight w:val="16"/>
          <w:tblHeader/>
        </w:trPr>
        <w:tc>
          <w:tcPr>
            <w:tcW w:w="3914" w:type="dxa"/>
            <w:vMerge/>
          </w:tcPr>
          <w:p w14:paraId="7B233875" w14:textId="77777777" w:rsidR="002E6E70" w:rsidRPr="008949AF" w:rsidRDefault="002E6E70" w:rsidP="007E257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868" w:type="dxa"/>
          </w:tcPr>
          <w:p w14:paraId="1139D120" w14:textId="77777777" w:rsidR="002E6E70" w:rsidRPr="008949AF" w:rsidRDefault="002E6E70" w:rsidP="00FE044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8949AF">
              <w:rPr>
                <w:rFonts w:ascii="Times New Roman" w:hAnsi="Times New Roman" w:cs="Arial"/>
                <w:sz w:val="24"/>
                <w:szCs w:val="24"/>
              </w:rPr>
              <w:t>2019 год</w:t>
            </w:r>
          </w:p>
        </w:tc>
        <w:tc>
          <w:tcPr>
            <w:tcW w:w="1868" w:type="dxa"/>
          </w:tcPr>
          <w:p w14:paraId="72186C66" w14:textId="77777777" w:rsidR="002E6E70" w:rsidRPr="008949AF" w:rsidRDefault="002E6E70" w:rsidP="00FE044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8949AF">
              <w:rPr>
                <w:rFonts w:ascii="Times New Roman" w:hAnsi="Times New Roman" w:cs="Arial"/>
                <w:sz w:val="24"/>
                <w:szCs w:val="24"/>
              </w:rPr>
              <w:t>2020 год</w:t>
            </w:r>
          </w:p>
        </w:tc>
        <w:tc>
          <w:tcPr>
            <w:tcW w:w="2131" w:type="dxa"/>
          </w:tcPr>
          <w:p w14:paraId="2E03729A" w14:textId="6D7D37F1" w:rsidR="002E6E70" w:rsidRPr="008949AF" w:rsidRDefault="002E6E70" w:rsidP="00FE044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8949AF">
              <w:rPr>
                <w:rFonts w:ascii="Times New Roman" w:hAnsi="Times New Roman" w:cs="Arial"/>
                <w:sz w:val="24"/>
                <w:szCs w:val="24"/>
              </w:rPr>
              <w:t>2021</w:t>
            </w:r>
            <w:r w:rsidR="00FE044A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r w:rsidRPr="008949AF">
              <w:rPr>
                <w:rFonts w:ascii="Times New Roman" w:hAnsi="Times New Roman" w:cs="Arial"/>
                <w:sz w:val="24"/>
                <w:szCs w:val="24"/>
              </w:rPr>
              <w:t>год</w:t>
            </w:r>
          </w:p>
        </w:tc>
      </w:tr>
      <w:tr w:rsidR="002E6E70" w:rsidRPr="00461B2A" w14:paraId="5D43C847" w14:textId="77777777" w:rsidTr="00ED1074">
        <w:trPr>
          <w:trHeight w:val="1228"/>
        </w:trPr>
        <w:tc>
          <w:tcPr>
            <w:tcW w:w="3914" w:type="dxa"/>
          </w:tcPr>
          <w:p w14:paraId="03C0A8AA" w14:textId="77777777" w:rsidR="002E6E70" w:rsidRPr="008949AF" w:rsidRDefault="002E6E70" w:rsidP="00FE044A">
            <w:pPr>
              <w:pStyle w:val="aa"/>
              <w:spacing w:after="0" w:line="240" w:lineRule="auto"/>
              <w:ind w:left="0"/>
              <w:rPr>
                <w:rFonts w:ascii="Times New Roman" w:hAnsi="Times New Roman" w:cs="Arial"/>
                <w:sz w:val="24"/>
                <w:szCs w:val="24"/>
              </w:rPr>
            </w:pPr>
            <w:r w:rsidRPr="008949AF">
              <w:rPr>
                <w:rFonts w:ascii="Times New Roman" w:hAnsi="Times New Roman" w:cs="Arial"/>
                <w:sz w:val="24"/>
                <w:szCs w:val="24"/>
              </w:rPr>
              <w:t>Количество пациентов, направлен-ных для получения ВМП в областные государственные медицинские организации</w:t>
            </w:r>
          </w:p>
        </w:tc>
        <w:tc>
          <w:tcPr>
            <w:tcW w:w="1868" w:type="dxa"/>
          </w:tcPr>
          <w:p w14:paraId="1113372F" w14:textId="77777777" w:rsidR="002E6E70" w:rsidRPr="008949AF" w:rsidRDefault="002E6E70" w:rsidP="007E257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8949AF">
              <w:rPr>
                <w:rFonts w:ascii="Times New Roman" w:hAnsi="Times New Roman" w:cs="Arial"/>
                <w:sz w:val="24"/>
                <w:szCs w:val="24"/>
              </w:rPr>
              <w:t>145</w:t>
            </w:r>
          </w:p>
        </w:tc>
        <w:tc>
          <w:tcPr>
            <w:tcW w:w="1868" w:type="dxa"/>
          </w:tcPr>
          <w:p w14:paraId="2938CD1C" w14:textId="77777777" w:rsidR="002E6E70" w:rsidRPr="008949AF" w:rsidRDefault="002E6E70" w:rsidP="007E257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8949AF">
              <w:rPr>
                <w:rFonts w:ascii="Times New Roman" w:hAnsi="Times New Roman" w:cs="Arial"/>
                <w:sz w:val="24"/>
                <w:szCs w:val="24"/>
              </w:rPr>
              <w:t>145</w:t>
            </w:r>
          </w:p>
        </w:tc>
        <w:tc>
          <w:tcPr>
            <w:tcW w:w="2131" w:type="dxa"/>
          </w:tcPr>
          <w:p w14:paraId="03216625" w14:textId="77777777" w:rsidR="002E6E70" w:rsidRPr="008949AF" w:rsidRDefault="002E6E70" w:rsidP="007E257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8949AF">
              <w:rPr>
                <w:rFonts w:ascii="Times New Roman" w:hAnsi="Times New Roman" w:cs="Arial"/>
                <w:sz w:val="24"/>
                <w:szCs w:val="24"/>
              </w:rPr>
              <w:t>143</w:t>
            </w:r>
          </w:p>
          <w:p w14:paraId="33584B0C" w14:textId="77777777" w:rsidR="002E6E70" w:rsidRPr="008949AF" w:rsidRDefault="002E6E70" w:rsidP="007E257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</w:tr>
      <w:tr w:rsidR="002E6E70" w:rsidRPr="00461B2A" w14:paraId="15E6DD7D" w14:textId="77777777" w:rsidTr="00ED1074">
        <w:trPr>
          <w:trHeight w:val="16"/>
        </w:trPr>
        <w:tc>
          <w:tcPr>
            <w:tcW w:w="3914" w:type="dxa"/>
          </w:tcPr>
          <w:p w14:paraId="0C673020" w14:textId="0B09DF6D" w:rsidR="002E6E70" w:rsidRPr="008949AF" w:rsidRDefault="002E6E70" w:rsidP="00FE044A">
            <w:pPr>
              <w:pStyle w:val="aa"/>
              <w:spacing w:after="0" w:line="240" w:lineRule="auto"/>
              <w:ind w:left="0"/>
              <w:rPr>
                <w:rFonts w:ascii="Times New Roman" w:hAnsi="Times New Roman" w:cs="Arial"/>
                <w:sz w:val="24"/>
                <w:szCs w:val="24"/>
              </w:rPr>
            </w:pPr>
            <w:r w:rsidRPr="008949AF">
              <w:rPr>
                <w:rFonts w:ascii="Times New Roman" w:hAnsi="Times New Roman" w:cs="Arial"/>
                <w:sz w:val="24"/>
                <w:szCs w:val="24"/>
              </w:rPr>
              <w:t>Количество пациентов, направлен-ных для получения ВМП вне рамок ОМС в</w:t>
            </w:r>
            <w:r w:rsidRPr="008949AF"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t xml:space="preserve"> Федеральное государствен-ное бюджетное учреждение </w:t>
            </w:r>
            <w:r w:rsidR="005A371A"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lastRenderedPageBreak/>
              <w:t>«Национальный медицинский исследова</w:t>
            </w:r>
            <w:r w:rsidRPr="008949AF"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t xml:space="preserve">тельский центр сердечно-сосудистой хирургии </w:t>
            </w:r>
            <w:r w:rsidR="005A371A"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br/>
            </w:r>
            <w:r w:rsidRPr="008949AF">
              <w:rPr>
                <w:rFonts w:ascii="Times New Roman" w:hAnsi="Times New Roman" w:cs="Arial"/>
                <w:sz w:val="24"/>
                <w:szCs w:val="24"/>
                <w:shd w:val="clear" w:color="auto" w:fill="FFFFFF"/>
              </w:rPr>
              <w:t>им. А.Н. Бакулева» Министерства здравоохранения Российской Федерации</w:t>
            </w:r>
          </w:p>
        </w:tc>
        <w:tc>
          <w:tcPr>
            <w:tcW w:w="1868" w:type="dxa"/>
          </w:tcPr>
          <w:p w14:paraId="6DADF76A" w14:textId="77777777" w:rsidR="002E6E70" w:rsidRPr="008949AF" w:rsidRDefault="002E6E70" w:rsidP="007E257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8949AF">
              <w:rPr>
                <w:rFonts w:ascii="Times New Roman" w:hAnsi="Times New Roman" w:cs="Arial"/>
                <w:sz w:val="24"/>
                <w:szCs w:val="24"/>
              </w:rPr>
              <w:lastRenderedPageBreak/>
              <w:t>39</w:t>
            </w:r>
          </w:p>
        </w:tc>
        <w:tc>
          <w:tcPr>
            <w:tcW w:w="1868" w:type="dxa"/>
          </w:tcPr>
          <w:p w14:paraId="45F99BC3" w14:textId="77777777" w:rsidR="002E6E70" w:rsidRPr="008949AF" w:rsidRDefault="002E6E70" w:rsidP="007E257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8949AF">
              <w:rPr>
                <w:rFonts w:ascii="Times New Roman" w:hAnsi="Times New Roman" w:cs="Arial"/>
                <w:sz w:val="24"/>
                <w:szCs w:val="24"/>
              </w:rPr>
              <w:t>17</w:t>
            </w:r>
          </w:p>
        </w:tc>
        <w:tc>
          <w:tcPr>
            <w:tcW w:w="2131" w:type="dxa"/>
          </w:tcPr>
          <w:p w14:paraId="13D9643B" w14:textId="77777777" w:rsidR="002E6E70" w:rsidRPr="008949AF" w:rsidRDefault="002E6E70" w:rsidP="007E257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8949AF">
              <w:rPr>
                <w:rFonts w:ascii="Times New Roman" w:hAnsi="Times New Roman" w:cs="Arial"/>
                <w:sz w:val="24"/>
                <w:szCs w:val="24"/>
              </w:rPr>
              <w:t>35</w:t>
            </w:r>
          </w:p>
        </w:tc>
      </w:tr>
      <w:tr w:rsidR="002E6E70" w:rsidRPr="00461B2A" w14:paraId="7B92777C" w14:textId="77777777" w:rsidTr="00ED1074">
        <w:trPr>
          <w:trHeight w:val="16"/>
        </w:trPr>
        <w:tc>
          <w:tcPr>
            <w:tcW w:w="3914" w:type="dxa"/>
          </w:tcPr>
          <w:p w14:paraId="54CBC4C6" w14:textId="77777777" w:rsidR="002E6E70" w:rsidRPr="008949AF" w:rsidRDefault="002E6E70" w:rsidP="00FE044A">
            <w:pPr>
              <w:pStyle w:val="aa"/>
              <w:tabs>
                <w:tab w:val="left" w:pos="703"/>
              </w:tabs>
              <w:spacing w:after="0" w:line="240" w:lineRule="auto"/>
              <w:ind w:left="0"/>
              <w:rPr>
                <w:rFonts w:ascii="Times New Roman" w:hAnsi="Times New Roman" w:cs="Arial"/>
                <w:sz w:val="24"/>
                <w:szCs w:val="24"/>
              </w:rPr>
            </w:pPr>
            <w:r w:rsidRPr="008949AF">
              <w:rPr>
                <w:rFonts w:ascii="Times New Roman" w:hAnsi="Times New Roman" w:cs="Arial"/>
                <w:sz w:val="24"/>
                <w:szCs w:val="24"/>
              </w:rPr>
              <w:lastRenderedPageBreak/>
              <w:t>Количество пациентов, направлен-ных для получения ВМП вне рамок ОМС в другие федеральные учреждения</w:t>
            </w:r>
          </w:p>
        </w:tc>
        <w:tc>
          <w:tcPr>
            <w:tcW w:w="1868" w:type="dxa"/>
          </w:tcPr>
          <w:p w14:paraId="2848BAE5" w14:textId="3706E3A0" w:rsidR="002E6E70" w:rsidRPr="008949AF" w:rsidRDefault="002E6E70" w:rsidP="007E257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8949AF">
              <w:rPr>
                <w:rFonts w:ascii="Times New Roman" w:hAnsi="Times New Roman" w:cs="Arial"/>
                <w:sz w:val="24"/>
                <w:szCs w:val="24"/>
              </w:rPr>
              <w:t>1</w:t>
            </w:r>
            <w:r w:rsidR="00FE044A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r w:rsidRPr="008949AF">
              <w:rPr>
                <w:rFonts w:ascii="Times New Roman" w:hAnsi="Times New Roman" w:cs="Arial"/>
                <w:sz w:val="24"/>
                <w:szCs w:val="24"/>
              </w:rPr>
              <w:t>243</w:t>
            </w:r>
          </w:p>
        </w:tc>
        <w:tc>
          <w:tcPr>
            <w:tcW w:w="1868" w:type="dxa"/>
          </w:tcPr>
          <w:p w14:paraId="0936AA4D" w14:textId="77D810BC" w:rsidR="002E6E70" w:rsidRPr="008949AF" w:rsidRDefault="002E6E70" w:rsidP="007E257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8949AF">
              <w:rPr>
                <w:rFonts w:ascii="Times New Roman" w:hAnsi="Times New Roman" w:cs="Arial"/>
                <w:sz w:val="24"/>
                <w:szCs w:val="24"/>
              </w:rPr>
              <w:t>1</w:t>
            </w:r>
            <w:r w:rsidR="00FE044A">
              <w:rPr>
                <w:rFonts w:ascii="Times New Roman" w:hAnsi="Times New Roman" w:cs="Arial"/>
                <w:sz w:val="24"/>
                <w:szCs w:val="24"/>
              </w:rPr>
              <w:t> </w:t>
            </w:r>
            <w:r w:rsidRPr="008949AF">
              <w:rPr>
                <w:rFonts w:ascii="Times New Roman" w:hAnsi="Times New Roman" w:cs="Arial"/>
                <w:sz w:val="24"/>
                <w:szCs w:val="24"/>
              </w:rPr>
              <w:t>068</w:t>
            </w:r>
          </w:p>
        </w:tc>
        <w:tc>
          <w:tcPr>
            <w:tcW w:w="2131" w:type="dxa"/>
          </w:tcPr>
          <w:p w14:paraId="11300DEA" w14:textId="77777777" w:rsidR="002E6E70" w:rsidRPr="008949AF" w:rsidRDefault="002E6E70" w:rsidP="007E257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8949AF">
              <w:rPr>
                <w:rFonts w:ascii="Times New Roman" w:hAnsi="Times New Roman" w:cs="Arial"/>
                <w:sz w:val="24"/>
                <w:szCs w:val="24"/>
              </w:rPr>
              <w:t>936</w:t>
            </w:r>
          </w:p>
        </w:tc>
      </w:tr>
      <w:tr w:rsidR="002E6E70" w:rsidRPr="00461B2A" w14:paraId="050CE8B2" w14:textId="77777777" w:rsidTr="00ED1074">
        <w:trPr>
          <w:trHeight w:val="16"/>
        </w:trPr>
        <w:tc>
          <w:tcPr>
            <w:tcW w:w="3914" w:type="dxa"/>
          </w:tcPr>
          <w:p w14:paraId="3CFEDA11" w14:textId="77777777" w:rsidR="002E6E70" w:rsidRPr="008949AF" w:rsidRDefault="002E6E70" w:rsidP="00FE044A">
            <w:pPr>
              <w:pStyle w:val="aa"/>
              <w:spacing w:after="0" w:line="240" w:lineRule="auto"/>
              <w:ind w:left="0"/>
              <w:rPr>
                <w:rFonts w:ascii="Times New Roman" w:hAnsi="Times New Roman" w:cs="Arial"/>
                <w:sz w:val="24"/>
                <w:szCs w:val="24"/>
              </w:rPr>
            </w:pPr>
            <w:r w:rsidRPr="008949AF">
              <w:rPr>
                <w:rFonts w:ascii="Times New Roman" w:hAnsi="Times New Roman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868" w:type="dxa"/>
          </w:tcPr>
          <w:p w14:paraId="18008822" w14:textId="236290AD" w:rsidR="002E6E70" w:rsidRPr="008949AF" w:rsidRDefault="002E6E70" w:rsidP="007E257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8949AF">
              <w:rPr>
                <w:rFonts w:ascii="Times New Roman" w:hAnsi="Times New Roman" w:cs="Arial"/>
                <w:sz w:val="24"/>
                <w:szCs w:val="24"/>
              </w:rPr>
              <w:t>1</w:t>
            </w:r>
            <w:r w:rsidR="00FE044A">
              <w:rPr>
                <w:rFonts w:ascii="Times New Roman" w:hAnsi="Times New Roman" w:cs="Arial"/>
                <w:sz w:val="24"/>
                <w:szCs w:val="24"/>
              </w:rPr>
              <w:t> </w:t>
            </w:r>
            <w:r w:rsidRPr="008949AF">
              <w:rPr>
                <w:rFonts w:ascii="Times New Roman" w:hAnsi="Times New Roman" w:cs="Arial"/>
                <w:sz w:val="24"/>
                <w:szCs w:val="24"/>
              </w:rPr>
              <w:t>427</w:t>
            </w:r>
          </w:p>
        </w:tc>
        <w:tc>
          <w:tcPr>
            <w:tcW w:w="1868" w:type="dxa"/>
          </w:tcPr>
          <w:p w14:paraId="67733E8A" w14:textId="12ECD98C" w:rsidR="002E6E70" w:rsidRPr="008949AF" w:rsidRDefault="002E6E70" w:rsidP="007E257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8949AF">
              <w:rPr>
                <w:rFonts w:ascii="Times New Roman" w:hAnsi="Times New Roman" w:cs="Arial"/>
                <w:sz w:val="24"/>
                <w:szCs w:val="24"/>
              </w:rPr>
              <w:t>1</w:t>
            </w:r>
            <w:r w:rsidR="00FE044A">
              <w:rPr>
                <w:rFonts w:ascii="Times New Roman" w:hAnsi="Times New Roman" w:cs="Arial"/>
                <w:sz w:val="24"/>
                <w:szCs w:val="24"/>
              </w:rPr>
              <w:t> </w:t>
            </w:r>
            <w:r w:rsidRPr="008949AF">
              <w:rPr>
                <w:rFonts w:ascii="Times New Roman" w:hAnsi="Times New Roman" w:cs="Arial"/>
                <w:sz w:val="24"/>
                <w:szCs w:val="24"/>
              </w:rPr>
              <w:t>230</w:t>
            </w:r>
          </w:p>
        </w:tc>
        <w:tc>
          <w:tcPr>
            <w:tcW w:w="2131" w:type="dxa"/>
          </w:tcPr>
          <w:p w14:paraId="4B332B32" w14:textId="1E57372F" w:rsidR="002E6E70" w:rsidRPr="008949AF" w:rsidRDefault="002E6E70" w:rsidP="007E257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 w:rsidRPr="008949AF">
              <w:rPr>
                <w:rFonts w:ascii="Times New Roman" w:hAnsi="Times New Roman" w:cs="Arial"/>
                <w:sz w:val="24"/>
                <w:szCs w:val="24"/>
              </w:rPr>
              <w:t>1</w:t>
            </w:r>
            <w:r w:rsidR="00FE044A">
              <w:rPr>
                <w:rFonts w:ascii="Times New Roman" w:hAnsi="Times New Roman" w:cs="Arial"/>
                <w:sz w:val="24"/>
                <w:szCs w:val="24"/>
              </w:rPr>
              <w:t> </w:t>
            </w:r>
            <w:r w:rsidRPr="008949AF">
              <w:rPr>
                <w:rFonts w:ascii="Times New Roman" w:hAnsi="Times New Roman" w:cs="Arial"/>
                <w:sz w:val="24"/>
                <w:szCs w:val="24"/>
              </w:rPr>
              <w:t>114</w:t>
            </w:r>
          </w:p>
        </w:tc>
      </w:tr>
    </w:tbl>
    <w:p w14:paraId="5B47ABBC" w14:textId="77777777" w:rsidR="002E6E70" w:rsidRPr="00461B2A" w:rsidRDefault="002E6E70" w:rsidP="007867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49FFE4" w14:textId="22BD9EE1" w:rsidR="002E6E70" w:rsidRPr="00461B2A" w:rsidRDefault="002E6E70" w:rsidP="00AF3532">
      <w:pPr>
        <w:pStyle w:val="110"/>
        <w:shd w:val="clear" w:color="auto" w:fill="auto"/>
        <w:tabs>
          <w:tab w:val="left" w:pos="709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61B2A">
        <w:rPr>
          <w:sz w:val="28"/>
          <w:szCs w:val="28"/>
        </w:rPr>
        <w:t xml:space="preserve">В Кировской области медицинская реабилитация пациентов с ОКС </w:t>
      </w:r>
      <w:r w:rsidR="004C0609">
        <w:rPr>
          <w:sz w:val="28"/>
          <w:szCs w:val="28"/>
        </w:rPr>
        <w:br/>
      </w:r>
      <w:r w:rsidRPr="00461B2A">
        <w:rPr>
          <w:sz w:val="28"/>
          <w:szCs w:val="28"/>
        </w:rPr>
        <w:t>осуществ</w:t>
      </w:r>
      <w:r w:rsidR="00AF3532">
        <w:rPr>
          <w:sz w:val="28"/>
          <w:szCs w:val="28"/>
        </w:rPr>
        <w:t>ляется в 3 этапа:</w:t>
      </w:r>
      <w:r w:rsidRPr="00461B2A">
        <w:rPr>
          <w:sz w:val="28"/>
          <w:szCs w:val="28"/>
        </w:rPr>
        <w:t xml:space="preserve"> I этап – в ПСО и РСЦ, </w:t>
      </w:r>
      <w:r w:rsidRPr="00461B2A">
        <w:rPr>
          <w:sz w:val="28"/>
          <w:szCs w:val="28"/>
          <w:lang w:val="en-US"/>
        </w:rPr>
        <w:t>II</w:t>
      </w:r>
      <w:r w:rsidRPr="00461B2A">
        <w:rPr>
          <w:sz w:val="28"/>
          <w:szCs w:val="28"/>
        </w:rPr>
        <w:t xml:space="preserve"> этап – в  КОГБУЗ «Центр медицинской реабилитации», КОГКБУЗ «Центр кард</w:t>
      </w:r>
      <w:r w:rsidR="0078050C">
        <w:rPr>
          <w:sz w:val="28"/>
          <w:szCs w:val="28"/>
        </w:rPr>
        <w:t>иологии и неврологии», клинике Ф</w:t>
      </w:r>
      <w:r w:rsidRPr="00461B2A">
        <w:rPr>
          <w:sz w:val="28"/>
          <w:szCs w:val="28"/>
        </w:rPr>
        <w:t xml:space="preserve">едерального </w:t>
      </w:r>
      <w:r w:rsidR="00ED1074" w:rsidRPr="00ED1074">
        <w:rPr>
          <w:sz w:val="28"/>
          <w:szCs w:val="28"/>
        </w:rPr>
        <w:t xml:space="preserve">государственное </w:t>
      </w:r>
      <w:r w:rsidRPr="00461B2A">
        <w:rPr>
          <w:sz w:val="28"/>
          <w:szCs w:val="28"/>
        </w:rPr>
        <w:t>бюджетного образовательного учреждения высшего образования «Кировский государственный медицинский университет» Министерства здравоо</w:t>
      </w:r>
      <w:r w:rsidR="00AF3532">
        <w:rPr>
          <w:sz w:val="28"/>
          <w:szCs w:val="28"/>
        </w:rPr>
        <w:t xml:space="preserve">хранения Российской Федерации, </w:t>
      </w:r>
      <w:r w:rsidRPr="00461B2A">
        <w:rPr>
          <w:sz w:val="28"/>
          <w:szCs w:val="28"/>
        </w:rPr>
        <w:t xml:space="preserve">III этап – </w:t>
      </w:r>
      <w:r w:rsidR="004C0609">
        <w:rPr>
          <w:sz w:val="28"/>
          <w:szCs w:val="28"/>
        </w:rPr>
        <w:br/>
      </w:r>
      <w:r w:rsidRPr="00461B2A">
        <w:rPr>
          <w:sz w:val="28"/>
          <w:szCs w:val="28"/>
        </w:rPr>
        <w:t>в КОГБУЗ «Центр медицинской реабилитации», КОГКБУЗ «Центр кардиоло</w:t>
      </w:r>
      <w:r w:rsidR="004C0609">
        <w:rPr>
          <w:sz w:val="28"/>
          <w:szCs w:val="28"/>
        </w:rPr>
        <w:t xml:space="preserve">гии </w:t>
      </w:r>
      <w:r w:rsidRPr="00461B2A">
        <w:rPr>
          <w:sz w:val="28"/>
          <w:szCs w:val="28"/>
        </w:rPr>
        <w:t>и неврологии».</w:t>
      </w:r>
    </w:p>
    <w:p w14:paraId="7DEAAE08" w14:textId="73B85618" w:rsidR="002E6E70" w:rsidRPr="00461B2A" w:rsidRDefault="002E6E70" w:rsidP="00AF3532">
      <w:pPr>
        <w:pStyle w:val="110"/>
        <w:shd w:val="clear" w:color="auto" w:fill="auto"/>
        <w:tabs>
          <w:tab w:val="left" w:pos="709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61B2A">
        <w:rPr>
          <w:sz w:val="28"/>
          <w:szCs w:val="28"/>
        </w:rPr>
        <w:t xml:space="preserve">По сравнению с 2020 годом в 2021 году доля больных ИБС, стоящих </w:t>
      </w:r>
      <w:r w:rsidRPr="00461B2A">
        <w:rPr>
          <w:sz w:val="28"/>
          <w:szCs w:val="28"/>
        </w:rPr>
        <w:br/>
        <w:t>на диспансерном учете, снизилась до 88,5%</w:t>
      </w:r>
      <w:r w:rsidR="00AB204D">
        <w:rPr>
          <w:sz w:val="28"/>
          <w:szCs w:val="28"/>
        </w:rPr>
        <w:t xml:space="preserve"> (в 2020 году </w:t>
      </w:r>
      <w:r w:rsidR="00AB204D" w:rsidRPr="00461B2A">
        <w:rPr>
          <w:sz w:val="28"/>
          <w:szCs w:val="28"/>
        </w:rPr>
        <w:t>–</w:t>
      </w:r>
      <w:r w:rsidR="00AB204D">
        <w:rPr>
          <w:sz w:val="28"/>
          <w:szCs w:val="28"/>
        </w:rPr>
        <w:t xml:space="preserve"> 91,1%)</w:t>
      </w:r>
      <w:r w:rsidRPr="00461B2A">
        <w:rPr>
          <w:sz w:val="28"/>
          <w:szCs w:val="28"/>
        </w:rPr>
        <w:t xml:space="preserve">; доля пациентов, перенесших ОКС и взятых под диспансерное наблюдение, </w:t>
      </w:r>
      <w:r w:rsidR="00AB204D">
        <w:rPr>
          <w:sz w:val="28"/>
          <w:szCs w:val="28"/>
        </w:rPr>
        <w:t>увеличилась</w:t>
      </w:r>
      <w:r w:rsidRPr="00461B2A">
        <w:rPr>
          <w:sz w:val="28"/>
          <w:szCs w:val="28"/>
        </w:rPr>
        <w:t xml:space="preserve"> на 3% и составила 84,4%.</w:t>
      </w:r>
    </w:p>
    <w:p w14:paraId="2F2371CD" w14:textId="63436135" w:rsidR="002E6E70" w:rsidRPr="00461B2A" w:rsidRDefault="002E6E70" w:rsidP="00AF3532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В 2021 году доля пациентов, перенесших ОКС и охваченных реабилитационной помощью, на </w:t>
      </w:r>
      <w:r w:rsidRPr="00461B2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61B2A">
        <w:rPr>
          <w:rFonts w:ascii="Times New Roman" w:hAnsi="Times New Roman" w:cs="Times New Roman"/>
          <w:sz w:val="28"/>
          <w:szCs w:val="28"/>
        </w:rPr>
        <w:t xml:space="preserve"> этапе составила 96,5%, на </w:t>
      </w:r>
      <w:r w:rsidRPr="00461B2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61B2A">
        <w:rPr>
          <w:rFonts w:ascii="Times New Roman" w:hAnsi="Times New Roman" w:cs="Times New Roman"/>
          <w:sz w:val="28"/>
          <w:szCs w:val="28"/>
        </w:rPr>
        <w:t xml:space="preserve"> этапе – 27,9%, </w:t>
      </w:r>
      <w:r w:rsidRPr="00461B2A">
        <w:rPr>
          <w:rFonts w:ascii="Times New Roman" w:hAnsi="Times New Roman" w:cs="Times New Roman"/>
          <w:sz w:val="28"/>
          <w:szCs w:val="28"/>
        </w:rPr>
        <w:br/>
        <w:t xml:space="preserve">на </w:t>
      </w:r>
      <w:r w:rsidRPr="00461B2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61B2A">
        <w:rPr>
          <w:rFonts w:ascii="Times New Roman" w:hAnsi="Times New Roman" w:cs="Times New Roman"/>
          <w:sz w:val="28"/>
          <w:szCs w:val="28"/>
        </w:rPr>
        <w:t xml:space="preserve"> этапе – 15,7%. По сравнению с 2020 годом в 2021 году было </w:t>
      </w:r>
      <w:r w:rsidR="004C0609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зарегистрировано увеличение охвата пациентов, перенесших ОКС, </w:t>
      </w:r>
      <w:r w:rsidR="004C0609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реабилитационной помощью на </w:t>
      </w:r>
      <w:r w:rsidRPr="00461B2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61B2A">
        <w:rPr>
          <w:rFonts w:ascii="Times New Roman" w:hAnsi="Times New Roman" w:cs="Times New Roman"/>
          <w:sz w:val="28"/>
          <w:szCs w:val="28"/>
        </w:rPr>
        <w:t xml:space="preserve"> этапе медицинской реабилитации </w:t>
      </w:r>
      <w:r w:rsidRPr="00461B2A">
        <w:rPr>
          <w:rFonts w:ascii="Times New Roman" w:hAnsi="Times New Roman" w:cs="Times New Roman"/>
          <w:sz w:val="28"/>
          <w:szCs w:val="28"/>
        </w:rPr>
        <w:br/>
        <w:t xml:space="preserve">(с 10,4% до 15,9%) и незначительное снижение охвата пациентов, перенесших </w:t>
      </w:r>
      <w:r w:rsidRPr="00461B2A">
        <w:rPr>
          <w:rFonts w:ascii="Times New Roman" w:hAnsi="Times New Roman" w:cs="Times New Roman"/>
          <w:sz w:val="28"/>
          <w:szCs w:val="28"/>
        </w:rPr>
        <w:lastRenderedPageBreak/>
        <w:t xml:space="preserve">ОКС, реабилитационной помощью на I и II этапах медицинской реабилитации </w:t>
      </w:r>
      <w:r w:rsidRPr="00461B2A">
        <w:rPr>
          <w:rFonts w:ascii="Times New Roman" w:hAnsi="Times New Roman" w:cs="Times New Roman"/>
          <w:sz w:val="28"/>
          <w:szCs w:val="28"/>
        </w:rPr>
        <w:br/>
        <w:t xml:space="preserve">(с 98,2% до 96,5% </w:t>
      </w:r>
      <w:r w:rsidR="00CF5378">
        <w:rPr>
          <w:rFonts w:ascii="Times New Roman" w:hAnsi="Times New Roman" w:cs="Times New Roman"/>
          <w:sz w:val="28"/>
          <w:szCs w:val="28"/>
        </w:rPr>
        <w:t xml:space="preserve">и </w:t>
      </w:r>
      <w:r w:rsidRPr="00461B2A">
        <w:rPr>
          <w:rFonts w:ascii="Times New Roman" w:hAnsi="Times New Roman" w:cs="Times New Roman"/>
          <w:sz w:val="28"/>
          <w:szCs w:val="28"/>
        </w:rPr>
        <w:t>с 31,0% до 27,9%</w:t>
      </w:r>
      <w:r w:rsidR="00AB204D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461B2A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DD199EA" w14:textId="77777777" w:rsidR="002E6E70" w:rsidRPr="00461B2A" w:rsidRDefault="002E6E70" w:rsidP="00AF3532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>Медицинская реабилитация пациентов с ОНМК в Кировской области также осуществляется в 3 этапа:</w:t>
      </w:r>
    </w:p>
    <w:p w14:paraId="6D0A9B0B" w14:textId="77777777" w:rsidR="002E6E70" w:rsidRPr="00461B2A" w:rsidRDefault="002E6E70" w:rsidP="00AF3532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61B2A">
        <w:rPr>
          <w:rFonts w:ascii="Times New Roman" w:hAnsi="Times New Roman" w:cs="Times New Roman"/>
          <w:sz w:val="28"/>
          <w:szCs w:val="28"/>
        </w:rPr>
        <w:t xml:space="preserve"> этап – в ПСО, РСЦ (охват пациентов реабилитационной помощью </w:t>
      </w:r>
      <w:r w:rsidRPr="00461B2A">
        <w:rPr>
          <w:rFonts w:ascii="Times New Roman" w:hAnsi="Times New Roman" w:cs="Times New Roman"/>
          <w:sz w:val="28"/>
          <w:szCs w:val="28"/>
        </w:rPr>
        <w:br/>
        <w:t>в 2021 году – 77,3%);</w:t>
      </w:r>
    </w:p>
    <w:p w14:paraId="4AEAEAB5" w14:textId="2D863376" w:rsidR="002E6E70" w:rsidRPr="00AF3532" w:rsidRDefault="002E6E70" w:rsidP="00AF353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353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F3532">
        <w:rPr>
          <w:rFonts w:ascii="Times New Roman" w:hAnsi="Times New Roman" w:cs="Times New Roman"/>
          <w:sz w:val="28"/>
          <w:szCs w:val="28"/>
        </w:rPr>
        <w:t xml:space="preserve"> этап – в КОГБУЗ «Центр медицинской реабилитации» – 30 коек, КОГКБУЗ «Центр кардиологии и неврологии» – 10 коек, КОГБУЗ «</w:t>
      </w:r>
      <w:r w:rsidR="000B79F3" w:rsidRPr="000B79F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Слободская </w:t>
      </w:r>
      <w:r w:rsidR="00CC43B0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ЦРБ</w:t>
      </w:r>
      <w:r w:rsidR="000B79F3" w:rsidRPr="000B79F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имени академика А.Н. Бакулева</w:t>
      </w:r>
      <w:r w:rsidRPr="00AF35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Pr="00AF3532">
        <w:rPr>
          <w:rFonts w:ascii="Times New Roman" w:hAnsi="Times New Roman" w:cs="Times New Roman"/>
          <w:sz w:val="28"/>
          <w:szCs w:val="28"/>
        </w:rPr>
        <w:t xml:space="preserve">– </w:t>
      </w:r>
      <w:r w:rsidR="000B79F3">
        <w:rPr>
          <w:rFonts w:ascii="Times New Roman" w:hAnsi="Times New Roman" w:cs="Times New Roman"/>
          <w:sz w:val="28"/>
          <w:szCs w:val="28"/>
          <w:shd w:val="clear" w:color="auto" w:fill="FFFFFF"/>
        </w:rPr>
        <w:t>15 коек</w:t>
      </w:r>
      <w:r w:rsidRPr="00AF35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</w:t>
      </w:r>
      <w:r w:rsidRPr="00AF3532">
        <w:rPr>
          <w:rFonts w:ascii="Times New Roman" w:hAnsi="Times New Roman" w:cs="Times New Roman"/>
          <w:sz w:val="28"/>
          <w:szCs w:val="28"/>
        </w:rPr>
        <w:t>хват пациентов реабилитац</w:t>
      </w:r>
      <w:r w:rsidR="000B79F3">
        <w:rPr>
          <w:rFonts w:ascii="Times New Roman" w:hAnsi="Times New Roman" w:cs="Times New Roman"/>
          <w:sz w:val="28"/>
          <w:szCs w:val="28"/>
        </w:rPr>
        <w:t>ионной помощью в 2021 году – 21,</w:t>
      </w:r>
      <w:r w:rsidRPr="00AF3532">
        <w:rPr>
          <w:rFonts w:ascii="Times New Roman" w:hAnsi="Times New Roman" w:cs="Times New Roman"/>
          <w:sz w:val="28"/>
          <w:szCs w:val="28"/>
        </w:rPr>
        <w:t xml:space="preserve">1%). Снижение охвата </w:t>
      </w:r>
      <w:r w:rsidR="000B79F3">
        <w:rPr>
          <w:rFonts w:ascii="Times New Roman" w:hAnsi="Times New Roman" w:cs="Times New Roman"/>
          <w:sz w:val="28"/>
          <w:szCs w:val="28"/>
        </w:rPr>
        <w:t xml:space="preserve">пациентов </w:t>
      </w:r>
      <w:r w:rsidRPr="00AF3532">
        <w:rPr>
          <w:rFonts w:ascii="Times New Roman" w:hAnsi="Times New Roman" w:cs="Times New Roman"/>
          <w:sz w:val="28"/>
          <w:szCs w:val="28"/>
        </w:rPr>
        <w:t>реабилитационной помощью в 2021 г</w:t>
      </w:r>
      <w:r w:rsidR="00010FF9" w:rsidRPr="00AF3532">
        <w:rPr>
          <w:rFonts w:ascii="Times New Roman" w:hAnsi="Times New Roman" w:cs="Times New Roman"/>
          <w:sz w:val="28"/>
          <w:szCs w:val="28"/>
        </w:rPr>
        <w:t>оду</w:t>
      </w:r>
      <w:r w:rsidRPr="00AF3532">
        <w:rPr>
          <w:rFonts w:ascii="Times New Roman" w:hAnsi="Times New Roman" w:cs="Times New Roman"/>
          <w:sz w:val="28"/>
          <w:szCs w:val="28"/>
        </w:rPr>
        <w:t xml:space="preserve"> было обусловлено </w:t>
      </w:r>
      <w:r w:rsidR="002C29F6">
        <w:rPr>
          <w:rFonts w:ascii="Times New Roman" w:hAnsi="Times New Roman" w:cs="Times New Roman"/>
          <w:sz w:val="28"/>
          <w:szCs w:val="28"/>
        </w:rPr>
        <w:br/>
      </w:r>
      <w:r w:rsidRPr="00AF3532">
        <w:rPr>
          <w:rFonts w:ascii="Times New Roman" w:hAnsi="Times New Roman" w:cs="Times New Roman"/>
          <w:sz w:val="28"/>
          <w:szCs w:val="28"/>
        </w:rPr>
        <w:t>перепрофилированием реабилитационных коек в инфекционные</w:t>
      </w:r>
      <w:r w:rsidR="000B79F3">
        <w:rPr>
          <w:rFonts w:ascii="Times New Roman" w:hAnsi="Times New Roman" w:cs="Times New Roman"/>
          <w:sz w:val="28"/>
          <w:szCs w:val="28"/>
        </w:rPr>
        <w:t xml:space="preserve"> койки</w:t>
      </w:r>
      <w:r w:rsidRPr="00AF3532"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="002C29F6">
        <w:rPr>
          <w:rFonts w:ascii="Times New Roman" w:hAnsi="Times New Roman" w:cs="Times New Roman"/>
          <w:sz w:val="28"/>
          <w:szCs w:val="28"/>
        </w:rPr>
        <w:br/>
      </w:r>
      <w:r w:rsidRPr="00AF3532">
        <w:rPr>
          <w:rFonts w:ascii="Times New Roman" w:hAnsi="Times New Roman" w:cs="Times New Roman"/>
          <w:sz w:val="28"/>
          <w:szCs w:val="28"/>
        </w:rPr>
        <w:t>пандемии новой корон</w:t>
      </w:r>
      <w:r w:rsidR="00010FF9" w:rsidRPr="00AF3532">
        <w:rPr>
          <w:rFonts w:ascii="Times New Roman" w:hAnsi="Times New Roman" w:cs="Times New Roman"/>
          <w:sz w:val="28"/>
          <w:szCs w:val="28"/>
        </w:rPr>
        <w:t>а</w:t>
      </w:r>
      <w:r w:rsidRPr="00AF3532">
        <w:rPr>
          <w:rFonts w:ascii="Times New Roman" w:hAnsi="Times New Roman" w:cs="Times New Roman"/>
          <w:sz w:val="28"/>
          <w:szCs w:val="28"/>
        </w:rPr>
        <w:t>вирусной инфекции</w:t>
      </w:r>
      <w:r w:rsidRPr="00AF353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313B0962" w14:textId="7AE3B905" w:rsidR="002E6E70" w:rsidRPr="00461B2A" w:rsidRDefault="002E6E70" w:rsidP="00AF3532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5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III</w:t>
      </w:r>
      <w:r w:rsidRPr="00AF35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этап </w:t>
      </w:r>
      <w:r w:rsidRPr="00AF3532">
        <w:rPr>
          <w:rFonts w:ascii="Times New Roman" w:hAnsi="Times New Roman" w:cs="Times New Roman"/>
          <w:sz w:val="28"/>
          <w:szCs w:val="28"/>
        </w:rPr>
        <w:t>–</w:t>
      </w:r>
      <w:r w:rsidRPr="00AF35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Pr="00AF3532">
        <w:rPr>
          <w:rFonts w:ascii="Times New Roman" w:hAnsi="Times New Roman" w:cs="Times New Roman"/>
          <w:sz w:val="28"/>
          <w:szCs w:val="28"/>
        </w:rPr>
        <w:t>КОГБУЗ «Центр медицинской</w:t>
      </w:r>
      <w:r w:rsidRPr="00461B2A">
        <w:rPr>
          <w:rFonts w:ascii="Times New Roman" w:hAnsi="Times New Roman" w:cs="Times New Roman"/>
          <w:sz w:val="28"/>
          <w:szCs w:val="28"/>
        </w:rPr>
        <w:t xml:space="preserve"> реабилитации» – 30 коек, КОГБУЗ «Клинико-диагностический центр» – 30 коек (охват пациентов </w:t>
      </w:r>
      <w:r w:rsidR="004C0609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реабилитационной помощью в 2021 году – 22%</w:t>
      </w:r>
      <w:r w:rsidR="000B79F3">
        <w:rPr>
          <w:rFonts w:ascii="Times New Roman" w:hAnsi="Times New Roman" w:cs="Times New Roman"/>
          <w:sz w:val="28"/>
          <w:szCs w:val="28"/>
        </w:rPr>
        <w:t>). С</w:t>
      </w:r>
      <w:r w:rsidRPr="00461B2A">
        <w:rPr>
          <w:rFonts w:ascii="Times New Roman" w:hAnsi="Times New Roman" w:cs="Times New Roman"/>
          <w:sz w:val="28"/>
          <w:szCs w:val="28"/>
        </w:rPr>
        <w:t xml:space="preserve">нижение охвата пациентов </w:t>
      </w:r>
      <w:r w:rsidR="004C0609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реабилитационной помощью в 2021 году было обусловлено пандемией новой коронавирусной инфекции и отказом мобильных пациентов </w:t>
      </w:r>
      <w:r w:rsidRPr="00461B2A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Pr="00461B2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61B2A">
        <w:rPr>
          <w:rFonts w:ascii="Times New Roman" w:hAnsi="Times New Roman" w:cs="Times New Roman"/>
          <w:sz w:val="28"/>
          <w:szCs w:val="28"/>
        </w:rPr>
        <w:t xml:space="preserve"> этапа медицинской реабилитации).  </w:t>
      </w:r>
    </w:p>
    <w:p w14:paraId="40E3B018" w14:textId="77777777" w:rsidR="002E6E70" w:rsidRDefault="002E6E70" w:rsidP="00AF353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Охват медицинской реабилитацией пациентов, перенесших ОНМК, </w:t>
      </w:r>
      <w:r w:rsidRPr="00461B2A">
        <w:rPr>
          <w:rFonts w:ascii="Times New Roman" w:hAnsi="Times New Roman" w:cs="Times New Roman"/>
          <w:sz w:val="28"/>
          <w:szCs w:val="28"/>
        </w:rPr>
        <w:br/>
        <w:t xml:space="preserve">на </w:t>
      </w:r>
      <w:r w:rsidRPr="00461B2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61B2A">
        <w:rPr>
          <w:rFonts w:ascii="Times New Roman" w:hAnsi="Times New Roman" w:cs="Times New Roman"/>
          <w:sz w:val="28"/>
          <w:szCs w:val="28"/>
        </w:rPr>
        <w:t xml:space="preserve"> этапе составил 77,3%, на </w:t>
      </w:r>
      <w:r w:rsidRPr="00461B2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61B2A">
        <w:rPr>
          <w:rFonts w:ascii="Times New Roman" w:hAnsi="Times New Roman" w:cs="Times New Roman"/>
          <w:sz w:val="28"/>
          <w:szCs w:val="28"/>
        </w:rPr>
        <w:t xml:space="preserve"> этапе – 21,1%, на </w:t>
      </w:r>
      <w:r w:rsidRPr="00461B2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61B2A">
        <w:rPr>
          <w:rFonts w:ascii="Times New Roman" w:hAnsi="Times New Roman" w:cs="Times New Roman"/>
          <w:sz w:val="28"/>
          <w:szCs w:val="28"/>
        </w:rPr>
        <w:t xml:space="preserve"> этапе – 22%.</w:t>
      </w:r>
    </w:p>
    <w:p w14:paraId="460DB0BF" w14:textId="77777777" w:rsidR="00AF3532" w:rsidRPr="00461B2A" w:rsidRDefault="00AF3532" w:rsidP="00AF353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048AE1" w14:textId="26B013CB" w:rsidR="002E6E70" w:rsidRPr="004048DD" w:rsidRDefault="002E6E70" w:rsidP="00CC43B0">
      <w:pPr>
        <w:pStyle w:val="23"/>
        <w:tabs>
          <w:tab w:val="left" w:pos="709"/>
        </w:tabs>
        <w:spacing w:before="0" w:after="0" w:line="240" w:lineRule="auto"/>
        <w:ind w:left="1418" w:hanging="709"/>
        <w:rPr>
          <w:rFonts w:ascii="Times New Roman" w:hAnsi="Times New Roman" w:cs="Times New Roman"/>
        </w:rPr>
      </w:pPr>
      <w:r w:rsidRPr="00010FF9">
        <w:rPr>
          <w:rFonts w:ascii="Times New Roman" w:hAnsi="Times New Roman" w:cs="Times New Roman"/>
        </w:rPr>
        <w:t xml:space="preserve">1.5. </w:t>
      </w:r>
      <w:bookmarkStart w:id="7" w:name="_Toc58064256"/>
      <w:r w:rsidR="000B79F3">
        <w:rPr>
          <w:rFonts w:ascii="Times New Roman" w:hAnsi="Times New Roman" w:cs="Times New Roman"/>
        </w:rPr>
        <w:t xml:space="preserve">  </w:t>
      </w:r>
      <w:r w:rsidRPr="00010FF9">
        <w:rPr>
          <w:rFonts w:ascii="Times New Roman" w:hAnsi="Times New Roman" w:cs="Times New Roman"/>
        </w:rPr>
        <w:t>Ресурсы инфраструктуры службы, оказывающей медицинскую</w:t>
      </w:r>
      <w:r w:rsidR="00010FF9" w:rsidRPr="00010FF9">
        <w:rPr>
          <w:rFonts w:ascii="Times New Roman" w:hAnsi="Times New Roman" w:cs="Times New Roman"/>
        </w:rPr>
        <w:t xml:space="preserve"> </w:t>
      </w:r>
      <w:r w:rsidRPr="00010FF9">
        <w:rPr>
          <w:rFonts w:ascii="Times New Roman" w:hAnsi="Times New Roman" w:cs="Times New Roman"/>
        </w:rPr>
        <w:t>помощь больным с болезнями системы кровообращения</w:t>
      </w:r>
      <w:r w:rsidR="00010FF9" w:rsidRPr="00010FF9">
        <w:rPr>
          <w:rFonts w:ascii="Times New Roman" w:hAnsi="Times New Roman" w:cs="Times New Roman"/>
        </w:rPr>
        <w:t xml:space="preserve"> </w:t>
      </w:r>
      <w:r w:rsidRPr="00010FF9">
        <w:rPr>
          <w:rFonts w:ascii="Times New Roman" w:hAnsi="Times New Roman" w:cs="Times New Roman"/>
        </w:rPr>
        <w:t>(анализ за 2018 – 202</w:t>
      </w:r>
      <w:r w:rsidR="00010FF9" w:rsidRPr="00010FF9">
        <w:rPr>
          <w:rFonts w:ascii="Times New Roman" w:hAnsi="Times New Roman" w:cs="Times New Roman"/>
        </w:rPr>
        <w:t xml:space="preserve">1 </w:t>
      </w:r>
      <w:r w:rsidRPr="00010FF9">
        <w:rPr>
          <w:rFonts w:ascii="Times New Roman" w:hAnsi="Times New Roman" w:cs="Times New Roman"/>
        </w:rPr>
        <w:t> годы)</w:t>
      </w:r>
      <w:bookmarkEnd w:id="7"/>
    </w:p>
    <w:p w14:paraId="138D5CE4" w14:textId="31315A44" w:rsidR="004048DD" w:rsidRDefault="004048DD" w:rsidP="002C29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F50A9B0" w14:textId="0943617D" w:rsidR="002E6E70" w:rsidRPr="00461B2A" w:rsidRDefault="002E6E70" w:rsidP="00CC43B0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Оказание медицинской помощи больным с БСК на территории Кировской области организовано в соответствии с приказами Министерства </w:t>
      </w:r>
      <w:r w:rsidR="004048DD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здравоохранения Российской </w:t>
      </w:r>
      <w:r w:rsidR="00AF3532">
        <w:rPr>
          <w:rFonts w:ascii="Times New Roman" w:hAnsi="Times New Roman" w:cs="Times New Roman"/>
          <w:sz w:val="28"/>
          <w:szCs w:val="28"/>
        </w:rPr>
        <w:t xml:space="preserve">Федерации от 15.11.2012 № 918н </w:t>
      </w:r>
      <w:r w:rsidR="004048DD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lastRenderedPageBreak/>
        <w:t xml:space="preserve">«Об утверждении Порядка оказания медицинской помощи больным </w:t>
      </w:r>
      <w:r w:rsidR="004048DD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с сердечно-сосудистыми заболеваниями» и от 15.11.2012 № 928н </w:t>
      </w:r>
      <w:r w:rsidR="004048DD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«Об утверждении Порядка оказания медицинской помощи больным с острыми нарушениями мозгового кровообращения». </w:t>
      </w:r>
    </w:p>
    <w:p w14:paraId="648A9782" w14:textId="78FFB387" w:rsidR="002E6E70" w:rsidRPr="00461B2A" w:rsidRDefault="002E6E70" w:rsidP="00CC43B0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В Кировской области создана трехуровневая система оказания </w:t>
      </w:r>
      <w:r w:rsidR="004048DD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медицинской помощи пациентам с БСК.</w:t>
      </w:r>
    </w:p>
    <w:p w14:paraId="33E33683" w14:textId="25073620" w:rsidR="002E6E70" w:rsidRPr="00461B2A" w:rsidRDefault="002E6E70" w:rsidP="00CC43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>На первом уровне первичная медико-сан</w:t>
      </w:r>
      <w:r w:rsidR="00AF3532">
        <w:rPr>
          <w:rFonts w:ascii="Times New Roman" w:hAnsi="Times New Roman" w:cs="Times New Roman"/>
          <w:sz w:val="28"/>
          <w:szCs w:val="28"/>
        </w:rPr>
        <w:t xml:space="preserve">итарная помощь пациентам </w:t>
      </w:r>
      <w:r w:rsidR="004048DD">
        <w:rPr>
          <w:rFonts w:ascii="Times New Roman" w:hAnsi="Times New Roman" w:cs="Times New Roman"/>
          <w:sz w:val="28"/>
          <w:szCs w:val="28"/>
        </w:rPr>
        <w:br/>
      </w:r>
      <w:r w:rsidR="00AF3532">
        <w:rPr>
          <w:rFonts w:ascii="Times New Roman" w:hAnsi="Times New Roman" w:cs="Times New Roman"/>
          <w:sz w:val="28"/>
          <w:szCs w:val="28"/>
        </w:rPr>
        <w:t xml:space="preserve">с БСК </w:t>
      </w:r>
      <w:r w:rsidR="00CF5378">
        <w:rPr>
          <w:rFonts w:ascii="Times New Roman" w:hAnsi="Times New Roman" w:cs="Times New Roman"/>
          <w:sz w:val="28"/>
          <w:szCs w:val="28"/>
        </w:rPr>
        <w:t>оказывается</w:t>
      </w:r>
      <w:r w:rsidR="00CF5378" w:rsidRPr="00461B2A">
        <w:rPr>
          <w:rFonts w:ascii="Times New Roman" w:hAnsi="Times New Roman" w:cs="Times New Roman"/>
          <w:sz w:val="28"/>
          <w:szCs w:val="28"/>
        </w:rPr>
        <w:t xml:space="preserve"> </w:t>
      </w:r>
      <w:r w:rsidRPr="00461B2A">
        <w:rPr>
          <w:rFonts w:ascii="Times New Roman" w:hAnsi="Times New Roman" w:cs="Times New Roman"/>
          <w:sz w:val="28"/>
          <w:szCs w:val="28"/>
        </w:rPr>
        <w:t>в областных государственных медици</w:t>
      </w:r>
      <w:r w:rsidR="00AF3532">
        <w:rPr>
          <w:rFonts w:ascii="Times New Roman" w:hAnsi="Times New Roman" w:cs="Times New Roman"/>
          <w:sz w:val="28"/>
          <w:szCs w:val="28"/>
        </w:rPr>
        <w:t xml:space="preserve">нских организациях </w:t>
      </w:r>
      <w:r w:rsidRPr="00461B2A">
        <w:rPr>
          <w:rFonts w:ascii="Times New Roman" w:hAnsi="Times New Roman" w:cs="Times New Roman"/>
          <w:sz w:val="28"/>
          <w:szCs w:val="28"/>
        </w:rPr>
        <w:t>амбулаторно и в услов</w:t>
      </w:r>
      <w:r w:rsidR="00CC43B0">
        <w:rPr>
          <w:rFonts w:ascii="Times New Roman" w:hAnsi="Times New Roman" w:cs="Times New Roman"/>
          <w:sz w:val="28"/>
          <w:szCs w:val="28"/>
        </w:rPr>
        <w:t>иях дневного стационара врачами-</w:t>
      </w:r>
      <w:r w:rsidRPr="00461B2A">
        <w:rPr>
          <w:rFonts w:ascii="Times New Roman" w:hAnsi="Times New Roman" w:cs="Times New Roman"/>
          <w:sz w:val="28"/>
          <w:szCs w:val="28"/>
        </w:rPr>
        <w:t xml:space="preserve">терапевтами </w:t>
      </w:r>
      <w:r w:rsidR="004048DD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участковыми, врачами общей практики (семейными врачами) </w:t>
      </w:r>
      <w:r w:rsidRPr="00461B2A">
        <w:rPr>
          <w:rFonts w:ascii="Times New Roman" w:hAnsi="Times New Roman" w:cs="Times New Roman"/>
          <w:sz w:val="28"/>
          <w:szCs w:val="28"/>
        </w:rPr>
        <w:br/>
        <w:t xml:space="preserve">по территориально-участковому принципу, а также фельдшерами </w:t>
      </w:r>
      <w:r w:rsidR="004048DD">
        <w:rPr>
          <w:rFonts w:ascii="Times New Roman" w:hAnsi="Times New Roman" w:cs="Times New Roman"/>
          <w:sz w:val="28"/>
          <w:szCs w:val="28"/>
        </w:rPr>
        <w:br/>
      </w:r>
      <w:r w:rsidR="00CC43B0">
        <w:rPr>
          <w:rFonts w:ascii="Times New Roman" w:hAnsi="Times New Roman" w:cs="Times New Roman"/>
          <w:sz w:val="28"/>
          <w:szCs w:val="28"/>
        </w:rPr>
        <w:t>ФАП</w:t>
      </w:r>
      <w:r w:rsidRPr="00461B2A">
        <w:rPr>
          <w:rFonts w:ascii="Times New Roman" w:hAnsi="Times New Roman" w:cs="Times New Roman"/>
          <w:sz w:val="28"/>
          <w:szCs w:val="28"/>
        </w:rPr>
        <w:t>, врачами и фельдшерами отделений СМП. Первичная специализированная медико-санитарная помощь пациентам с БСК оказывается врачами-кардиологами в кардиологических кабинетах областных государственных медицинских организаций.</w:t>
      </w:r>
    </w:p>
    <w:p w14:paraId="2EAF02BA" w14:textId="20B43B00" w:rsidR="002E6E70" w:rsidRPr="00461B2A" w:rsidRDefault="002E6E70" w:rsidP="00CC43B0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На втором уровне специализированная медицинская помощь пациентам </w:t>
      </w:r>
      <w:r w:rsidRPr="00461B2A">
        <w:rPr>
          <w:rFonts w:ascii="Times New Roman" w:hAnsi="Times New Roman" w:cs="Times New Roman"/>
          <w:sz w:val="28"/>
          <w:szCs w:val="28"/>
        </w:rPr>
        <w:br/>
        <w:t xml:space="preserve">с БСК оказывается в условиях круглосуточных стационаров на базе кардиологических отделений КОГБУЗ «Вятскополянская ЦРБ», </w:t>
      </w:r>
      <w:r w:rsidR="004048DD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КОГБУЗ «Кирово-Чепецкая ЦРБ», КОГБУЗ «Котельничская ЦРБ», КОГБУЗ «Омутнинская ЦРБ», КОГБУЗ «Слободская ЦРБ имени академика </w:t>
      </w:r>
      <w:r w:rsidRPr="00461B2A">
        <w:rPr>
          <w:rFonts w:ascii="Times New Roman" w:hAnsi="Times New Roman" w:cs="Times New Roman"/>
          <w:sz w:val="28"/>
          <w:szCs w:val="28"/>
        </w:rPr>
        <w:br/>
        <w:t xml:space="preserve">А.Н. Бакулева», КОГБУЗ «Советская ЦРБ», КОГКБУЗ «Центр кардиологии  </w:t>
      </w:r>
      <w:r w:rsidRPr="00461B2A">
        <w:rPr>
          <w:rFonts w:ascii="Times New Roman" w:hAnsi="Times New Roman" w:cs="Times New Roman"/>
          <w:sz w:val="28"/>
          <w:szCs w:val="28"/>
        </w:rPr>
        <w:br/>
        <w:t xml:space="preserve">и неврологии»,  КОГКБУЗ «Больница скорой медицинской помощи».  На базе КОГКБУЗ «Центр кардиологии и неврологии», КОГБУЗ «Вятскополянская ЦРБ», КОГБУЗ «Кирово-Чепецкая ЦРБ», КОГБУЗ «Слободская ЦРБ </w:t>
      </w:r>
      <w:r w:rsidR="004048DD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имени академика  А.Н. Бакулева», КОГБУЗ «Советская ЦРБ», </w:t>
      </w:r>
      <w:r w:rsidR="004048DD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КОГКБУЗ «Больница скорой медицинской помощи» организованы первичные сосудистые отделения.</w:t>
      </w:r>
    </w:p>
    <w:p w14:paraId="59055247" w14:textId="2721567E" w:rsidR="00CC43B0" w:rsidRDefault="00CC43B0" w:rsidP="00CC43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третьем уровне медицинская помощь оказывается в РСЦ, созданно</w:t>
      </w:r>
      <w:r w:rsidR="002E6E70" w:rsidRPr="00461B2A">
        <w:rPr>
          <w:rFonts w:ascii="Times New Roman" w:hAnsi="Times New Roman" w:cs="Times New Roman"/>
          <w:sz w:val="28"/>
          <w:szCs w:val="28"/>
        </w:rPr>
        <w:t xml:space="preserve">м </w:t>
      </w:r>
      <w:r w:rsidR="004048DD">
        <w:rPr>
          <w:rFonts w:ascii="Times New Roman" w:hAnsi="Times New Roman" w:cs="Times New Roman"/>
          <w:sz w:val="28"/>
          <w:szCs w:val="28"/>
        </w:rPr>
        <w:br/>
      </w:r>
      <w:r w:rsidR="002E6E70" w:rsidRPr="00461B2A">
        <w:rPr>
          <w:rFonts w:ascii="Times New Roman" w:hAnsi="Times New Roman" w:cs="Times New Roman"/>
          <w:sz w:val="28"/>
          <w:szCs w:val="28"/>
        </w:rPr>
        <w:t>на базе КОГБУЗ «Кировская о</w:t>
      </w:r>
      <w:r>
        <w:rPr>
          <w:rFonts w:ascii="Times New Roman" w:hAnsi="Times New Roman" w:cs="Times New Roman"/>
          <w:sz w:val="28"/>
          <w:szCs w:val="28"/>
        </w:rPr>
        <w:t>бластная клиническая больница».</w:t>
      </w:r>
    </w:p>
    <w:p w14:paraId="5CD0655E" w14:textId="3D482C84" w:rsidR="002E6E70" w:rsidRPr="00461B2A" w:rsidRDefault="002E6E70" w:rsidP="00CC43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>Территория обслуживания сосудистых отделений охватывает все районы</w:t>
      </w:r>
      <w:r w:rsidR="00D83988">
        <w:rPr>
          <w:rFonts w:ascii="Times New Roman" w:hAnsi="Times New Roman" w:cs="Times New Roman"/>
          <w:sz w:val="28"/>
          <w:szCs w:val="28"/>
        </w:rPr>
        <w:t xml:space="preserve"> </w:t>
      </w:r>
      <w:r w:rsidR="00CC43B0">
        <w:rPr>
          <w:rFonts w:ascii="Times New Roman" w:hAnsi="Times New Roman" w:cs="Times New Roman"/>
          <w:sz w:val="28"/>
          <w:szCs w:val="28"/>
        </w:rPr>
        <w:br/>
      </w:r>
      <w:r w:rsidR="00D83988">
        <w:rPr>
          <w:rFonts w:ascii="Times New Roman" w:hAnsi="Times New Roman" w:cs="Times New Roman"/>
          <w:sz w:val="28"/>
          <w:szCs w:val="28"/>
        </w:rPr>
        <w:t>и города</w:t>
      </w:r>
      <w:r w:rsidRPr="00461B2A">
        <w:rPr>
          <w:rFonts w:ascii="Times New Roman" w:hAnsi="Times New Roman" w:cs="Times New Roman"/>
          <w:sz w:val="28"/>
          <w:szCs w:val="28"/>
        </w:rPr>
        <w:t xml:space="preserve"> Кировской области. Деятельность сосудистых центров, </w:t>
      </w:r>
      <w:r w:rsidR="00D83988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региона, в том числе их диагностических </w:t>
      </w:r>
      <w:r w:rsidR="00D83988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подразделений, организована в режиме 24 часа в сутки, 7 дней в неделю, </w:t>
      </w:r>
      <w:r w:rsidR="00CC43B0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365 дней в году. </w:t>
      </w:r>
    </w:p>
    <w:p w14:paraId="41CDBD50" w14:textId="32249868" w:rsidR="002E6E70" w:rsidRPr="00461B2A" w:rsidRDefault="002E6E70" w:rsidP="00CC43B0">
      <w:pPr>
        <w:tabs>
          <w:tab w:val="left" w:pos="709"/>
        </w:tabs>
        <w:spacing w:before="2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РСЦ, организованный на базе КОГБУЗ «Кировская областная </w:t>
      </w:r>
      <w:r w:rsidR="004048DD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клиническая больница», имеет в распоряжении</w:t>
      </w:r>
      <w:r w:rsidRPr="00461B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61B2A">
        <w:rPr>
          <w:rFonts w:ascii="Times New Roman" w:hAnsi="Times New Roman" w:cs="Times New Roman"/>
          <w:sz w:val="28"/>
          <w:szCs w:val="28"/>
        </w:rPr>
        <w:t xml:space="preserve">120 развернутых коек, </w:t>
      </w:r>
      <w:r w:rsidR="004048DD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в том числе</w:t>
      </w:r>
      <w:r w:rsidR="004048DD">
        <w:rPr>
          <w:rFonts w:ascii="Times New Roman" w:hAnsi="Times New Roman" w:cs="Times New Roman"/>
          <w:sz w:val="28"/>
          <w:szCs w:val="28"/>
        </w:rPr>
        <w:t xml:space="preserve"> </w:t>
      </w:r>
      <w:r w:rsidRPr="00461B2A">
        <w:rPr>
          <w:rFonts w:ascii="Times New Roman" w:hAnsi="Times New Roman" w:cs="Times New Roman"/>
          <w:sz w:val="28"/>
          <w:szCs w:val="28"/>
        </w:rPr>
        <w:t>24 реанимационные койки.</w:t>
      </w:r>
    </w:p>
    <w:p w14:paraId="0CE46AB3" w14:textId="20A341EB" w:rsidR="002E6E70" w:rsidRPr="00461B2A" w:rsidRDefault="002E6E70" w:rsidP="00CC43B0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В зоне обслуживания РСЦ проживает 357,8 тыс. населения. В РСЦ </w:t>
      </w:r>
      <w:r w:rsidR="004048DD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госпитализируются пациенты с территории обслуживания КОГБУЗ «Кировская городская больница № 2», КОГБУЗ «Киро</w:t>
      </w:r>
      <w:r w:rsidR="00D83988">
        <w:rPr>
          <w:rFonts w:ascii="Times New Roman" w:hAnsi="Times New Roman" w:cs="Times New Roman"/>
          <w:sz w:val="28"/>
          <w:szCs w:val="28"/>
        </w:rPr>
        <w:t xml:space="preserve">вская городская больница № 9», </w:t>
      </w:r>
      <w:r w:rsidRPr="00461B2A">
        <w:rPr>
          <w:rFonts w:ascii="Times New Roman" w:hAnsi="Times New Roman" w:cs="Times New Roman"/>
          <w:sz w:val="28"/>
          <w:szCs w:val="28"/>
        </w:rPr>
        <w:t xml:space="preserve">КОГБУЗ «Кировский клинико-диагностический центр», КОГБУЗ «Центр </w:t>
      </w:r>
      <w:r w:rsidR="004048DD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медицинской реабилитации», КОГБУЗ «Свечинская ЦРБ», КОГБУЗ «Даровская ЦРБ», КОГБУЗ «Сунская ЦРБ», КОГБУЗ «Куменская ЦРБ», КОГБУЗ «Немская ЦРБ», КОГБУЗ «Унинская ЦРБ», КОГБУЗ «Кильмезская ЦРБ», </w:t>
      </w:r>
      <w:r w:rsidR="004048DD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КОГБУЗ «Верхошижемская ЦРБ», КОГБУЗ «Опаринская ЦРБ», КОГБУЗ «Подосиновская ЦРБ  им. Н.В. Отрокова», КОГБУЗ «Лузская ЦРБ». </w:t>
      </w:r>
    </w:p>
    <w:p w14:paraId="31DE1731" w14:textId="5F777DD9" w:rsidR="002E6E70" w:rsidRPr="00461B2A" w:rsidRDefault="002E6E70" w:rsidP="00CC43B0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В зоне ответственности ПСО, созданного на базе КОГКБУЗ </w:t>
      </w:r>
      <w:r w:rsidRPr="00461B2A">
        <w:rPr>
          <w:rFonts w:ascii="Times New Roman" w:hAnsi="Times New Roman" w:cs="Times New Roman"/>
          <w:sz w:val="28"/>
          <w:szCs w:val="28"/>
        </w:rPr>
        <w:br/>
        <w:t xml:space="preserve">«Центр кардиологии и неврологии» (далее – ПСО № 1), с количеством </w:t>
      </w:r>
      <w:r w:rsidR="004048DD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ф</w:t>
      </w:r>
      <w:r w:rsidR="00D83988">
        <w:rPr>
          <w:rFonts w:ascii="Times New Roman" w:hAnsi="Times New Roman" w:cs="Times New Roman"/>
          <w:sz w:val="28"/>
          <w:szCs w:val="28"/>
        </w:rPr>
        <w:t>актически развернутых коек 60</w:t>
      </w:r>
      <w:r w:rsidRPr="00461B2A">
        <w:rPr>
          <w:rFonts w:ascii="Times New Roman" w:hAnsi="Times New Roman" w:cs="Times New Roman"/>
          <w:sz w:val="28"/>
          <w:szCs w:val="28"/>
        </w:rPr>
        <w:t xml:space="preserve"> единиц, в том числе 12 реанимационных коек, </w:t>
      </w:r>
      <w:r w:rsidRPr="00CB0354">
        <w:rPr>
          <w:rFonts w:ascii="Times New Roman" w:hAnsi="Times New Roman" w:cs="Times New Roman"/>
          <w:sz w:val="28"/>
          <w:szCs w:val="28"/>
        </w:rPr>
        <w:t>проживает 180,8 тыс. населения.</w:t>
      </w:r>
      <w:r w:rsidRPr="00461B2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02C7530" w14:textId="2AA949DE" w:rsidR="002E6E70" w:rsidRPr="00461B2A" w:rsidRDefault="002E6E70" w:rsidP="00CC43B0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>В ПСО № 1 госпитализируются пациенты с территории обслуживания КОГБУЗ «Кировский клинико-диагностический центр», КОГБУЗ «Кировская клиническая больница № 7 им. В</w:t>
      </w:r>
      <w:r w:rsidR="00CC43B0">
        <w:rPr>
          <w:rFonts w:ascii="Times New Roman" w:hAnsi="Times New Roman" w:cs="Times New Roman"/>
          <w:sz w:val="28"/>
          <w:szCs w:val="28"/>
        </w:rPr>
        <w:t>.И. Юрловой», КОГБУЗ «Котельнич</w:t>
      </w:r>
      <w:r w:rsidRPr="00461B2A">
        <w:rPr>
          <w:rFonts w:ascii="Times New Roman" w:hAnsi="Times New Roman" w:cs="Times New Roman"/>
          <w:sz w:val="28"/>
          <w:szCs w:val="28"/>
        </w:rPr>
        <w:t>ская ЦРБ», КОГБУЗ «Оричевская ЦРБ», КОГБУЗ «Орловская ЦРБ».</w:t>
      </w:r>
    </w:p>
    <w:p w14:paraId="72784420" w14:textId="189B9343" w:rsidR="002E6E70" w:rsidRPr="00461B2A" w:rsidRDefault="002E6E70" w:rsidP="00CC43B0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lastRenderedPageBreak/>
        <w:t>В зоне ответственности ПСО, созданного на базе КОГБУЗ «Слободская ЦРБ имени академика А.Н. Бакулева» (далее – ПСО № 2), с количеством фактически развернуты</w:t>
      </w:r>
      <w:r w:rsidR="00D83988">
        <w:rPr>
          <w:rFonts w:ascii="Times New Roman" w:hAnsi="Times New Roman" w:cs="Times New Roman"/>
          <w:sz w:val="28"/>
          <w:szCs w:val="28"/>
        </w:rPr>
        <w:t>х коек  60 единиц, в том числе</w:t>
      </w:r>
      <w:r w:rsidRPr="00461B2A">
        <w:rPr>
          <w:rFonts w:ascii="Times New Roman" w:hAnsi="Times New Roman" w:cs="Times New Roman"/>
          <w:sz w:val="28"/>
          <w:szCs w:val="28"/>
        </w:rPr>
        <w:t xml:space="preserve"> 12  реанимационных коек, </w:t>
      </w:r>
      <w:r w:rsidRPr="00CB0354">
        <w:rPr>
          <w:rFonts w:ascii="Times New Roman" w:hAnsi="Times New Roman" w:cs="Times New Roman"/>
          <w:sz w:val="28"/>
          <w:szCs w:val="28"/>
        </w:rPr>
        <w:t>проживает 136,7 тыс. населения.</w:t>
      </w:r>
      <w:r w:rsidRPr="00461B2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0F8B2DC" w14:textId="702F76D8" w:rsidR="00AF3532" w:rsidRPr="006A3F9B" w:rsidRDefault="002E6E70" w:rsidP="00CC43B0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В ПСО № 2 госпитализируются пациенты с территории обслуживания  КОГБУЗ «Слободская ЦРБ имени академика А.Н. Бакулева», </w:t>
      </w:r>
      <w:r w:rsidR="004048DD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КОГБУЗ «Белохолуницкая ЦРБ», КОГБУЗ «Нагорская ЦРБ», </w:t>
      </w:r>
      <w:r w:rsidR="009E6387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КОГБУЗ </w:t>
      </w:r>
      <w:r w:rsidRPr="006A3F9B">
        <w:rPr>
          <w:rFonts w:ascii="Times New Roman" w:hAnsi="Times New Roman" w:cs="Times New Roman"/>
          <w:sz w:val="28"/>
          <w:szCs w:val="28"/>
        </w:rPr>
        <w:t xml:space="preserve">«Омутнинская ЦРБ», КОГБУЗ «Верхнекамская ЦРБ», </w:t>
      </w:r>
      <w:r w:rsidR="009E6387">
        <w:rPr>
          <w:rFonts w:ascii="Times New Roman" w:hAnsi="Times New Roman" w:cs="Times New Roman"/>
          <w:sz w:val="28"/>
          <w:szCs w:val="28"/>
        </w:rPr>
        <w:br/>
      </w:r>
      <w:r w:rsidRPr="006A3F9B">
        <w:rPr>
          <w:rFonts w:ascii="Times New Roman" w:hAnsi="Times New Roman" w:cs="Times New Roman"/>
          <w:sz w:val="28"/>
          <w:szCs w:val="28"/>
        </w:rPr>
        <w:t>КОГБУ</w:t>
      </w:r>
      <w:r w:rsidR="00AF3532" w:rsidRPr="006A3F9B">
        <w:rPr>
          <w:rFonts w:ascii="Times New Roman" w:hAnsi="Times New Roman" w:cs="Times New Roman"/>
          <w:sz w:val="28"/>
          <w:szCs w:val="28"/>
        </w:rPr>
        <w:t>З «Афанасьевская ЦРБ».</w:t>
      </w:r>
    </w:p>
    <w:p w14:paraId="5AE895DC" w14:textId="48CF8CD6" w:rsidR="002E6E70" w:rsidRPr="006A3F9B" w:rsidRDefault="002E6E70" w:rsidP="00CC43B0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F9B">
        <w:rPr>
          <w:rFonts w:ascii="Times New Roman" w:hAnsi="Times New Roman" w:cs="Times New Roman"/>
          <w:sz w:val="28"/>
          <w:szCs w:val="28"/>
        </w:rPr>
        <w:t>В зоне ответственности ПСО, созданного на базе КОГБУЗ «Советская ЦРБ» (далее – ПСО № 3), с количеством фак</w:t>
      </w:r>
      <w:r w:rsidR="006A3F9B">
        <w:rPr>
          <w:rFonts w:ascii="Times New Roman" w:hAnsi="Times New Roman" w:cs="Times New Roman"/>
          <w:sz w:val="28"/>
          <w:szCs w:val="28"/>
        </w:rPr>
        <w:t xml:space="preserve">тически развернутых </w:t>
      </w:r>
      <w:r w:rsidR="006A3F9B">
        <w:rPr>
          <w:rFonts w:ascii="Times New Roman" w:hAnsi="Times New Roman" w:cs="Times New Roman"/>
          <w:sz w:val="28"/>
          <w:szCs w:val="28"/>
        </w:rPr>
        <w:br/>
        <w:t>коек</w:t>
      </w:r>
      <w:r w:rsidR="00AF3532" w:rsidRPr="006A3F9B">
        <w:rPr>
          <w:rFonts w:ascii="Times New Roman" w:hAnsi="Times New Roman" w:cs="Times New Roman"/>
          <w:sz w:val="28"/>
          <w:szCs w:val="28"/>
        </w:rPr>
        <w:t xml:space="preserve"> 60 </w:t>
      </w:r>
      <w:r w:rsidRPr="006A3F9B">
        <w:rPr>
          <w:rFonts w:ascii="Times New Roman" w:hAnsi="Times New Roman" w:cs="Times New Roman"/>
          <w:sz w:val="28"/>
          <w:szCs w:val="28"/>
        </w:rPr>
        <w:t>единиц, в том числе</w:t>
      </w:r>
      <w:r w:rsidR="00321CA1" w:rsidRPr="006A3F9B">
        <w:rPr>
          <w:rFonts w:ascii="Times New Roman" w:hAnsi="Times New Roman" w:cs="Times New Roman"/>
          <w:sz w:val="28"/>
          <w:szCs w:val="28"/>
        </w:rPr>
        <w:t xml:space="preserve"> 12</w:t>
      </w:r>
      <w:r w:rsidRPr="006A3F9B">
        <w:rPr>
          <w:rFonts w:ascii="Times New Roman" w:hAnsi="Times New Roman" w:cs="Times New Roman"/>
          <w:sz w:val="28"/>
          <w:szCs w:val="28"/>
        </w:rPr>
        <w:t xml:space="preserve"> реанимационных коек, проживает </w:t>
      </w:r>
      <w:r w:rsidRPr="006A3F9B">
        <w:rPr>
          <w:rFonts w:ascii="Times New Roman" w:hAnsi="Times New Roman" w:cs="Times New Roman"/>
          <w:sz w:val="28"/>
          <w:szCs w:val="28"/>
        </w:rPr>
        <w:br/>
      </w:r>
      <w:r w:rsidRPr="00CB0354">
        <w:rPr>
          <w:rFonts w:ascii="Times New Roman" w:hAnsi="Times New Roman" w:cs="Times New Roman"/>
          <w:sz w:val="28"/>
          <w:szCs w:val="28"/>
        </w:rPr>
        <w:t>111,4 тыс. населения.</w:t>
      </w:r>
      <w:r w:rsidRPr="006A3F9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7CA0B57" w14:textId="67EF284A" w:rsidR="002E6E70" w:rsidRPr="006A3F9B" w:rsidRDefault="002E6E70" w:rsidP="00CC43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F9B">
        <w:rPr>
          <w:rFonts w:ascii="Times New Roman" w:hAnsi="Times New Roman" w:cs="Times New Roman"/>
          <w:sz w:val="28"/>
          <w:szCs w:val="28"/>
        </w:rPr>
        <w:t>В ПСО № 3 госпитализируются пациенты, проживающие на территории обслуживания КОГБУЗ «Советская ЦРБ</w:t>
      </w:r>
      <w:r w:rsidR="006A3F9B">
        <w:rPr>
          <w:rFonts w:ascii="Times New Roman" w:hAnsi="Times New Roman" w:cs="Times New Roman"/>
          <w:sz w:val="28"/>
          <w:szCs w:val="28"/>
        </w:rPr>
        <w:t>»</w:t>
      </w:r>
      <w:r w:rsidRPr="006A3F9B">
        <w:rPr>
          <w:rFonts w:ascii="Times New Roman" w:hAnsi="Times New Roman" w:cs="Times New Roman"/>
          <w:sz w:val="28"/>
          <w:szCs w:val="28"/>
        </w:rPr>
        <w:t xml:space="preserve">, КОГБУЗ «Пижанская ЦРБ», </w:t>
      </w:r>
      <w:r w:rsidR="009E6387">
        <w:rPr>
          <w:rFonts w:ascii="Times New Roman" w:hAnsi="Times New Roman" w:cs="Times New Roman"/>
          <w:sz w:val="28"/>
          <w:szCs w:val="28"/>
        </w:rPr>
        <w:br/>
      </w:r>
      <w:r w:rsidRPr="006A3F9B">
        <w:rPr>
          <w:rFonts w:ascii="Times New Roman" w:hAnsi="Times New Roman" w:cs="Times New Roman"/>
          <w:sz w:val="28"/>
          <w:szCs w:val="28"/>
        </w:rPr>
        <w:t xml:space="preserve">КОГБУЗ «Лебяжская ЦРБ», КОГБУЗ «Яранская ЦРБ», КОГБУЗ «Арбажская ЦРБ», КОГБУЗ «Уржумская ЦРБ», КОГБУЗ «Тужинская ЦРБ», </w:t>
      </w:r>
      <w:r w:rsidR="009E6387">
        <w:rPr>
          <w:rFonts w:ascii="Times New Roman" w:hAnsi="Times New Roman" w:cs="Times New Roman"/>
          <w:sz w:val="28"/>
          <w:szCs w:val="28"/>
        </w:rPr>
        <w:br/>
      </w:r>
      <w:r w:rsidRPr="006A3F9B">
        <w:rPr>
          <w:rFonts w:ascii="Times New Roman" w:hAnsi="Times New Roman" w:cs="Times New Roman"/>
          <w:sz w:val="28"/>
          <w:szCs w:val="28"/>
        </w:rPr>
        <w:t xml:space="preserve">КОГБУЗ «Нолинская ЦРБ», КОГБУЗ «Кикнурская ЦРБ», КОГБУЗ «Санчурская </w:t>
      </w:r>
      <w:r w:rsidRPr="006A3F9B">
        <w:rPr>
          <w:rFonts w:ascii="Times New Roman" w:hAnsi="Times New Roman" w:cs="Times New Roman"/>
          <w:sz w:val="28"/>
          <w:szCs w:val="28"/>
        </w:rPr>
        <w:br/>
        <w:t>ЦРБ  им. А.И. Прохорова».</w:t>
      </w:r>
    </w:p>
    <w:p w14:paraId="0D21CA19" w14:textId="5CE98768" w:rsidR="002E6E70" w:rsidRDefault="002E6E70" w:rsidP="00CC43B0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F9B">
        <w:rPr>
          <w:rFonts w:ascii="Times New Roman" w:hAnsi="Times New Roman" w:cs="Times New Roman"/>
          <w:sz w:val="28"/>
          <w:szCs w:val="28"/>
        </w:rPr>
        <w:t xml:space="preserve">В зоне ответственности ПСО, созданного на базе </w:t>
      </w:r>
      <w:r w:rsidR="009E6387">
        <w:rPr>
          <w:rFonts w:ascii="Times New Roman" w:hAnsi="Times New Roman" w:cs="Times New Roman"/>
          <w:sz w:val="28"/>
          <w:szCs w:val="28"/>
        </w:rPr>
        <w:br/>
      </w:r>
      <w:r w:rsidRPr="006A3F9B">
        <w:rPr>
          <w:rFonts w:ascii="Times New Roman" w:hAnsi="Times New Roman" w:cs="Times New Roman"/>
          <w:sz w:val="28"/>
          <w:szCs w:val="28"/>
        </w:rPr>
        <w:t>КОГБУЗ «Вятскополянская ЦРБ» (далее – ПСО № 4), с количест</w:t>
      </w:r>
      <w:r w:rsidR="006A3F9B">
        <w:rPr>
          <w:rFonts w:ascii="Times New Roman" w:hAnsi="Times New Roman" w:cs="Times New Roman"/>
          <w:sz w:val="28"/>
          <w:szCs w:val="28"/>
        </w:rPr>
        <w:t>вом фактически развернутых коек</w:t>
      </w:r>
      <w:r w:rsidRPr="006A3F9B">
        <w:rPr>
          <w:rFonts w:ascii="Times New Roman" w:hAnsi="Times New Roman" w:cs="Times New Roman"/>
          <w:sz w:val="28"/>
          <w:szCs w:val="28"/>
        </w:rPr>
        <w:t xml:space="preserve"> 30 единиц, в том числе 6 реанимационных коек, проживает </w:t>
      </w:r>
      <w:r w:rsidRPr="00CB0354">
        <w:rPr>
          <w:rFonts w:ascii="Times New Roman" w:hAnsi="Times New Roman" w:cs="Times New Roman"/>
          <w:sz w:val="28"/>
          <w:szCs w:val="28"/>
        </w:rPr>
        <w:t>67,5 тыс. населения.</w:t>
      </w:r>
      <w:r w:rsidRPr="006A3F9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C9C9FC5" w14:textId="00C44225" w:rsidR="009E6387" w:rsidRPr="006A3F9B" w:rsidRDefault="009E6387" w:rsidP="00CC43B0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ПСО № 4 </w:t>
      </w:r>
      <w:r w:rsidRPr="006A3F9B">
        <w:rPr>
          <w:rFonts w:ascii="Times New Roman" w:hAnsi="Times New Roman" w:cs="Times New Roman"/>
          <w:sz w:val="28"/>
          <w:szCs w:val="28"/>
        </w:rPr>
        <w:t>госпитализируются пациенты, проживающие на территории обслуживания КОГБУЗ «</w:t>
      </w:r>
      <w:r>
        <w:rPr>
          <w:rFonts w:ascii="Times New Roman" w:hAnsi="Times New Roman" w:cs="Times New Roman"/>
          <w:sz w:val="28"/>
          <w:szCs w:val="28"/>
        </w:rPr>
        <w:t>Малмыжская</w:t>
      </w:r>
      <w:r w:rsidRPr="006A3F9B">
        <w:rPr>
          <w:rFonts w:ascii="Times New Roman" w:hAnsi="Times New Roman" w:cs="Times New Roman"/>
          <w:sz w:val="28"/>
          <w:szCs w:val="28"/>
        </w:rPr>
        <w:t xml:space="preserve"> ЦРБ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A3F9B">
        <w:rPr>
          <w:rFonts w:ascii="Times New Roman" w:hAnsi="Times New Roman" w:cs="Times New Roman"/>
          <w:sz w:val="28"/>
          <w:szCs w:val="28"/>
        </w:rPr>
        <w:t>, КОГБУЗ «Вятскополянская ЦРБ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6452CB1D" w14:textId="755A4703" w:rsidR="002E6E70" w:rsidRPr="00461B2A" w:rsidRDefault="002E6E70" w:rsidP="00CC43B0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F9B">
        <w:rPr>
          <w:rFonts w:ascii="Times New Roman" w:hAnsi="Times New Roman" w:cs="Times New Roman"/>
          <w:sz w:val="28"/>
          <w:szCs w:val="28"/>
        </w:rPr>
        <w:t>В зоне ответственности ПСО, созданного на базе КОГБУЗ «Кирово-Чепецкая ЦРБ» (далее – ПСО № 5), с количеств</w:t>
      </w:r>
      <w:r w:rsidR="006A3F9B">
        <w:rPr>
          <w:rFonts w:ascii="Times New Roman" w:hAnsi="Times New Roman" w:cs="Times New Roman"/>
          <w:sz w:val="28"/>
          <w:szCs w:val="28"/>
        </w:rPr>
        <w:t xml:space="preserve">ом фактически развернутых </w:t>
      </w:r>
      <w:r w:rsidR="006A3F9B">
        <w:rPr>
          <w:rFonts w:ascii="Times New Roman" w:hAnsi="Times New Roman" w:cs="Times New Roman"/>
          <w:sz w:val="28"/>
          <w:szCs w:val="28"/>
        </w:rPr>
        <w:br/>
      </w:r>
      <w:r w:rsidR="006A3F9B">
        <w:rPr>
          <w:rFonts w:ascii="Times New Roman" w:hAnsi="Times New Roman" w:cs="Times New Roman"/>
          <w:sz w:val="28"/>
          <w:szCs w:val="28"/>
        </w:rPr>
        <w:lastRenderedPageBreak/>
        <w:t>коек</w:t>
      </w:r>
      <w:r w:rsidRPr="006A3F9B">
        <w:rPr>
          <w:rFonts w:ascii="Times New Roman" w:hAnsi="Times New Roman" w:cs="Times New Roman"/>
          <w:sz w:val="28"/>
          <w:szCs w:val="28"/>
        </w:rPr>
        <w:t xml:space="preserve"> 30  единиц, в том числе  6  реанимационных коек, пр</w:t>
      </w:r>
      <w:r w:rsidR="00AF3532" w:rsidRPr="006A3F9B">
        <w:rPr>
          <w:rFonts w:ascii="Times New Roman" w:hAnsi="Times New Roman" w:cs="Times New Roman"/>
          <w:sz w:val="28"/>
          <w:szCs w:val="28"/>
        </w:rPr>
        <w:t xml:space="preserve">оживает </w:t>
      </w:r>
      <w:r w:rsidR="00AF3532" w:rsidRPr="006A3F9B">
        <w:rPr>
          <w:rFonts w:ascii="Times New Roman" w:hAnsi="Times New Roman" w:cs="Times New Roman"/>
          <w:sz w:val="28"/>
          <w:szCs w:val="28"/>
        </w:rPr>
        <w:br/>
      </w:r>
      <w:r w:rsidR="00AF3532" w:rsidRPr="00CB0354">
        <w:rPr>
          <w:rFonts w:ascii="Times New Roman" w:hAnsi="Times New Roman" w:cs="Times New Roman"/>
          <w:sz w:val="28"/>
          <w:szCs w:val="28"/>
        </w:rPr>
        <w:t>101,5 тыс. населения.</w:t>
      </w:r>
    </w:p>
    <w:p w14:paraId="574713EA" w14:textId="29E2DF9B" w:rsidR="002E6E70" w:rsidRPr="00461B2A" w:rsidRDefault="002E6E70" w:rsidP="00CC43B0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>В ПСО № 5 госпитализируются пациенты, проживающие на территории обслуживания</w:t>
      </w:r>
      <w:r w:rsidR="006A3F9B">
        <w:rPr>
          <w:rFonts w:ascii="Times New Roman" w:hAnsi="Times New Roman" w:cs="Times New Roman"/>
          <w:sz w:val="28"/>
          <w:szCs w:val="28"/>
        </w:rPr>
        <w:t xml:space="preserve"> КОГБУЗ «Кирово-Чепецкая ЦРБ», Ф</w:t>
      </w:r>
      <w:r w:rsidRPr="00461B2A">
        <w:rPr>
          <w:rFonts w:ascii="Times New Roman" w:hAnsi="Times New Roman" w:cs="Times New Roman"/>
          <w:sz w:val="28"/>
          <w:szCs w:val="28"/>
        </w:rPr>
        <w:t xml:space="preserve">едерального бюджетного учреждения здравоохранения </w:t>
      </w:r>
      <w:r w:rsidR="006A3F9B">
        <w:rPr>
          <w:rFonts w:ascii="Times New Roman" w:hAnsi="Times New Roman" w:cs="Times New Roman"/>
          <w:sz w:val="28"/>
          <w:szCs w:val="28"/>
        </w:rPr>
        <w:t>«Медико-санитарная часть № 52» Ф</w:t>
      </w:r>
      <w:r w:rsidRPr="00461B2A">
        <w:rPr>
          <w:rFonts w:ascii="Times New Roman" w:hAnsi="Times New Roman" w:cs="Times New Roman"/>
          <w:sz w:val="28"/>
          <w:szCs w:val="28"/>
        </w:rPr>
        <w:t xml:space="preserve">едерального медико-биологического агентства, КОГБУЗ «Зуевская ЦРБ», КОГБУЗ </w:t>
      </w:r>
      <w:r w:rsidR="004048DD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«Фаленская ЦРБ».</w:t>
      </w:r>
    </w:p>
    <w:p w14:paraId="5CD3E5ED" w14:textId="5517F639" w:rsidR="002E6E70" w:rsidRPr="00461B2A" w:rsidRDefault="002E6E70" w:rsidP="00CC43B0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В зоне ответственности ПСО, созданного на базе КОГКБУЗ «Больница скорой медицинской помощи» (далее </w:t>
      </w:r>
      <w:r w:rsidRPr="00461B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Pr="00461B2A">
        <w:rPr>
          <w:rFonts w:ascii="Times New Roman" w:hAnsi="Times New Roman" w:cs="Times New Roman"/>
          <w:sz w:val="28"/>
          <w:szCs w:val="28"/>
        </w:rPr>
        <w:t>ПСО № 6), с количеством фактически развернутых</w:t>
      </w:r>
      <w:r w:rsidR="00AF3532">
        <w:rPr>
          <w:rFonts w:ascii="Times New Roman" w:hAnsi="Times New Roman" w:cs="Times New Roman"/>
          <w:sz w:val="28"/>
          <w:szCs w:val="28"/>
        </w:rPr>
        <w:t xml:space="preserve"> коек 30 единиц, в том числе </w:t>
      </w:r>
      <w:r w:rsidRPr="00461B2A">
        <w:rPr>
          <w:rFonts w:ascii="Times New Roman" w:hAnsi="Times New Roman" w:cs="Times New Roman"/>
          <w:sz w:val="28"/>
          <w:szCs w:val="28"/>
        </w:rPr>
        <w:t xml:space="preserve">6 реанимационных коек, проживает </w:t>
      </w:r>
      <w:r w:rsidRPr="00CB0354">
        <w:rPr>
          <w:rFonts w:ascii="Times New Roman" w:hAnsi="Times New Roman" w:cs="Times New Roman"/>
          <w:sz w:val="28"/>
          <w:szCs w:val="28"/>
        </w:rPr>
        <w:t>93,7 тыс. населения.</w:t>
      </w:r>
      <w:r w:rsidRPr="00461B2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828A0D8" w14:textId="26C7CDA7" w:rsidR="002E6E70" w:rsidRPr="00461B2A" w:rsidRDefault="002E6E70" w:rsidP="00CC43B0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В ПСО № 6 госпитализируются пациенты, проживающие на территории обслуживания КОГКБУЗ «Больница скорой медицинской помощи», КОГБУЗ «Мурашинская ЦРБ», КОГБУЗ «Юрьянская РБ», КОГБУЗ «Кировская </w:t>
      </w:r>
      <w:r w:rsidR="004048DD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городская больница № 5».</w:t>
      </w:r>
    </w:p>
    <w:p w14:paraId="59AF5FF3" w14:textId="2187061B" w:rsidR="002E6E70" w:rsidRPr="00461B2A" w:rsidRDefault="00AF3532" w:rsidP="00CC43B0">
      <w:pPr>
        <w:pStyle w:val="NoSpacing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РСЦ и ПСО </w:t>
      </w:r>
      <w:r w:rsidR="00A814D2">
        <w:rPr>
          <w:rFonts w:ascii="Times New Roman" w:hAnsi="Times New Roman" w:cs="Times New Roman"/>
          <w:sz w:val="28"/>
          <w:szCs w:val="28"/>
        </w:rPr>
        <w:t>представлена в таблице 17</w:t>
      </w:r>
      <w:r w:rsidR="002E6E70" w:rsidRPr="00461B2A">
        <w:rPr>
          <w:rFonts w:ascii="Times New Roman" w:hAnsi="Times New Roman" w:cs="Times New Roman"/>
          <w:sz w:val="28"/>
          <w:szCs w:val="28"/>
        </w:rPr>
        <w:t>.</w:t>
      </w:r>
    </w:p>
    <w:p w14:paraId="3800D32E" w14:textId="49A463FD" w:rsidR="002E6E70" w:rsidRPr="00461B2A" w:rsidRDefault="002E6E70" w:rsidP="00194E71">
      <w:pPr>
        <w:pStyle w:val="NoSpacing1"/>
        <w:spacing w:before="18" w:after="18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814D2">
        <w:rPr>
          <w:rFonts w:ascii="Times New Roman" w:hAnsi="Times New Roman" w:cs="Times New Roman"/>
          <w:sz w:val="28"/>
          <w:szCs w:val="28"/>
        </w:rPr>
        <w:t>17</w:t>
      </w:r>
    </w:p>
    <w:tbl>
      <w:tblPr>
        <w:tblpPr w:leftFromText="180" w:rightFromText="180" w:vertAnchor="text" w:horzAnchor="margin" w:tblpXSpec="center" w:tblpY="90"/>
        <w:tblW w:w="9747" w:type="dxa"/>
        <w:tblLayout w:type="fixed"/>
        <w:tblLook w:val="00A0" w:firstRow="1" w:lastRow="0" w:firstColumn="1" w:lastColumn="0" w:noHBand="0" w:noVBand="0"/>
      </w:tblPr>
      <w:tblGrid>
        <w:gridCol w:w="4537"/>
        <w:gridCol w:w="1593"/>
        <w:gridCol w:w="1964"/>
        <w:gridCol w:w="1653"/>
      </w:tblGrid>
      <w:tr w:rsidR="002E6E70" w:rsidRPr="00A814D2" w14:paraId="0851B30C" w14:textId="77777777" w:rsidTr="00A814D2">
        <w:trPr>
          <w:trHeight w:val="387"/>
          <w:tblHeader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B266C0" w14:textId="77777777" w:rsidR="002E6E70" w:rsidRPr="00A814D2" w:rsidRDefault="002E6E70" w:rsidP="00EC6745">
            <w:pPr>
              <w:spacing w:line="240" w:lineRule="auto"/>
              <w:ind w:firstLine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4D2">
              <w:rPr>
                <w:rFonts w:ascii="Times New Roman" w:hAnsi="Times New Roman" w:cs="Times New Roman"/>
                <w:sz w:val="28"/>
                <w:szCs w:val="28"/>
              </w:rPr>
              <w:t>Наименование медицинской организации, в составе которой имеется РСЦ (ПСО)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1CA1D3" w14:textId="77777777" w:rsidR="002E6E70" w:rsidRPr="00A814D2" w:rsidRDefault="002E6E70" w:rsidP="00EC6745">
            <w:pPr>
              <w:spacing w:line="240" w:lineRule="auto"/>
              <w:ind w:firstLine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4D2">
              <w:rPr>
                <w:rFonts w:ascii="Times New Roman" w:hAnsi="Times New Roman" w:cs="Times New Roman"/>
                <w:sz w:val="28"/>
                <w:szCs w:val="28"/>
              </w:rPr>
              <w:t>РСЦ (ПСО)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78FFD5" w14:textId="77777777" w:rsidR="002E6E70" w:rsidRPr="00A814D2" w:rsidRDefault="002E6E70" w:rsidP="00EC6745">
            <w:pPr>
              <w:spacing w:line="240" w:lineRule="auto"/>
              <w:ind w:firstLine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4D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коек, </w:t>
            </w:r>
          </w:p>
          <w:p w14:paraId="16FB629A" w14:textId="77777777" w:rsidR="002E6E70" w:rsidRPr="00A814D2" w:rsidRDefault="002E6E70" w:rsidP="00EC6745">
            <w:pPr>
              <w:spacing w:line="240" w:lineRule="auto"/>
              <w:ind w:firstLine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4D2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67B7" w14:textId="24FF68A4" w:rsidR="002E6E70" w:rsidRPr="00A814D2" w:rsidRDefault="002E6E70" w:rsidP="00EC6745">
            <w:pPr>
              <w:spacing w:line="240" w:lineRule="auto"/>
              <w:ind w:firstLine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4D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коек </w:t>
            </w:r>
            <w:r w:rsidR="00CB0354">
              <w:rPr>
                <w:rFonts w:ascii="Times New Roman" w:hAnsi="Times New Roman" w:cs="Times New Roman"/>
                <w:sz w:val="28"/>
                <w:szCs w:val="28"/>
              </w:rPr>
              <w:t>БИТР</w:t>
            </w:r>
            <w:r w:rsidRPr="00A814D2">
              <w:rPr>
                <w:rFonts w:ascii="Times New Roman" w:hAnsi="Times New Roman" w:cs="Times New Roman"/>
                <w:sz w:val="28"/>
                <w:szCs w:val="28"/>
              </w:rPr>
              <w:t>, единиц</w:t>
            </w:r>
          </w:p>
        </w:tc>
      </w:tr>
      <w:tr w:rsidR="002E6E70" w:rsidRPr="00A814D2" w14:paraId="682438A3" w14:textId="77777777" w:rsidTr="00A814D2">
        <w:trPr>
          <w:trHeight w:val="387"/>
          <w:tblHeader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4E857D" w14:textId="77777777" w:rsidR="002E6E70" w:rsidRPr="00A814D2" w:rsidRDefault="002E6E70" w:rsidP="002C29F6">
            <w:pPr>
              <w:spacing w:line="240" w:lineRule="auto"/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4D2">
              <w:rPr>
                <w:rFonts w:ascii="Times New Roman" w:hAnsi="Times New Roman" w:cs="Times New Roman"/>
                <w:sz w:val="28"/>
                <w:szCs w:val="28"/>
              </w:rPr>
              <w:t>КОГБУЗ «Кировская областная клиническая больница»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63D3BD" w14:textId="77777777" w:rsidR="002E6E70" w:rsidRPr="00A814D2" w:rsidRDefault="002E6E70" w:rsidP="00EC6745">
            <w:pPr>
              <w:spacing w:line="240" w:lineRule="auto"/>
              <w:ind w:firstLine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4D2">
              <w:rPr>
                <w:rFonts w:ascii="Times New Roman" w:hAnsi="Times New Roman" w:cs="Times New Roman"/>
                <w:sz w:val="28"/>
                <w:szCs w:val="28"/>
              </w:rPr>
              <w:t>РСЦ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BEF6DE" w14:textId="77777777" w:rsidR="002E6E70" w:rsidRPr="00A814D2" w:rsidRDefault="002E6E70" w:rsidP="00EC6745">
            <w:pPr>
              <w:spacing w:line="240" w:lineRule="auto"/>
              <w:ind w:firstLine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4D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6A34" w14:textId="77777777" w:rsidR="002E6E70" w:rsidRPr="00A814D2" w:rsidRDefault="002E6E70" w:rsidP="00EC6745">
            <w:pPr>
              <w:spacing w:line="240" w:lineRule="auto"/>
              <w:ind w:firstLine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4D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2E6E70" w:rsidRPr="00A814D2" w14:paraId="38D79AC4" w14:textId="77777777" w:rsidTr="00A814D2">
        <w:trPr>
          <w:trHeight w:val="387"/>
          <w:tblHeader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DA6B2" w14:textId="77777777" w:rsidR="002E6E70" w:rsidRPr="00A814D2" w:rsidRDefault="002E6E70" w:rsidP="002C29F6">
            <w:pPr>
              <w:spacing w:line="240" w:lineRule="auto"/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4D2">
              <w:rPr>
                <w:rFonts w:ascii="Times New Roman" w:hAnsi="Times New Roman" w:cs="Times New Roman"/>
                <w:sz w:val="28"/>
                <w:szCs w:val="28"/>
              </w:rPr>
              <w:t>КОГКБУЗ «Центр кардиологии и неврологии»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10E091" w14:textId="77777777" w:rsidR="002E6E70" w:rsidRPr="00A814D2" w:rsidRDefault="002E6E70" w:rsidP="00EC6745">
            <w:pPr>
              <w:spacing w:line="240" w:lineRule="auto"/>
              <w:ind w:firstLine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4D2">
              <w:rPr>
                <w:rFonts w:ascii="Times New Roman" w:hAnsi="Times New Roman" w:cs="Times New Roman"/>
                <w:sz w:val="28"/>
                <w:szCs w:val="28"/>
              </w:rPr>
              <w:t>ПСО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83F5B6" w14:textId="77777777" w:rsidR="002E6E70" w:rsidRPr="00A814D2" w:rsidRDefault="002E6E70" w:rsidP="00EC6745">
            <w:pPr>
              <w:spacing w:line="240" w:lineRule="auto"/>
              <w:ind w:firstLine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4D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3B8F" w14:textId="77777777" w:rsidR="002E6E70" w:rsidRPr="00A814D2" w:rsidRDefault="002E6E70" w:rsidP="00EC6745">
            <w:pPr>
              <w:spacing w:line="240" w:lineRule="auto"/>
              <w:ind w:firstLine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4D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E6E70" w:rsidRPr="00A814D2" w14:paraId="293886BF" w14:textId="77777777" w:rsidTr="00A814D2">
        <w:trPr>
          <w:trHeight w:val="387"/>
          <w:tblHeader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59256C" w14:textId="77777777" w:rsidR="002E6E70" w:rsidRPr="00A814D2" w:rsidRDefault="002E6E70" w:rsidP="002C29F6">
            <w:pPr>
              <w:spacing w:line="240" w:lineRule="auto"/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4D2">
              <w:rPr>
                <w:rFonts w:ascii="Times New Roman" w:hAnsi="Times New Roman" w:cs="Times New Roman"/>
                <w:sz w:val="28"/>
                <w:szCs w:val="28"/>
              </w:rPr>
              <w:t>КОГБУЗ «Слободская ЦРБ имени академика   А.Н. Бакулева»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FD805D" w14:textId="77777777" w:rsidR="002E6E70" w:rsidRPr="00A814D2" w:rsidRDefault="002E6E70" w:rsidP="00EC6745">
            <w:pPr>
              <w:spacing w:line="240" w:lineRule="auto"/>
              <w:ind w:firstLine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4D2">
              <w:rPr>
                <w:rFonts w:ascii="Times New Roman" w:hAnsi="Times New Roman" w:cs="Times New Roman"/>
                <w:sz w:val="28"/>
                <w:szCs w:val="28"/>
              </w:rPr>
              <w:t>ПСО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3271B6" w14:textId="77777777" w:rsidR="002E6E70" w:rsidRPr="00A814D2" w:rsidRDefault="002E6E70" w:rsidP="00EC6745">
            <w:pPr>
              <w:spacing w:line="240" w:lineRule="auto"/>
              <w:ind w:firstLine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4D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2BC2" w14:textId="77777777" w:rsidR="002E6E70" w:rsidRPr="00A814D2" w:rsidRDefault="002E6E70" w:rsidP="00EC6745">
            <w:pPr>
              <w:spacing w:line="240" w:lineRule="auto"/>
              <w:ind w:firstLine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4D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E6E70" w:rsidRPr="00A814D2" w14:paraId="0EB479B4" w14:textId="77777777" w:rsidTr="00A814D2">
        <w:trPr>
          <w:trHeight w:val="387"/>
          <w:tblHeader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61BFC" w14:textId="77777777" w:rsidR="002E6E70" w:rsidRPr="00A814D2" w:rsidRDefault="002E6E70" w:rsidP="002C29F6">
            <w:pPr>
              <w:spacing w:line="240" w:lineRule="auto"/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4D2">
              <w:rPr>
                <w:rFonts w:ascii="Times New Roman" w:hAnsi="Times New Roman" w:cs="Times New Roman"/>
                <w:sz w:val="28"/>
                <w:szCs w:val="28"/>
              </w:rPr>
              <w:t>КОГБУЗ «Советская ЦРБ»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BC8124" w14:textId="77777777" w:rsidR="002E6E70" w:rsidRPr="00A814D2" w:rsidRDefault="002E6E70" w:rsidP="00EC6745">
            <w:pPr>
              <w:spacing w:line="240" w:lineRule="auto"/>
              <w:ind w:firstLine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4D2">
              <w:rPr>
                <w:rFonts w:ascii="Times New Roman" w:hAnsi="Times New Roman" w:cs="Times New Roman"/>
                <w:sz w:val="28"/>
                <w:szCs w:val="28"/>
              </w:rPr>
              <w:t>ПСО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B31FD1" w14:textId="77777777" w:rsidR="002E6E70" w:rsidRPr="00A814D2" w:rsidRDefault="002E6E70" w:rsidP="00EC6745">
            <w:pPr>
              <w:spacing w:line="240" w:lineRule="auto"/>
              <w:ind w:firstLine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4D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5152" w14:textId="77777777" w:rsidR="002E6E70" w:rsidRPr="00A814D2" w:rsidRDefault="002E6E70" w:rsidP="00EC6745">
            <w:pPr>
              <w:spacing w:line="240" w:lineRule="auto"/>
              <w:ind w:firstLine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4D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E6E70" w:rsidRPr="00A814D2" w14:paraId="38F3DC6E" w14:textId="77777777" w:rsidTr="00A814D2">
        <w:trPr>
          <w:trHeight w:val="387"/>
          <w:tblHeader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ADA9BC" w14:textId="77777777" w:rsidR="002E6E70" w:rsidRPr="00A814D2" w:rsidRDefault="002E6E70" w:rsidP="002C29F6">
            <w:pPr>
              <w:spacing w:line="240" w:lineRule="auto"/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4D2">
              <w:rPr>
                <w:rFonts w:ascii="Times New Roman" w:hAnsi="Times New Roman" w:cs="Times New Roman"/>
                <w:sz w:val="28"/>
                <w:szCs w:val="28"/>
              </w:rPr>
              <w:t>КОГБУЗ «Вятскополянская ЦРБ»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5565BD" w14:textId="77777777" w:rsidR="002E6E70" w:rsidRPr="00A814D2" w:rsidRDefault="002E6E70" w:rsidP="00EC6745">
            <w:pPr>
              <w:spacing w:line="240" w:lineRule="auto"/>
              <w:ind w:firstLine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4D2">
              <w:rPr>
                <w:rFonts w:ascii="Times New Roman" w:hAnsi="Times New Roman" w:cs="Times New Roman"/>
                <w:sz w:val="28"/>
                <w:szCs w:val="28"/>
              </w:rPr>
              <w:t>ПСО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2CF8B4" w14:textId="77777777" w:rsidR="002E6E70" w:rsidRPr="00A814D2" w:rsidRDefault="002E6E70" w:rsidP="00EC6745">
            <w:pPr>
              <w:spacing w:line="240" w:lineRule="auto"/>
              <w:ind w:firstLine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4D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BA60" w14:textId="77777777" w:rsidR="002E6E70" w:rsidRPr="00A814D2" w:rsidRDefault="002E6E70" w:rsidP="00EC6745">
            <w:pPr>
              <w:spacing w:line="240" w:lineRule="auto"/>
              <w:ind w:firstLine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4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E6E70" w:rsidRPr="00A814D2" w14:paraId="53FE134C" w14:textId="77777777" w:rsidTr="00A814D2">
        <w:trPr>
          <w:trHeight w:val="387"/>
          <w:tblHeader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5C2ADE" w14:textId="77777777" w:rsidR="002E6E70" w:rsidRPr="00A814D2" w:rsidRDefault="002E6E70" w:rsidP="002C29F6">
            <w:pPr>
              <w:spacing w:line="240" w:lineRule="auto"/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4D2">
              <w:rPr>
                <w:rFonts w:ascii="Times New Roman" w:hAnsi="Times New Roman" w:cs="Times New Roman"/>
                <w:sz w:val="28"/>
                <w:szCs w:val="28"/>
              </w:rPr>
              <w:t>КОГБУЗ «Кирово-Чепецкая ЦРБ»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E58EB8" w14:textId="77777777" w:rsidR="002E6E70" w:rsidRPr="00A814D2" w:rsidRDefault="002E6E70" w:rsidP="00EC6745">
            <w:pPr>
              <w:spacing w:line="240" w:lineRule="auto"/>
              <w:ind w:firstLine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4D2">
              <w:rPr>
                <w:rFonts w:ascii="Times New Roman" w:hAnsi="Times New Roman" w:cs="Times New Roman"/>
                <w:sz w:val="28"/>
                <w:szCs w:val="28"/>
              </w:rPr>
              <w:t>ПСО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A0FD49" w14:textId="77777777" w:rsidR="002E6E70" w:rsidRPr="00A814D2" w:rsidRDefault="002E6E70" w:rsidP="00EC6745">
            <w:pPr>
              <w:spacing w:line="240" w:lineRule="auto"/>
              <w:ind w:firstLine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4D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CE8F" w14:textId="77777777" w:rsidR="002E6E70" w:rsidRPr="00A814D2" w:rsidRDefault="002E6E70" w:rsidP="00EC6745">
            <w:pPr>
              <w:spacing w:line="240" w:lineRule="auto"/>
              <w:ind w:firstLine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4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E6E70" w:rsidRPr="00A814D2" w14:paraId="2EDD4A1D" w14:textId="77777777" w:rsidTr="00A814D2">
        <w:trPr>
          <w:trHeight w:val="387"/>
          <w:tblHeader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373229" w14:textId="77777777" w:rsidR="002E6E70" w:rsidRPr="00A814D2" w:rsidRDefault="002E6E70" w:rsidP="002C29F6">
            <w:pPr>
              <w:spacing w:line="240" w:lineRule="auto"/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4D2">
              <w:rPr>
                <w:rFonts w:ascii="Times New Roman" w:hAnsi="Times New Roman" w:cs="Times New Roman"/>
                <w:sz w:val="28"/>
                <w:szCs w:val="28"/>
              </w:rPr>
              <w:t>КОГКБУЗ «Больница скорой медицинской помощи»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8C29C8" w14:textId="77777777" w:rsidR="002E6E70" w:rsidRPr="00A814D2" w:rsidRDefault="002E6E70" w:rsidP="00EC6745">
            <w:pPr>
              <w:spacing w:line="240" w:lineRule="auto"/>
              <w:ind w:firstLine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4D2">
              <w:rPr>
                <w:rFonts w:ascii="Times New Roman" w:hAnsi="Times New Roman" w:cs="Times New Roman"/>
                <w:sz w:val="28"/>
                <w:szCs w:val="28"/>
              </w:rPr>
              <w:t>ПСО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2BC429" w14:textId="77777777" w:rsidR="002E6E70" w:rsidRPr="00A814D2" w:rsidRDefault="002E6E70" w:rsidP="00EC6745">
            <w:pPr>
              <w:spacing w:line="240" w:lineRule="auto"/>
              <w:ind w:firstLine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4D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1EF3" w14:textId="77777777" w:rsidR="002E6E70" w:rsidRPr="00A814D2" w:rsidRDefault="002E6E70" w:rsidP="00EC6745">
            <w:pPr>
              <w:spacing w:line="240" w:lineRule="auto"/>
              <w:ind w:firstLine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4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7A70FB58" w14:textId="77777777" w:rsidR="002E6E70" w:rsidRPr="00461B2A" w:rsidRDefault="002E6E70" w:rsidP="00194E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4B4203" w14:textId="2F271039" w:rsidR="00321CA1" w:rsidRDefault="002E6E70" w:rsidP="00321CA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Эвакуация пациентов из районов Кировской области, расположенных </w:t>
      </w:r>
      <w:r w:rsidR="00321CA1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на расстоянии более 100 километров от ближайшего ПСО (Мурашинский </w:t>
      </w:r>
      <w:r w:rsidR="00321CA1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район, Немский район, Свечинский район, Даровской район, Унинский район, Шабалинский район, Кильмезский район, Опаринский район, Подосиновский район,  Лузский район, Котельничский район, Омутнинский район, </w:t>
      </w:r>
      <w:r w:rsidR="00321CA1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Верхнекамский район, Афанасьевский район, Нолинский район, Кикнурский район, Санчурский район),</w:t>
      </w:r>
      <w:r w:rsidR="00321CA1">
        <w:rPr>
          <w:rFonts w:ascii="Times New Roman" w:hAnsi="Times New Roman" w:cs="Times New Roman"/>
          <w:sz w:val="28"/>
          <w:szCs w:val="28"/>
        </w:rPr>
        <w:t xml:space="preserve"> преимущественно осуществляется</w:t>
      </w:r>
      <w:r w:rsidRPr="00461B2A">
        <w:rPr>
          <w:rFonts w:ascii="Times New Roman" w:hAnsi="Times New Roman" w:cs="Times New Roman"/>
          <w:sz w:val="28"/>
          <w:szCs w:val="28"/>
        </w:rPr>
        <w:t xml:space="preserve"> силами </w:t>
      </w:r>
      <w:r w:rsidR="00321CA1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санитарной авиации (авиа</w:t>
      </w:r>
      <w:r w:rsidR="00321CA1">
        <w:rPr>
          <w:rFonts w:ascii="Times New Roman" w:hAnsi="Times New Roman" w:cs="Times New Roman"/>
          <w:sz w:val="28"/>
          <w:szCs w:val="28"/>
        </w:rPr>
        <w:t xml:space="preserve">медицинская эвакуация). </w:t>
      </w:r>
    </w:p>
    <w:p w14:paraId="286A44C5" w14:textId="4DD2BC37" w:rsidR="002E6E70" w:rsidRDefault="002E6E70" w:rsidP="00321CA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>Маршрутизация пациентов при оказании медицинско</w:t>
      </w:r>
      <w:r w:rsidR="00321CA1">
        <w:rPr>
          <w:rFonts w:ascii="Times New Roman" w:hAnsi="Times New Roman" w:cs="Times New Roman"/>
          <w:sz w:val="28"/>
          <w:szCs w:val="28"/>
        </w:rPr>
        <w:t>й помощи больным</w:t>
      </w:r>
      <w:r w:rsidR="00321CA1">
        <w:rPr>
          <w:rFonts w:ascii="Times New Roman" w:hAnsi="Times New Roman" w:cs="Times New Roman"/>
          <w:sz w:val="28"/>
          <w:szCs w:val="28"/>
        </w:rPr>
        <w:br/>
        <w:t xml:space="preserve">с ОКС и ОНМК </w:t>
      </w:r>
      <w:r w:rsidRPr="00461B2A">
        <w:rPr>
          <w:rFonts w:ascii="Times New Roman" w:hAnsi="Times New Roman" w:cs="Times New Roman"/>
          <w:sz w:val="28"/>
          <w:szCs w:val="28"/>
        </w:rPr>
        <w:t>в Кировской области представлена на рисунке:</w:t>
      </w:r>
    </w:p>
    <w:p w14:paraId="06D70722" w14:textId="5D733184" w:rsidR="002E6E70" w:rsidRPr="005321C0" w:rsidRDefault="005321C0" w:rsidP="005321C0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4E1B0A0" wp14:editId="3F57D9A8">
            <wp:extent cx="4529455" cy="4561205"/>
            <wp:effectExtent l="0" t="0" r="444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455" cy="456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95209" w14:textId="299CD7F8" w:rsidR="002E6E70" w:rsidRPr="00A814D2" w:rsidRDefault="00A814D2" w:rsidP="0058254E">
      <w:pPr>
        <w:spacing w:line="240" w:lineRule="auto"/>
        <w:ind w:hanging="142"/>
        <w:jc w:val="center"/>
        <w:rPr>
          <w:rFonts w:ascii="Times New Roman" w:hAnsi="Times New Roman" w:cs="Times New Roman"/>
          <w:sz w:val="24"/>
          <w:szCs w:val="24"/>
        </w:rPr>
      </w:pPr>
      <w:r w:rsidRPr="00A814D2">
        <w:rPr>
          <w:rFonts w:ascii="Times New Roman" w:hAnsi="Times New Roman" w:cs="Times New Roman"/>
          <w:sz w:val="24"/>
          <w:szCs w:val="24"/>
        </w:rPr>
        <w:t xml:space="preserve">Рис. </w:t>
      </w:r>
      <w:r w:rsidR="002E6E70" w:rsidRPr="00A814D2">
        <w:rPr>
          <w:rFonts w:ascii="Times New Roman" w:hAnsi="Times New Roman" w:cs="Times New Roman"/>
          <w:sz w:val="24"/>
          <w:szCs w:val="24"/>
        </w:rPr>
        <w:t xml:space="preserve">Маршрутизация пациентов при оказании медицинской помощи </w:t>
      </w:r>
      <w:r w:rsidR="00CF5378">
        <w:rPr>
          <w:rFonts w:ascii="Times New Roman" w:hAnsi="Times New Roman" w:cs="Times New Roman"/>
          <w:sz w:val="24"/>
          <w:szCs w:val="24"/>
        </w:rPr>
        <w:br/>
        <w:t xml:space="preserve">больным с ОКС </w:t>
      </w:r>
      <w:r w:rsidR="002E6E70" w:rsidRPr="00A814D2">
        <w:rPr>
          <w:rFonts w:ascii="Times New Roman" w:hAnsi="Times New Roman" w:cs="Times New Roman"/>
          <w:sz w:val="24"/>
          <w:szCs w:val="24"/>
        </w:rPr>
        <w:t>и ОНМК в Кировской области</w:t>
      </w:r>
    </w:p>
    <w:p w14:paraId="4485C454" w14:textId="2ECC4A22" w:rsidR="002E6E70" w:rsidRPr="00461B2A" w:rsidRDefault="002E6E70" w:rsidP="00321CA1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lastRenderedPageBreak/>
        <w:t xml:space="preserve">В РСЦ функционируют 3 стационарных ангиографических комплекса. Работа всего оборудования, в том числе ангиографических установок, </w:t>
      </w:r>
      <w:r w:rsidR="002C29F6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организована в режиме 24 часа в сутки, 7 дней в неделю, 365 дней в году. </w:t>
      </w:r>
      <w:r w:rsidRPr="00461B2A">
        <w:rPr>
          <w:rFonts w:ascii="Times New Roman" w:hAnsi="Times New Roman" w:cs="Times New Roman"/>
          <w:sz w:val="28"/>
          <w:szCs w:val="28"/>
        </w:rPr>
        <w:br/>
        <w:t xml:space="preserve">На постоянной основе осуществляется дежурство бригады </w:t>
      </w:r>
      <w:r w:rsidR="004048DD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рентгенэндоваскулярных хирургов и кардиохирургов</w:t>
      </w:r>
      <w:r w:rsidRPr="00CB0354">
        <w:rPr>
          <w:rFonts w:ascii="Times New Roman" w:hAnsi="Times New Roman" w:cs="Times New Roman"/>
          <w:sz w:val="28"/>
          <w:szCs w:val="28"/>
        </w:rPr>
        <w:t>. В РСЦ в 2020 году</w:t>
      </w:r>
      <w:r w:rsidRPr="00461B2A">
        <w:rPr>
          <w:rFonts w:ascii="Times New Roman" w:hAnsi="Times New Roman" w:cs="Times New Roman"/>
          <w:sz w:val="28"/>
          <w:szCs w:val="28"/>
        </w:rPr>
        <w:t xml:space="preserve"> было проведено 2 937 процедур селективной коронароангиографии, выполнено </w:t>
      </w:r>
      <w:r w:rsidR="00A814D2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2 135 лечебных п</w:t>
      </w:r>
      <w:r w:rsidR="0006640C">
        <w:rPr>
          <w:rFonts w:ascii="Times New Roman" w:hAnsi="Times New Roman" w:cs="Times New Roman"/>
          <w:sz w:val="28"/>
          <w:szCs w:val="28"/>
        </w:rPr>
        <w:t>роцедур на коронарных артериях.</w:t>
      </w:r>
    </w:p>
    <w:p w14:paraId="02D01E76" w14:textId="174AD5D6" w:rsidR="002E6E70" w:rsidRPr="00A814D2" w:rsidRDefault="00D46DA0" w:rsidP="00A814D2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о </w:t>
      </w:r>
      <w:r w:rsidR="00EC628D">
        <w:rPr>
          <w:rFonts w:ascii="Times New Roman" w:hAnsi="Times New Roman" w:cs="Times New Roman"/>
          <w:sz w:val="28"/>
          <w:szCs w:val="28"/>
        </w:rPr>
        <w:t xml:space="preserve">функционировании </w:t>
      </w:r>
      <w:r>
        <w:rPr>
          <w:rFonts w:ascii="Times New Roman" w:hAnsi="Times New Roman" w:cs="Times New Roman"/>
          <w:sz w:val="28"/>
          <w:szCs w:val="28"/>
        </w:rPr>
        <w:t>медицинско</w:t>
      </w:r>
      <w:r w:rsidR="00EC628D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оборудовани</w:t>
      </w:r>
      <w:r w:rsidR="00EC628D">
        <w:rPr>
          <w:rFonts w:ascii="Times New Roman" w:hAnsi="Times New Roman" w:cs="Times New Roman"/>
          <w:sz w:val="28"/>
          <w:szCs w:val="28"/>
        </w:rPr>
        <w:t>я</w:t>
      </w:r>
      <w:r w:rsidR="002E6E70" w:rsidRPr="00D61C33">
        <w:rPr>
          <w:rFonts w:ascii="Times New Roman" w:hAnsi="Times New Roman" w:cs="Times New Roman"/>
          <w:sz w:val="28"/>
          <w:szCs w:val="28"/>
        </w:rPr>
        <w:t xml:space="preserve"> в 2021 году представлен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E6E70" w:rsidRPr="00D61C33">
        <w:rPr>
          <w:rFonts w:ascii="Times New Roman" w:hAnsi="Times New Roman" w:cs="Times New Roman"/>
          <w:sz w:val="28"/>
          <w:szCs w:val="28"/>
        </w:rPr>
        <w:t xml:space="preserve"> </w:t>
      </w:r>
      <w:r w:rsidR="00A814D2">
        <w:rPr>
          <w:rFonts w:ascii="Times New Roman" w:hAnsi="Times New Roman" w:cs="Times New Roman"/>
          <w:sz w:val="28"/>
          <w:szCs w:val="28"/>
        </w:rPr>
        <w:t>в таблице 18</w:t>
      </w:r>
      <w:r w:rsidR="002E6E70" w:rsidRPr="00D61C3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2D49B2" w14:textId="15A87DB6" w:rsidR="002E6E70" w:rsidRPr="00461B2A" w:rsidRDefault="00A814D2" w:rsidP="00EC6745">
      <w:pPr>
        <w:tabs>
          <w:tab w:val="left" w:pos="709"/>
        </w:tabs>
        <w:spacing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18</w:t>
      </w:r>
    </w:p>
    <w:tbl>
      <w:tblPr>
        <w:tblW w:w="9723" w:type="dxa"/>
        <w:jc w:val="center"/>
        <w:tblLook w:val="00A0" w:firstRow="1" w:lastRow="0" w:firstColumn="1" w:lastColumn="0" w:noHBand="0" w:noVBand="0"/>
      </w:tblPr>
      <w:tblGrid>
        <w:gridCol w:w="4028"/>
        <w:gridCol w:w="2748"/>
        <w:gridCol w:w="2947"/>
      </w:tblGrid>
      <w:tr w:rsidR="002E6E70" w:rsidRPr="00321CA1" w14:paraId="7F297F4D" w14:textId="77777777" w:rsidTr="00A814D2">
        <w:trPr>
          <w:trHeight w:val="607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E751" w14:textId="77777777" w:rsidR="002E6E70" w:rsidRPr="00321CA1" w:rsidRDefault="002E6E70" w:rsidP="00EC6745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DAFE" w14:textId="77777777" w:rsidR="002E6E70" w:rsidRPr="00321CA1" w:rsidRDefault="002E6E70" w:rsidP="00EC6745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</w:rPr>
              <w:t>Количество действующих аппаратов, единиц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2541" w14:textId="77777777" w:rsidR="002E6E70" w:rsidRPr="00321CA1" w:rsidRDefault="002E6E70" w:rsidP="00EC6745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</w:rPr>
              <w:t xml:space="preserve">Средняя нагрузка </w:t>
            </w:r>
          </w:p>
          <w:p w14:paraId="315E066E" w14:textId="77777777" w:rsidR="002E6E70" w:rsidRPr="00321CA1" w:rsidRDefault="002E6E70" w:rsidP="00EC6745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</w:rPr>
              <w:t>на 1 аппарат в год, исследований</w:t>
            </w:r>
          </w:p>
        </w:tc>
      </w:tr>
      <w:tr w:rsidR="002E6E70" w:rsidRPr="00321CA1" w14:paraId="0C3D9D94" w14:textId="77777777" w:rsidTr="00A814D2">
        <w:trPr>
          <w:trHeight w:val="418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A8E7" w14:textId="77777777" w:rsidR="002E6E70" w:rsidRPr="00321CA1" w:rsidRDefault="002E6E70" w:rsidP="00A814D2">
            <w:pPr>
              <w:spacing w:line="240" w:lineRule="auto"/>
              <w:ind w:firstLine="12"/>
              <w:rPr>
                <w:rFonts w:ascii="Times New Roman" w:hAnsi="Times New Roman" w:cs="Times New Roman"/>
                <w:sz w:val="24"/>
                <w:szCs w:val="24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</w:rPr>
              <w:t>Ангиографические комплексы стационарные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908A" w14:textId="77777777" w:rsidR="002E6E70" w:rsidRPr="00321CA1" w:rsidRDefault="002E6E70" w:rsidP="00EC6745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EA41" w14:textId="77777777" w:rsidR="002E6E70" w:rsidRPr="00321CA1" w:rsidRDefault="002E6E70" w:rsidP="0065389C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</w:rPr>
              <w:t>1 644</w:t>
            </w:r>
          </w:p>
        </w:tc>
      </w:tr>
      <w:tr w:rsidR="002E6E70" w:rsidRPr="00321CA1" w14:paraId="53451604" w14:textId="77777777" w:rsidTr="00A814D2">
        <w:trPr>
          <w:trHeight w:val="300"/>
          <w:jc w:val="center"/>
        </w:trPr>
        <w:tc>
          <w:tcPr>
            <w:tcW w:w="97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2D2E1B3" w14:textId="2A95053E" w:rsidR="002E6E70" w:rsidRPr="00321CA1" w:rsidRDefault="002E6E70" w:rsidP="008B67DD">
            <w:pPr>
              <w:pStyle w:val="ConsPlusNormal"/>
              <w:spacing w:before="240" w:line="360" w:lineRule="auto"/>
              <w:ind w:firstLine="7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CA1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эффективности работы медицинского оборудования </w:t>
            </w:r>
            <w:r w:rsidR="00A814D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21CA1">
              <w:rPr>
                <w:rFonts w:ascii="Times New Roman" w:hAnsi="Times New Roman" w:cs="Times New Roman"/>
                <w:sz w:val="28"/>
                <w:szCs w:val="28"/>
              </w:rPr>
              <w:t>в 2021</w:t>
            </w:r>
            <w:r w:rsidR="004048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14D2">
              <w:rPr>
                <w:rFonts w:ascii="Times New Roman" w:hAnsi="Times New Roman" w:cs="Times New Roman"/>
                <w:sz w:val="28"/>
                <w:szCs w:val="28"/>
              </w:rPr>
              <w:t>году представлены в таблице 19</w:t>
            </w:r>
            <w:r w:rsidRPr="00321C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F296CF0" w14:textId="74BBF207" w:rsidR="002E6E70" w:rsidRPr="00321CA1" w:rsidRDefault="002E6E70" w:rsidP="00BC2E04">
            <w:pPr>
              <w:spacing w:after="240" w:line="192" w:lineRule="auto"/>
              <w:ind w:right="-108" w:firstLine="1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21CA1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  <w:r w:rsidR="00A814D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2E6E70" w:rsidRPr="00321CA1" w14:paraId="72841076" w14:textId="77777777" w:rsidTr="00A814D2">
        <w:trPr>
          <w:trHeight w:val="289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87B3" w14:textId="77777777" w:rsidR="002E6E70" w:rsidRPr="00321CA1" w:rsidRDefault="002E6E70" w:rsidP="008B67DD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</w:rPr>
              <w:t xml:space="preserve">Ангиографические исследования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9540" w14:textId="77777777" w:rsidR="002E6E70" w:rsidRPr="00321CA1" w:rsidRDefault="002E6E70" w:rsidP="008B67DD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</w:rPr>
              <w:t>Количество диагностических процедур, единиц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8D13" w14:textId="77777777" w:rsidR="002E6E70" w:rsidRPr="00321CA1" w:rsidRDefault="002E6E70" w:rsidP="008B67DD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14:paraId="4BB6B6B1" w14:textId="77777777" w:rsidR="002E6E70" w:rsidRPr="00321CA1" w:rsidRDefault="002E6E70" w:rsidP="008B67DD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</w:rPr>
              <w:t xml:space="preserve">лечебных процедур, </w:t>
            </w:r>
          </w:p>
          <w:p w14:paraId="3B8B8542" w14:textId="77777777" w:rsidR="002E6E70" w:rsidRPr="00321CA1" w:rsidRDefault="002E6E70" w:rsidP="008B67DD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2E6E70" w:rsidRPr="00321CA1" w14:paraId="2C8D0072" w14:textId="77777777" w:rsidTr="00A814D2">
        <w:trPr>
          <w:trHeight w:val="300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7876C0" w14:textId="77777777" w:rsidR="002E6E70" w:rsidRPr="00321CA1" w:rsidRDefault="002E6E70" w:rsidP="008B67DD">
            <w:pPr>
              <w:spacing w:line="240" w:lineRule="auto"/>
              <w:ind w:firstLine="12"/>
              <w:rPr>
                <w:rFonts w:ascii="Times New Roman" w:hAnsi="Times New Roman" w:cs="Times New Roman"/>
                <w:sz w:val="24"/>
                <w:szCs w:val="24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709591" w14:textId="77777777" w:rsidR="002E6E70" w:rsidRPr="00321CA1" w:rsidRDefault="002E6E70" w:rsidP="0065389C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</w:rPr>
              <w:t>3 424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26B226" w14:textId="77777777" w:rsidR="002E6E70" w:rsidRPr="00321CA1" w:rsidRDefault="002E6E70" w:rsidP="0065389C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</w:rPr>
              <w:t>3 151</w:t>
            </w:r>
          </w:p>
        </w:tc>
      </w:tr>
      <w:tr w:rsidR="002E6E70" w:rsidRPr="00321CA1" w14:paraId="6D3D2D91" w14:textId="77777777" w:rsidTr="00A814D2">
        <w:trPr>
          <w:trHeight w:val="300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56E86F" w14:textId="77777777" w:rsidR="002E6E70" w:rsidRPr="00321CA1" w:rsidRDefault="002E6E70" w:rsidP="009E3F9A">
            <w:pPr>
              <w:spacing w:line="240" w:lineRule="auto"/>
              <w:ind w:firstLine="12"/>
              <w:rPr>
                <w:rFonts w:ascii="Times New Roman" w:hAnsi="Times New Roman" w:cs="Times New Roman"/>
                <w:sz w:val="24"/>
                <w:szCs w:val="24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</w:rPr>
              <w:t>в том числе на сердце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1FCE0D" w14:textId="77777777" w:rsidR="002E6E70" w:rsidRPr="00321CA1" w:rsidRDefault="002E6E70" w:rsidP="008B67DD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</w:rPr>
              <w:t>3 215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30BFDC" w14:textId="77777777" w:rsidR="002E6E70" w:rsidRPr="00321CA1" w:rsidRDefault="002E6E70" w:rsidP="0065389C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</w:rPr>
              <w:t>2 999</w:t>
            </w:r>
          </w:p>
        </w:tc>
      </w:tr>
      <w:tr w:rsidR="002E6E70" w:rsidRPr="00321CA1" w14:paraId="11A2E742" w14:textId="77777777" w:rsidTr="00A814D2">
        <w:trPr>
          <w:trHeight w:val="300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09FAED" w14:textId="77777777" w:rsidR="002E6E70" w:rsidRPr="00321CA1" w:rsidRDefault="002E6E70" w:rsidP="008B67DD">
            <w:pPr>
              <w:spacing w:line="240" w:lineRule="auto"/>
              <w:ind w:firstLine="12"/>
              <w:rPr>
                <w:rFonts w:ascii="Times New Roman" w:hAnsi="Times New Roman" w:cs="Times New Roman"/>
                <w:sz w:val="24"/>
                <w:szCs w:val="24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EC3BA1" w14:textId="77777777" w:rsidR="002E6E70" w:rsidRPr="00321CA1" w:rsidRDefault="002E6E70" w:rsidP="008B67DD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B847B0" w14:textId="77777777" w:rsidR="002E6E70" w:rsidRPr="00321CA1" w:rsidRDefault="002E6E70" w:rsidP="008B67DD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E70" w:rsidRPr="00321CA1" w14:paraId="0E2BCEC8" w14:textId="77777777" w:rsidTr="00A814D2">
        <w:trPr>
          <w:trHeight w:val="300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E8AEC" w14:textId="77777777" w:rsidR="002E6E70" w:rsidRPr="00321CA1" w:rsidRDefault="002E6E70" w:rsidP="008B67DD">
            <w:pPr>
              <w:spacing w:line="240" w:lineRule="auto"/>
              <w:ind w:firstLine="12"/>
              <w:rPr>
                <w:rFonts w:ascii="Times New Roman" w:hAnsi="Times New Roman" w:cs="Times New Roman"/>
                <w:sz w:val="24"/>
                <w:szCs w:val="24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</w:rPr>
              <w:t>на коронарных сосудах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43F33" w14:textId="77777777" w:rsidR="002E6E70" w:rsidRPr="00321CA1" w:rsidRDefault="002E6E70" w:rsidP="0065389C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</w:rPr>
              <w:t>3 201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A95B99" w14:textId="77777777" w:rsidR="002E6E70" w:rsidRPr="00321CA1" w:rsidRDefault="002E6E70" w:rsidP="0065389C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</w:rPr>
              <w:t>2 156</w:t>
            </w:r>
          </w:p>
        </w:tc>
      </w:tr>
      <w:tr w:rsidR="002E6E70" w:rsidRPr="00321CA1" w14:paraId="54CE0162" w14:textId="77777777" w:rsidTr="00A814D2">
        <w:trPr>
          <w:trHeight w:val="300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A88C19" w14:textId="77777777" w:rsidR="002E6E70" w:rsidRPr="00321CA1" w:rsidRDefault="002E6E70" w:rsidP="008B67DD">
            <w:pPr>
              <w:spacing w:line="240" w:lineRule="auto"/>
              <w:ind w:firstLine="12"/>
              <w:rPr>
                <w:rFonts w:ascii="Times New Roman" w:hAnsi="Times New Roman" w:cs="Times New Roman"/>
                <w:sz w:val="24"/>
                <w:szCs w:val="24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</w:rPr>
              <w:t>на камерах и клапанах сердца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1372D2" w14:textId="77777777" w:rsidR="002E6E70" w:rsidRPr="00321CA1" w:rsidRDefault="002E6E70" w:rsidP="008B67DD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28D707" w14:textId="77777777" w:rsidR="002E6E70" w:rsidRPr="00321CA1" w:rsidRDefault="002E6E70" w:rsidP="008B67DD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</w:rPr>
              <w:t>843</w:t>
            </w:r>
          </w:p>
        </w:tc>
      </w:tr>
    </w:tbl>
    <w:p w14:paraId="7E17DE45" w14:textId="77777777" w:rsidR="002E6E70" w:rsidRPr="00461B2A" w:rsidRDefault="002E6E70" w:rsidP="00D5032F">
      <w:pPr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B6FCD1" w14:textId="6917A366" w:rsidR="002E6E70" w:rsidRPr="00461B2A" w:rsidRDefault="002E6E70" w:rsidP="00321CA1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Средняя нагрузка на один ангиографический комплекс </w:t>
      </w:r>
      <w:r w:rsidRPr="00D61C33">
        <w:rPr>
          <w:rFonts w:ascii="Times New Roman" w:hAnsi="Times New Roman" w:cs="Times New Roman"/>
          <w:sz w:val="28"/>
          <w:szCs w:val="28"/>
        </w:rPr>
        <w:t>в 202</w:t>
      </w:r>
      <w:r w:rsidR="00D61C33" w:rsidRPr="00D61C33">
        <w:rPr>
          <w:rFonts w:ascii="Times New Roman" w:hAnsi="Times New Roman" w:cs="Times New Roman"/>
          <w:sz w:val="28"/>
          <w:szCs w:val="28"/>
        </w:rPr>
        <w:t>1</w:t>
      </w:r>
      <w:r w:rsidRPr="00D61C33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461B2A">
        <w:rPr>
          <w:rFonts w:ascii="Times New Roman" w:hAnsi="Times New Roman" w:cs="Times New Roman"/>
          <w:sz w:val="28"/>
          <w:szCs w:val="28"/>
        </w:rPr>
        <w:t xml:space="preserve"> </w:t>
      </w:r>
      <w:r w:rsidR="004048DD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составила 4,5 исследования в сутки, в том числе 2,3 диагностического </w:t>
      </w:r>
      <w:r w:rsidR="004048DD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исследования и 2,2 исследования с лечебной целью в сутки.  </w:t>
      </w:r>
    </w:p>
    <w:p w14:paraId="2B0DD297" w14:textId="5C1922F7" w:rsidR="002E6E70" w:rsidRPr="00461B2A" w:rsidRDefault="002E6E70" w:rsidP="00321CA1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В целях совершенствования оказания специализированной, </w:t>
      </w:r>
      <w:r w:rsidR="004048DD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в том высокотехнологичной, медицинской помощи в 2019 – 2021 годах </w:t>
      </w:r>
      <w:r w:rsidR="00A814D2">
        <w:rPr>
          <w:rFonts w:ascii="Times New Roman" w:hAnsi="Times New Roman" w:cs="Times New Roman"/>
          <w:sz w:val="28"/>
          <w:szCs w:val="28"/>
        </w:rPr>
        <w:t>сосудистые отделения, открытые</w:t>
      </w:r>
      <w:r w:rsidRPr="00461B2A">
        <w:rPr>
          <w:rFonts w:ascii="Times New Roman" w:hAnsi="Times New Roman" w:cs="Times New Roman"/>
          <w:sz w:val="28"/>
          <w:szCs w:val="28"/>
        </w:rPr>
        <w:t xml:space="preserve"> на базе КОГБУЗ «Кировская областная </w:t>
      </w:r>
      <w:r w:rsidRPr="00461B2A">
        <w:rPr>
          <w:rFonts w:ascii="Times New Roman" w:hAnsi="Times New Roman" w:cs="Times New Roman"/>
          <w:sz w:val="28"/>
          <w:szCs w:val="28"/>
        </w:rPr>
        <w:lastRenderedPageBreak/>
        <w:t xml:space="preserve">клиническая больница», КОГКБУЗ «Больница скорой медицинской помощи», КОГКБУЗ «Центр кардиологии и неврологии», КОГБУЗ «Слободская </w:t>
      </w:r>
      <w:r w:rsidR="00A814D2">
        <w:rPr>
          <w:rFonts w:ascii="Times New Roman" w:hAnsi="Times New Roman" w:cs="Times New Roman"/>
          <w:sz w:val="28"/>
          <w:szCs w:val="28"/>
        </w:rPr>
        <w:t>ЦРБ</w:t>
      </w:r>
      <w:r w:rsidR="00AE310E">
        <w:rPr>
          <w:rFonts w:ascii="Times New Roman" w:hAnsi="Times New Roman" w:cs="Times New Roman"/>
          <w:sz w:val="28"/>
          <w:szCs w:val="28"/>
        </w:rPr>
        <w:t xml:space="preserve"> </w:t>
      </w:r>
      <w:r w:rsidR="00AE310E">
        <w:rPr>
          <w:rFonts w:ascii="Times New Roman" w:hAnsi="Times New Roman" w:cs="Times New Roman"/>
          <w:sz w:val="28"/>
          <w:szCs w:val="28"/>
        </w:rPr>
        <w:br/>
        <w:t>им.</w:t>
      </w:r>
      <w:r w:rsidRPr="00461B2A">
        <w:rPr>
          <w:rFonts w:ascii="Times New Roman" w:hAnsi="Times New Roman" w:cs="Times New Roman"/>
          <w:sz w:val="28"/>
          <w:szCs w:val="28"/>
        </w:rPr>
        <w:t xml:space="preserve"> академика А.Н. Бакулева», КОГБУЗ «Советская </w:t>
      </w:r>
      <w:r w:rsidR="00A814D2">
        <w:rPr>
          <w:rFonts w:ascii="Times New Roman" w:hAnsi="Times New Roman" w:cs="Times New Roman"/>
          <w:sz w:val="28"/>
          <w:szCs w:val="28"/>
        </w:rPr>
        <w:t>ЦРБ</w:t>
      </w:r>
      <w:r w:rsidR="00321CA1">
        <w:rPr>
          <w:rFonts w:ascii="Times New Roman" w:hAnsi="Times New Roman" w:cs="Times New Roman"/>
          <w:sz w:val="28"/>
          <w:szCs w:val="28"/>
        </w:rPr>
        <w:t>»</w:t>
      </w:r>
      <w:r w:rsidR="00A814D2">
        <w:rPr>
          <w:rFonts w:ascii="Times New Roman" w:hAnsi="Times New Roman" w:cs="Times New Roman"/>
          <w:sz w:val="28"/>
          <w:szCs w:val="28"/>
        </w:rPr>
        <w:t xml:space="preserve">, были оснащены </w:t>
      </w:r>
      <w:r w:rsidR="00A814D2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2 ангиографическими системами, 5 рентгеновскими КТ с программным обеспечением и сопутствующим оборудованием для выполнения исследований головного мозга, в том числе перфузии и КТ-ангиографии, 11 диагностическими комплексами для УЗИ высокого класса с возможностью проведения исследования брахиоцефальных сосудов, аорты, нижней полой вены, выполнения транскраниальных исследований, транстора</w:t>
      </w:r>
      <w:r w:rsidR="00321CA1">
        <w:rPr>
          <w:rFonts w:ascii="Times New Roman" w:hAnsi="Times New Roman" w:cs="Times New Roman"/>
          <w:sz w:val="28"/>
          <w:szCs w:val="28"/>
        </w:rPr>
        <w:t xml:space="preserve">кальной </w:t>
      </w:r>
      <w:r w:rsidR="00116C8B">
        <w:rPr>
          <w:rFonts w:ascii="Times New Roman" w:hAnsi="Times New Roman" w:cs="Times New Roman"/>
          <w:sz w:val="28"/>
          <w:szCs w:val="28"/>
        </w:rPr>
        <w:br/>
      </w:r>
      <w:r w:rsidR="00A814D2">
        <w:rPr>
          <w:rFonts w:ascii="Times New Roman" w:hAnsi="Times New Roman" w:cs="Times New Roman"/>
          <w:sz w:val="28"/>
          <w:szCs w:val="28"/>
        </w:rPr>
        <w:t xml:space="preserve">и </w:t>
      </w:r>
      <w:r w:rsidRPr="00461B2A">
        <w:rPr>
          <w:rFonts w:ascii="Times New Roman" w:hAnsi="Times New Roman" w:cs="Times New Roman"/>
          <w:sz w:val="28"/>
          <w:szCs w:val="28"/>
        </w:rPr>
        <w:t>чреспищеводно</w:t>
      </w:r>
      <w:r w:rsidR="00A814D2">
        <w:rPr>
          <w:rFonts w:ascii="Times New Roman" w:hAnsi="Times New Roman" w:cs="Times New Roman"/>
          <w:sz w:val="28"/>
          <w:szCs w:val="28"/>
        </w:rPr>
        <w:t>й эхокардиографии, 21 аппаратом</w:t>
      </w:r>
      <w:r w:rsidRPr="00461B2A">
        <w:rPr>
          <w:rFonts w:ascii="Times New Roman" w:hAnsi="Times New Roman" w:cs="Times New Roman"/>
          <w:sz w:val="28"/>
          <w:szCs w:val="28"/>
        </w:rPr>
        <w:t xml:space="preserve"> искусственной вентиляции легких, 48 единицами реабилитационного оборудования.  </w:t>
      </w:r>
    </w:p>
    <w:p w14:paraId="4C54BDA7" w14:textId="6BC9A5D0" w:rsidR="002E6E70" w:rsidRPr="00461B2A" w:rsidRDefault="002E6E70" w:rsidP="00321CA1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В 2021 году с использованием приобретенного оборудования было </w:t>
      </w:r>
      <w:r w:rsidR="004048DD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проведено 59 656 исс</w:t>
      </w:r>
      <w:r w:rsidR="00321CA1">
        <w:rPr>
          <w:rFonts w:ascii="Times New Roman" w:hAnsi="Times New Roman" w:cs="Times New Roman"/>
          <w:sz w:val="28"/>
          <w:szCs w:val="28"/>
        </w:rPr>
        <w:t xml:space="preserve">ледований, в том числе на КТ –  </w:t>
      </w:r>
      <w:r w:rsidRPr="00461B2A">
        <w:rPr>
          <w:rFonts w:ascii="Times New Roman" w:hAnsi="Times New Roman" w:cs="Times New Roman"/>
          <w:sz w:val="28"/>
          <w:szCs w:val="28"/>
        </w:rPr>
        <w:t xml:space="preserve">28 766 исследований, </w:t>
      </w:r>
      <w:r w:rsidR="004048DD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на аппаратах дл</w:t>
      </w:r>
      <w:r w:rsidR="00321CA1">
        <w:rPr>
          <w:rFonts w:ascii="Times New Roman" w:hAnsi="Times New Roman" w:cs="Times New Roman"/>
          <w:sz w:val="28"/>
          <w:szCs w:val="28"/>
        </w:rPr>
        <w:t xml:space="preserve">я функциональной диагностики – </w:t>
      </w:r>
      <w:r w:rsidRPr="00461B2A">
        <w:rPr>
          <w:rFonts w:ascii="Times New Roman" w:hAnsi="Times New Roman" w:cs="Times New Roman"/>
          <w:sz w:val="28"/>
          <w:szCs w:val="28"/>
        </w:rPr>
        <w:t>655</w:t>
      </w:r>
      <w:r w:rsidR="00321CA1">
        <w:rPr>
          <w:rFonts w:ascii="Times New Roman" w:hAnsi="Times New Roman" w:cs="Times New Roman"/>
          <w:sz w:val="28"/>
          <w:szCs w:val="28"/>
        </w:rPr>
        <w:t xml:space="preserve"> исследований, </w:t>
      </w:r>
      <w:r w:rsidR="004048DD">
        <w:rPr>
          <w:rFonts w:ascii="Times New Roman" w:hAnsi="Times New Roman" w:cs="Times New Roman"/>
          <w:sz w:val="28"/>
          <w:szCs w:val="28"/>
        </w:rPr>
        <w:br/>
      </w:r>
      <w:r w:rsidR="00321CA1">
        <w:rPr>
          <w:rFonts w:ascii="Times New Roman" w:hAnsi="Times New Roman" w:cs="Times New Roman"/>
          <w:sz w:val="28"/>
          <w:szCs w:val="28"/>
        </w:rPr>
        <w:t xml:space="preserve">на аппаратах </w:t>
      </w:r>
      <w:r w:rsidRPr="00461B2A">
        <w:rPr>
          <w:rFonts w:ascii="Times New Roman" w:hAnsi="Times New Roman" w:cs="Times New Roman"/>
          <w:sz w:val="28"/>
          <w:szCs w:val="28"/>
        </w:rPr>
        <w:t>УЗИ</w:t>
      </w:r>
      <w:r w:rsidR="00AE310E">
        <w:rPr>
          <w:rFonts w:ascii="Times New Roman" w:hAnsi="Times New Roman" w:cs="Times New Roman"/>
          <w:sz w:val="28"/>
          <w:szCs w:val="28"/>
        </w:rPr>
        <w:t xml:space="preserve"> </w:t>
      </w:r>
      <w:r w:rsidR="00321CA1">
        <w:rPr>
          <w:rFonts w:ascii="Times New Roman" w:hAnsi="Times New Roman" w:cs="Times New Roman"/>
          <w:sz w:val="28"/>
          <w:szCs w:val="28"/>
        </w:rPr>
        <w:t xml:space="preserve">– </w:t>
      </w:r>
      <w:r w:rsidR="00A814D2">
        <w:rPr>
          <w:rFonts w:ascii="Times New Roman" w:hAnsi="Times New Roman" w:cs="Times New Roman"/>
          <w:sz w:val="28"/>
          <w:szCs w:val="28"/>
        </w:rPr>
        <w:t>26 271 исследование</w:t>
      </w:r>
      <w:r w:rsidRPr="00461B2A">
        <w:rPr>
          <w:rFonts w:ascii="Times New Roman" w:hAnsi="Times New Roman" w:cs="Times New Roman"/>
          <w:sz w:val="28"/>
          <w:szCs w:val="28"/>
        </w:rPr>
        <w:t>.</w:t>
      </w:r>
    </w:p>
    <w:p w14:paraId="69FC7E7E" w14:textId="39A4B13F" w:rsidR="002E6E70" w:rsidRPr="00461B2A" w:rsidRDefault="002E6E70" w:rsidP="00321CA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В 2021 году у пациентов КОГБУЗ «Кировская областная клиническая больница» и КОГКБУЗ «Центр кардиологии и неврологии» проводились стресс-эхокардиографические исследования для верификации ИБС </w:t>
      </w:r>
      <w:r w:rsidR="004048DD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в амбулаторных и стационарных условиях.</w:t>
      </w:r>
    </w:p>
    <w:p w14:paraId="168D84EA" w14:textId="7E3091CE" w:rsidR="002E6E70" w:rsidRPr="00461B2A" w:rsidRDefault="002E6E70" w:rsidP="00321CA1">
      <w:pPr>
        <w:tabs>
          <w:tab w:val="left" w:pos="709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В 2019 году на базе КОГБУЗ «Кировская областная клиническая </w:t>
      </w:r>
      <w:r w:rsidR="004048DD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больница» был создан консультативный центр анестезиологии-реаниматологии для консультации медицинских организаций Кировской области.</w:t>
      </w:r>
    </w:p>
    <w:p w14:paraId="4E30B004" w14:textId="448112AB" w:rsidR="002E6E70" w:rsidRPr="00461B2A" w:rsidRDefault="002E6E70" w:rsidP="00321CA1">
      <w:pPr>
        <w:pStyle w:val="aff4"/>
        <w:spacing w:after="0" w:line="360" w:lineRule="auto"/>
        <w:ind w:left="0" w:firstLine="709"/>
        <w:jc w:val="both"/>
      </w:pPr>
      <w:r w:rsidRPr="00461B2A">
        <w:t xml:space="preserve">Доля больных с ОКС с подъемом сегмента ST, госпитализированных </w:t>
      </w:r>
      <w:r w:rsidRPr="00461B2A">
        <w:rPr>
          <w:rFonts w:cs="Arial"/>
        </w:rPr>
        <w:br/>
      </w:r>
      <w:r w:rsidRPr="00461B2A">
        <w:t xml:space="preserve">в стационары Кировской области в срок менее  2 часов от начала заболевания, </w:t>
      </w:r>
      <w:r w:rsidRPr="00461B2A">
        <w:rPr>
          <w:rFonts w:cs="Arial"/>
        </w:rPr>
        <w:br/>
      </w:r>
      <w:r w:rsidRPr="00461B2A">
        <w:t xml:space="preserve">в общем количестве больных с ОКС с подъемом сегмента ST в 2021 году </w:t>
      </w:r>
      <w:r w:rsidR="004048DD">
        <w:br/>
      </w:r>
      <w:r w:rsidRPr="00461B2A">
        <w:t xml:space="preserve">составила 14,9%, что на 15,6% ниже показателя 2020 года (14,1%). Доля </w:t>
      </w:r>
      <w:r w:rsidR="004048DD">
        <w:br/>
      </w:r>
      <w:r w:rsidRPr="00461B2A">
        <w:t xml:space="preserve">больных с ОКС, госпитализированных в РСЦ и ПСО, в общем количестве больных с ОКС в 2021 году составила 96,0%, что ниже показателя 2020 года </w:t>
      </w:r>
      <w:r w:rsidR="00A814D2">
        <w:br/>
      </w:r>
      <w:r w:rsidRPr="00461B2A">
        <w:lastRenderedPageBreak/>
        <w:t>на</w:t>
      </w:r>
      <w:r w:rsidR="00A814D2">
        <w:t xml:space="preserve"> </w:t>
      </w:r>
      <w:r w:rsidRPr="00461B2A">
        <w:t xml:space="preserve">1,8% (97,7%). Доля пациентов с ОКС с подъемом сегмента ST, которым был выполнен тромболизис на догоспитальном этапе, в общем количестве больных, которым </w:t>
      </w:r>
      <w:r w:rsidR="00AE310E">
        <w:t xml:space="preserve">был </w:t>
      </w:r>
      <w:r w:rsidRPr="00461B2A">
        <w:t>выполнен тромболизис</w:t>
      </w:r>
      <w:r w:rsidR="00A814D2">
        <w:t>,</w:t>
      </w:r>
      <w:r w:rsidR="00AE310E">
        <w:t xml:space="preserve"> в 2021 году составила 84,4%</w:t>
      </w:r>
      <w:r w:rsidRPr="00461B2A">
        <w:t xml:space="preserve"> (в 2020 году – 84,0%). Доля пациентов с ОКС с подъемом сегмента ST, подвергшихся </w:t>
      </w:r>
      <w:r w:rsidR="004048DD">
        <w:br/>
      </w:r>
      <w:r w:rsidRPr="00461B2A">
        <w:t xml:space="preserve">реперфузионной терапии, в общем количестве пациентов с ОКС с подъемом сегмента ST в 2021 году составила 79,5%, что на 3,3% превышает показатель 2020 года (76,9%). </w:t>
      </w:r>
    </w:p>
    <w:p w14:paraId="3CDD6D55" w14:textId="26B60409" w:rsidR="002E6E70" w:rsidRPr="00461B2A" w:rsidRDefault="002E6E70" w:rsidP="00321CA1">
      <w:pPr>
        <w:pStyle w:val="aff4"/>
        <w:tabs>
          <w:tab w:val="left" w:pos="709"/>
        </w:tabs>
        <w:spacing w:after="0" w:line="360" w:lineRule="auto"/>
        <w:ind w:left="0" w:firstLine="709"/>
        <w:jc w:val="both"/>
      </w:pPr>
      <w:r w:rsidRPr="00461B2A">
        <w:t xml:space="preserve">Мониторинг реализации мероприятий, направленных на снижение </w:t>
      </w:r>
      <w:r w:rsidR="004048DD">
        <w:br/>
      </w:r>
      <w:r w:rsidRPr="00461B2A">
        <w:t>смертности</w:t>
      </w:r>
      <w:r w:rsidR="00AE310E">
        <w:t xml:space="preserve"> населения</w:t>
      </w:r>
      <w:r w:rsidRPr="00461B2A">
        <w:t xml:space="preserve">, по итогам 2021 года представлен в таблице </w:t>
      </w:r>
      <w:r w:rsidR="0043120A">
        <w:t>20</w:t>
      </w:r>
      <w:r w:rsidRPr="00461B2A">
        <w:t>.</w:t>
      </w:r>
    </w:p>
    <w:p w14:paraId="15B83497" w14:textId="242642E6" w:rsidR="002E6E70" w:rsidRPr="00461B2A" w:rsidRDefault="0043120A" w:rsidP="00485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60" w:after="18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20</w:t>
      </w:r>
      <w:r w:rsidR="002E6E70" w:rsidRPr="00461B2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749" w:type="dxa"/>
        <w:jc w:val="center"/>
        <w:tblLook w:val="00A0" w:firstRow="1" w:lastRow="0" w:firstColumn="1" w:lastColumn="0" w:noHBand="0" w:noVBand="0"/>
      </w:tblPr>
      <w:tblGrid>
        <w:gridCol w:w="4951"/>
        <w:gridCol w:w="1659"/>
        <w:gridCol w:w="1562"/>
        <w:gridCol w:w="1577"/>
      </w:tblGrid>
      <w:tr w:rsidR="002E6E70" w:rsidRPr="00321CA1" w14:paraId="5BC0C780" w14:textId="77777777" w:rsidTr="00116C8B">
        <w:trPr>
          <w:trHeight w:val="588"/>
          <w:tblHeader/>
          <w:jc w:val="center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64F1C" w14:textId="77777777" w:rsidR="002E6E70" w:rsidRPr="00321CA1" w:rsidRDefault="002E6E70" w:rsidP="00752E48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</w:rPr>
              <w:t xml:space="preserve">Ключевые индикаторы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5BF3D" w14:textId="77777777" w:rsidR="002E6E70" w:rsidRPr="00321CA1" w:rsidRDefault="002E6E70" w:rsidP="00752E48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</w:rPr>
              <w:t>Целевые индикаторы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6475F" w14:textId="77777777" w:rsidR="002E6E70" w:rsidRPr="00321CA1" w:rsidRDefault="002E6E70" w:rsidP="00752E48">
            <w:pPr>
              <w:spacing w:line="240" w:lineRule="auto"/>
              <w:ind w:right="-63"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14:paraId="38BCFAE7" w14:textId="77777777" w:rsidR="002E6E70" w:rsidRPr="00321CA1" w:rsidRDefault="002E6E70" w:rsidP="00752E48">
            <w:pPr>
              <w:spacing w:line="240" w:lineRule="auto"/>
              <w:ind w:right="-63"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23F44" w14:textId="77777777" w:rsidR="002E6E70" w:rsidRPr="00321CA1" w:rsidRDefault="002E6E70" w:rsidP="00752E48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</w:rPr>
              <w:t>Кировская область</w:t>
            </w:r>
          </w:p>
          <w:p w14:paraId="1C71FB42" w14:textId="77777777" w:rsidR="002E6E70" w:rsidRPr="00321CA1" w:rsidRDefault="002E6E70" w:rsidP="00752E48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E70" w:rsidRPr="00321CA1" w14:paraId="2D008729" w14:textId="77777777" w:rsidTr="00116C8B">
        <w:trPr>
          <w:trHeight w:val="685"/>
          <w:jc w:val="center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26001" w14:textId="237D7B69" w:rsidR="002E6E70" w:rsidRPr="00321CA1" w:rsidRDefault="002E6E70" w:rsidP="002C29F6">
            <w:pPr>
              <w:spacing w:line="240" w:lineRule="auto"/>
              <w:ind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</w:rPr>
              <w:t xml:space="preserve">Доля больных с ОКС с подъемом сегмента ST, которым выполнен тромболизис </w:t>
            </w:r>
            <w:r w:rsidR="002C29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21CA1">
              <w:rPr>
                <w:rFonts w:ascii="Times New Roman" w:hAnsi="Times New Roman" w:cs="Times New Roman"/>
                <w:sz w:val="24"/>
                <w:szCs w:val="24"/>
              </w:rPr>
              <w:t>на догоспитальном и госпитальном этапах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CC6D" w14:textId="77777777" w:rsidR="002E6E70" w:rsidRPr="00321CA1" w:rsidRDefault="002E6E70" w:rsidP="00BC2E04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</w:rPr>
              <w:t>не менее 25%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41EB4" w14:textId="77777777" w:rsidR="002E6E70" w:rsidRPr="00321CA1" w:rsidRDefault="002E6E70" w:rsidP="00736F66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</w:rPr>
              <w:t>23,1%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AC691" w14:textId="77777777" w:rsidR="002E6E70" w:rsidRPr="00321CA1" w:rsidRDefault="002E6E70" w:rsidP="00BC2E04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</w:rPr>
              <w:t>33,5%</w:t>
            </w:r>
          </w:p>
        </w:tc>
      </w:tr>
      <w:tr w:rsidR="002E6E70" w:rsidRPr="00321CA1" w14:paraId="488590B6" w14:textId="77777777" w:rsidTr="00116C8B">
        <w:trPr>
          <w:trHeight w:val="574"/>
          <w:jc w:val="center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E0B9C" w14:textId="77777777" w:rsidR="002E6E70" w:rsidRPr="00321CA1" w:rsidRDefault="002E6E70" w:rsidP="002C29F6">
            <w:pPr>
              <w:spacing w:line="240" w:lineRule="auto"/>
              <w:ind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</w:rPr>
              <w:t>Доля ангиопластик коронарных артерий, проведенных больным с ОКС,  к общему числу выбывших больных, перенесших ОКС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1FBD" w14:textId="77777777" w:rsidR="002E6E70" w:rsidRPr="00321CA1" w:rsidRDefault="002E6E70" w:rsidP="00BC2E04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  <w:p w14:paraId="2C6E54C0" w14:textId="77777777" w:rsidR="002E6E70" w:rsidRPr="00321CA1" w:rsidRDefault="002E6E70" w:rsidP="00BC2E04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</w:rPr>
              <w:t>30 – 35 %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62158" w14:textId="77777777" w:rsidR="002E6E70" w:rsidRPr="00321CA1" w:rsidRDefault="002E6E70" w:rsidP="00BC2E04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</w:rPr>
              <w:t>49,5%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9ED69" w14:textId="77777777" w:rsidR="002E6E70" w:rsidRPr="00321CA1" w:rsidRDefault="002E6E70" w:rsidP="00BC2E04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</w:rPr>
              <w:t>52,0%</w:t>
            </w:r>
          </w:p>
        </w:tc>
      </w:tr>
      <w:tr w:rsidR="002E6E70" w:rsidRPr="00321CA1" w14:paraId="5B3AA074" w14:textId="77777777" w:rsidTr="00116C8B">
        <w:trPr>
          <w:trHeight w:val="880"/>
          <w:jc w:val="center"/>
        </w:trPr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D7F77" w14:textId="2CC22124" w:rsidR="002E6E70" w:rsidRPr="002E7697" w:rsidRDefault="002E6E70" w:rsidP="007D1045">
            <w:pPr>
              <w:spacing w:line="240" w:lineRule="auto"/>
              <w:ind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0AF">
              <w:rPr>
                <w:rFonts w:ascii="Times New Roman" w:hAnsi="Times New Roman" w:cs="Times New Roman"/>
                <w:sz w:val="24"/>
                <w:szCs w:val="24"/>
              </w:rPr>
              <w:t xml:space="preserve">Доля больных с </w:t>
            </w:r>
            <w:r w:rsidR="0043120A" w:rsidRPr="007E50AF">
              <w:rPr>
                <w:rFonts w:ascii="Times New Roman" w:hAnsi="Times New Roman" w:cs="Times New Roman"/>
                <w:sz w:val="24"/>
                <w:szCs w:val="24"/>
              </w:rPr>
              <w:t xml:space="preserve">ИИ </w:t>
            </w:r>
            <w:r w:rsidRPr="007E50A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43120A" w:rsidRPr="007E50AF"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  <w:r w:rsidR="007D10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E5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045" w:rsidRPr="007D1045">
              <w:rPr>
                <w:rFonts w:ascii="Times New Roman" w:hAnsi="Times New Roman" w:cs="Times New Roman"/>
                <w:sz w:val="24"/>
                <w:szCs w:val="24"/>
              </w:rPr>
              <w:t xml:space="preserve">умерших </w:t>
            </w:r>
            <w:r w:rsidRPr="007E50AF">
              <w:rPr>
                <w:rFonts w:ascii="Times New Roman" w:hAnsi="Times New Roman" w:cs="Times New Roman"/>
                <w:sz w:val="24"/>
                <w:szCs w:val="24"/>
              </w:rPr>
              <w:t>в стационарах</w:t>
            </w:r>
            <w:r w:rsidR="007D10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E50AF"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 количества выбывших  больных с ИИ, ГИ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DFE0E7" w14:textId="77777777" w:rsidR="002E6E70" w:rsidRPr="00321CA1" w:rsidRDefault="002E6E70" w:rsidP="00BC2E04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</w:rPr>
              <w:t xml:space="preserve">менее </w:t>
            </w:r>
          </w:p>
          <w:p w14:paraId="06C3F49C" w14:textId="77777777" w:rsidR="002E6E70" w:rsidRPr="00321CA1" w:rsidRDefault="002E6E70" w:rsidP="00BC2E04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BAD5C" w14:textId="77777777" w:rsidR="002E6E70" w:rsidRPr="00321CA1" w:rsidRDefault="002E6E70" w:rsidP="00736F66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</w:rPr>
              <w:t>20,4%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66E19" w14:textId="77777777" w:rsidR="002E6E70" w:rsidRPr="00321CA1" w:rsidRDefault="002E6E70" w:rsidP="00BC2E04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</w:rPr>
              <w:t>20,3%</w:t>
            </w:r>
          </w:p>
        </w:tc>
      </w:tr>
      <w:tr w:rsidR="002E6E70" w:rsidRPr="00321CA1" w14:paraId="7FAF277C" w14:textId="77777777" w:rsidTr="00116C8B">
        <w:trPr>
          <w:trHeight w:val="1188"/>
          <w:jc w:val="center"/>
        </w:trPr>
        <w:tc>
          <w:tcPr>
            <w:tcW w:w="4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A6724" w14:textId="2FC5A5E9" w:rsidR="002E6E70" w:rsidRPr="002E7697" w:rsidRDefault="002E6E70" w:rsidP="002C29F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7">
              <w:rPr>
                <w:rFonts w:ascii="Times New Roman" w:hAnsi="Times New Roman" w:cs="Times New Roman"/>
                <w:sz w:val="24"/>
                <w:szCs w:val="24"/>
              </w:rPr>
              <w:t>Доля больных с ОНМК, госпитализированных в профильные отделения для лечения больных с ОНМК (РСЦ и ПСО) в первые 4,5 часа от начала заболевания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3CA96" w14:textId="77777777" w:rsidR="002E6E70" w:rsidRPr="00321CA1" w:rsidRDefault="002E6E70" w:rsidP="00BC2E04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</w:rPr>
              <w:t>не менее 40%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FB5BB" w14:textId="77777777" w:rsidR="002E6E70" w:rsidRPr="00321CA1" w:rsidRDefault="002E6E70" w:rsidP="00BC2E04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</w:rPr>
              <w:t>32,6%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BAD96" w14:textId="77777777" w:rsidR="002E6E70" w:rsidRPr="00321CA1" w:rsidRDefault="002E6E70" w:rsidP="00BC2E04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</w:rPr>
              <w:t>40,3%</w:t>
            </w:r>
          </w:p>
        </w:tc>
      </w:tr>
      <w:tr w:rsidR="002E6E70" w:rsidRPr="00321CA1" w14:paraId="7BB75FE2" w14:textId="77777777" w:rsidTr="00116C8B">
        <w:trPr>
          <w:trHeight w:val="553"/>
          <w:jc w:val="center"/>
        </w:trPr>
        <w:tc>
          <w:tcPr>
            <w:tcW w:w="4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AB1A2" w14:textId="73EE43EE" w:rsidR="002E6E70" w:rsidRPr="00321CA1" w:rsidRDefault="002E6E70" w:rsidP="002C29F6">
            <w:pPr>
              <w:spacing w:line="240" w:lineRule="auto"/>
              <w:ind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</w:rPr>
              <w:t xml:space="preserve">Доля больных с ИИ, которым выполнен </w:t>
            </w:r>
            <w:r w:rsidR="002C29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21CA1">
              <w:rPr>
                <w:rFonts w:ascii="Times New Roman" w:hAnsi="Times New Roman" w:cs="Times New Roman"/>
                <w:sz w:val="24"/>
                <w:szCs w:val="24"/>
              </w:rPr>
              <w:t>системный тромболизис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DA224" w14:textId="77777777" w:rsidR="002E6E70" w:rsidRPr="00321CA1" w:rsidRDefault="002E6E70" w:rsidP="00BC2E04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</w:rPr>
              <w:t>не менее 5%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21686" w14:textId="77777777" w:rsidR="002E6E70" w:rsidRPr="00321CA1" w:rsidRDefault="002E6E70" w:rsidP="00BC2E04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</w:rPr>
              <w:t>5,9%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6C52F" w14:textId="77777777" w:rsidR="002E6E70" w:rsidRPr="00321CA1" w:rsidRDefault="002E6E70" w:rsidP="00BC2E04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</w:rPr>
              <w:t>3,9%</w:t>
            </w:r>
          </w:p>
        </w:tc>
      </w:tr>
      <w:tr w:rsidR="002E6E70" w:rsidRPr="00321CA1" w14:paraId="314BDEA2" w14:textId="77777777" w:rsidTr="00116C8B">
        <w:trPr>
          <w:trHeight w:val="491"/>
          <w:jc w:val="center"/>
        </w:trPr>
        <w:tc>
          <w:tcPr>
            <w:tcW w:w="4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649B4" w14:textId="7AF857AB" w:rsidR="002E6E70" w:rsidRPr="00321CA1" w:rsidRDefault="002E6E70" w:rsidP="002C29F6">
            <w:pPr>
              <w:spacing w:line="240" w:lineRule="auto"/>
              <w:ind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0AF">
              <w:rPr>
                <w:rFonts w:ascii="Times New Roman" w:hAnsi="Times New Roman" w:cs="Times New Roman"/>
                <w:sz w:val="24"/>
                <w:szCs w:val="24"/>
              </w:rPr>
              <w:t xml:space="preserve">Доля больных с ОКС, умерших в первые </w:t>
            </w:r>
            <w:r w:rsidR="002C29F6" w:rsidRPr="007E50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50AF">
              <w:rPr>
                <w:rFonts w:ascii="Times New Roman" w:hAnsi="Times New Roman" w:cs="Times New Roman"/>
                <w:sz w:val="24"/>
                <w:szCs w:val="24"/>
              </w:rPr>
              <w:t xml:space="preserve">сутки, от числа всех умерших </w:t>
            </w:r>
            <w:r w:rsidR="002E7697" w:rsidRPr="007E50AF">
              <w:rPr>
                <w:rFonts w:ascii="Times New Roman" w:hAnsi="Times New Roman" w:cs="Times New Roman"/>
                <w:sz w:val="24"/>
                <w:szCs w:val="24"/>
              </w:rPr>
              <w:t xml:space="preserve">больных </w:t>
            </w:r>
            <w:r w:rsidRPr="007E50AF">
              <w:rPr>
                <w:rFonts w:ascii="Times New Roman" w:hAnsi="Times New Roman" w:cs="Times New Roman"/>
                <w:sz w:val="24"/>
                <w:szCs w:val="24"/>
              </w:rPr>
              <w:t>с ОКС</w:t>
            </w:r>
            <w:r w:rsidR="002C29F6" w:rsidRPr="007E5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0AF">
              <w:rPr>
                <w:rFonts w:ascii="Times New Roman" w:hAnsi="Times New Roman" w:cs="Times New Roman"/>
                <w:sz w:val="24"/>
                <w:szCs w:val="24"/>
              </w:rPr>
              <w:t>за период госпитализации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647BF" w14:textId="77777777" w:rsidR="002E6E70" w:rsidRPr="00321CA1" w:rsidRDefault="002E6E70" w:rsidP="00BC2E04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</w:rPr>
              <w:t xml:space="preserve">менее </w:t>
            </w:r>
          </w:p>
          <w:p w14:paraId="731B3D8E" w14:textId="77777777" w:rsidR="002E6E70" w:rsidRPr="00321CA1" w:rsidRDefault="002E6E70" w:rsidP="00BC2E04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56240" w14:textId="77777777" w:rsidR="002E6E70" w:rsidRPr="00321CA1" w:rsidRDefault="002E6E70" w:rsidP="00BC2E04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</w:rPr>
              <w:t>35,7%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72039" w14:textId="77777777" w:rsidR="002E6E70" w:rsidRPr="00321CA1" w:rsidRDefault="002E6E70" w:rsidP="00BC2E04">
            <w:pPr>
              <w:spacing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</w:rPr>
              <w:t>29,4%</w:t>
            </w:r>
          </w:p>
        </w:tc>
      </w:tr>
    </w:tbl>
    <w:p w14:paraId="46A8C1F8" w14:textId="77777777" w:rsidR="002E6E70" w:rsidRPr="00461B2A" w:rsidRDefault="002E6E70" w:rsidP="00485325">
      <w:pPr>
        <w:pStyle w:val="24"/>
        <w:spacing w:line="360" w:lineRule="auto"/>
        <w:ind w:left="0" w:firstLine="709"/>
        <w:jc w:val="both"/>
        <w:rPr>
          <w:rFonts w:cs="Arial"/>
          <w:sz w:val="28"/>
          <w:szCs w:val="28"/>
        </w:rPr>
      </w:pPr>
    </w:p>
    <w:p w14:paraId="53262E1F" w14:textId="17E34758" w:rsidR="002E6E70" w:rsidRPr="00442E53" w:rsidRDefault="002E6E70" w:rsidP="00321CA1">
      <w:pPr>
        <w:pStyle w:val="42"/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42E53">
        <w:rPr>
          <w:rFonts w:ascii="Times New Roman" w:hAnsi="Times New Roman" w:cs="Times New Roman"/>
          <w:sz w:val="28"/>
          <w:szCs w:val="28"/>
        </w:rPr>
        <w:t xml:space="preserve">Министерством здравоохранения Кировской области на регулярной </w:t>
      </w:r>
      <w:r w:rsidR="004048DD">
        <w:rPr>
          <w:rFonts w:ascii="Times New Roman" w:hAnsi="Times New Roman" w:cs="Times New Roman"/>
          <w:sz w:val="28"/>
          <w:szCs w:val="28"/>
        </w:rPr>
        <w:br/>
      </w:r>
      <w:r w:rsidRPr="00442E53">
        <w:rPr>
          <w:rFonts w:ascii="Times New Roman" w:hAnsi="Times New Roman" w:cs="Times New Roman"/>
          <w:sz w:val="28"/>
          <w:szCs w:val="28"/>
        </w:rPr>
        <w:t xml:space="preserve">основе проводятся кустовые совещания в межрайонных центрах, комплексные ведомственные проверки медицинской деятельности подведомственных </w:t>
      </w:r>
      <w:r w:rsidR="004048DD">
        <w:rPr>
          <w:rFonts w:ascii="Times New Roman" w:hAnsi="Times New Roman" w:cs="Times New Roman"/>
          <w:sz w:val="28"/>
          <w:szCs w:val="28"/>
        </w:rPr>
        <w:br/>
      </w:r>
      <w:r w:rsidR="00AE310E">
        <w:rPr>
          <w:rFonts w:ascii="Times New Roman" w:hAnsi="Times New Roman" w:cs="Times New Roman"/>
          <w:sz w:val="28"/>
          <w:szCs w:val="28"/>
        </w:rPr>
        <w:t>медицинских организаций</w:t>
      </w:r>
      <w:r w:rsidRPr="00442E53">
        <w:rPr>
          <w:rFonts w:ascii="Times New Roman" w:hAnsi="Times New Roman" w:cs="Times New Roman"/>
          <w:sz w:val="28"/>
          <w:szCs w:val="28"/>
        </w:rPr>
        <w:t xml:space="preserve"> с участием главных внештатных специалистов</w:t>
      </w:r>
      <w:r w:rsidR="002E7697">
        <w:rPr>
          <w:rFonts w:ascii="Times New Roman" w:hAnsi="Times New Roman" w:cs="Times New Roman"/>
          <w:sz w:val="28"/>
          <w:szCs w:val="28"/>
        </w:rPr>
        <w:t xml:space="preserve"> </w:t>
      </w:r>
      <w:r w:rsidR="002E7697">
        <w:rPr>
          <w:rFonts w:ascii="Times New Roman" w:hAnsi="Times New Roman" w:cs="Times New Roman"/>
          <w:sz w:val="28"/>
          <w:szCs w:val="28"/>
        </w:rPr>
        <w:lastRenderedPageBreak/>
        <w:t>министерства здравоохранения Кировской области</w:t>
      </w:r>
      <w:r w:rsidRPr="00442E53">
        <w:rPr>
          <w:rFonts w:ascii="Times New Roman" w:hAnsi="Times New Roman" w:cs="Times New Roman"/>
          <w:sz w:val="28"/>
          <w:szCs w:val="28"/>
        </w:rPr>
        <w:t>. Кроме того, руководителями медицинских организаций, подведомственных министерству здравоохранения Кировской области, проводится подробный анализ показателей и причин высокой смертности</w:t>
      </w:r>
      <w:r w:rsidR="0043120A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Pr="00442E53">
        <w:rPr>
          <w:rFonts w:ascii="Times New Roman" w:hAnsi="Times New Roman" w:cs="Times New Roman"/>
          <w:sz w:val="28"/>
          <w:szCs w:val="28"/>
        </w:rPr>
        <w:t xml:space="preserve">. </w:t>
      </w:r>
      <w:r w:rsidR="0043120A">
        <w:rPr>
          <w:rFonts w:ascii="Times New Roman" w:hAnsi="Times New Roman" w:cs="Times New Roman"/>
          <w:sz w:val="28"/>
          <w:szCs w:val="28"/>
        </w:rPr>
        <w:t>С</w:t>
      </w:r>
      <w:r w:rsidRPr="00442E53">
        <w:rPr>
          <w:rFonts w:ascii="Times New Roman" w:hAnsi="Times New Roman" w:cs="Times New Roman"/>
          <w:sz w:val="28"/>
          <w:szCs w:val="28"/>
        </w:rPr>
        <w:t xml:space="preserve">о стороны главных врачей медицинских организаций </w:t>
      </w:r>
      <w:r w:rsidR="0043120A">
        <w:rPr>
          <w:rFonts w:ascii="Times New Roman" w:hAnsi="Times New Roman" w:cs="Times New Roman"/>
          <w:sz w:val="28"/>
          <w:szCs w:val="28"/>
        </w:rPr>
        <w:t>о</w:t>
      </w:r>
      <w:r w:rsidR="0043120A" w:rsidRPr="0043120A">
        <w:rPr>
          <w:rFonts w:ascii="Times New Roman" w:hAnsi="Times New Roman" w:cs="Times New Roman"/>
          <w:sz w:val="28"/>
          <w:szCs w:val="28"/>
        </w:rPr>
        <w:t xml:space="preserve">существляется личный контроль </w:t>
      </w:r>
      <w:r w:rsidRPr="00442E53">
        <w:rPr>
          <w:rFonts w:ascii="Times New Roman" w:hAnsi="Times New Roman" w:cs="Times New Roman"/>
          <w:sz w:val="28"/>
          <w:szCs w:val="28"/>
        </w:rPr>
        <w:t xml:space="preserve">за работой врачей первичного звена на каждом терапевтическом участке, установлены стимулирующие выплаты участковой службе за снижение показателей смертности, за раннее выявление </w:t>
      </w:r>
      <w:r w:rsidR="00321CA1">
        <w:rPr>
          <w:rFonts w:ascii="Times New Roman" w:hAnsi="Times New Roman" w:cs="Times New Roman"/>
          <w:sz w:val="28"/>
          <w:szCs w:val="28"/>
        </w:rPr>
        <w:t xml:space="preserve">и своевременное взятие </w:t>
      </w:r>
      <w:r w:rsidRPr="00442E53">
        <w:rPr>
          <w:rFonts w:ascii="Times New Roman" w:hAnsi="Times New Roman" w:cs="Times New Roman"/>
          <w:sz w:val="28"/>
          <w:szCs w:val="28"/>
        </w:rPr>
        <w:t>на дисп</w:t>
      </w:r>
      <w:r w:rsidR="00321CA1">
        <w:rPr>
          <w:rFonts w:ascii="Times New Roman" w:hAnsi="Times New Roman" w:cs="Times New Roman"/>
          <w:sz w:val="28"/>
          <w:szCs w:val="28"/>
        </w:rPr>
        <w:t xml:space="preserve">ансерный учет пациентов с БСК, </w:t>
      </w:r>
      <w:r w:rsidR="002E7697">
        <w:rPr>
          <w:rFonts w:ascii="Times New Roman" w:hAnsi="Times New Roman" w:cs="Times New Roman"/>
          <w:sz w:val="28"/>
          <w:szCs w:val="28"/>
        </w:rPr>
        <w:br/>
      </w:r>
      <w:r w:rsidRPr="00442E53">
        <w:rPr>
          <w:rFonts w:ascii="Times New Roman" w:hAnsi="Times New Roman" w:cs="Times New Roman"/>
          <w:sz w:val="28"/>
          <w:szCs w:val="28"/>
        </w:rPr>
        <w:t xml:space="preserve">за выполнение нормативных показателей по числу пациентов, находящихся </w:t>
      </w:r>
      <w:r w:rsidR="002E7697">
        <w:rPr>
          <w:rFonts w:ascii="Times New Roman" w:hAnsi="Times New Roman" w:cs="Times New Roman"/>
          <w:sz w:val="28"/>
          <w:szCs w:val="28"/>
        </w:rPr>
        <w:br/>
      </w:r>
      <w:r w:rsidRPr="00442E53">
        <w:rPr>
          <w:rFonts w:ascii="Times New Roman" w:hAnsi="Times New Roman" w:cs="Times New Roman"/>
          <w:sz w:val="28"/>
          <w:szCs w:val="28"/>
        </w:rPr>
        <w:t xml:space="preserve">под диспансерным наблюдением, </w:t>
      </w:r>
      <w:r w:rsidR="0043120A">
        <w:rPr>
          <w:rFonts w:ascii="Times New Roman" w:hAnsi="Times New Roman" w:cs="Times New Roman"/>
          <w:sz w:val="28"/>
          <w:szCs w:val="28"/>
        </w:rPr>
        <w:t xml:space="preserve">за </w:t>
      </w:r>
      <w:r w:rsidRPr="00442E53">
        <w:rPr>
          <w:rFonts w:ascii="Times New Roman" w:hAnsi="Times New Roman" w:cs="Times New Roman"/>
          <w:sz w:val="28"/>
          <w:szCs w:val="28"/>
        </w:rPr>
        <w:t xml:space="preserve">соблюдение качества медицинской помощи </w:t>
      </w:r>
      <w:r w:rsidR="004048DD">
        <w:rPr>
          <w:rFonts w:ascii="Times New Roman" w:hAnsi="Times New Roman" w:cs="Times New Roman"/>
          <w:sz w:val="28"/>
          <w:szCs w:val="28"/>
        </w:rPr>
        <w:br/>
      </w:r>
      <w:r w:rsidRPr="00442E53">
        <w:rPr>
          <w:rFonts w:ascii="Times New Roman" w:hAnsi="Times New Roman" w:cs="Times New Roman"/>
          <w:sz w:val="28"/>
          <w:szCs w:val="28"/>
        </w:rPr>
        <w:t>на всех этапах ее оказания.</w:t>
      </w:r>
    </w:p>
    <w:p w14:paraId="7AC42BBB" w14:textId="0985CA27" w:rsidR="002E6E70" w:rsidRPr="00442E53" w:rsidRDefault="008E7A36" w:rsidP="00321CA1">
      <w:pPr>
        <w:pStyle w:val="42"/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Главным внештатным специалистом </w:t>
      </w:r>
      <w:r w:rsidR="002E6E70" w:rsidRPr="00442E53">
        <w:rPr>
          <w:rFonts w:ascii="Times New Roman" w:hAnsi="Times New Roman" w:cs="Times New Roman"/>
          <w:sz w:val="28"/>
          <w:szCs w:val="28"/>
        </w:rPr>
        <w:t xml:space="preserve">кардиологом и </w:t>
      </w:r>
      <w:r>
        <w:rPr>
          <w:rFonts w:ascii="Times New Roman" w:hAnsi="Times New Roman" w:cs="Times New Roman"/>
          <w:sz w:val="28"/>
          <w:szCs w:val="28"/>
        </w:rPr>
        <w:t xml:space="preserve">главным внештатным специалистом </w:t>
      </w:r>
      <w:r w:rsidR="002E6E70" w:rsidRPr="00442E53">
        <w:rPr>
          <w:rFonts w:ascii="Times New Roman" w:hAnsi="Times New Roman" w:cs="Times New Roman"/>
          <w:sz w:val="28"/>
          <w:szCs w:val="28"/>
        </w:rPr>
        <w:t xml:space="preserve">неврологом министерства здравоохранения Кировской области ежемесячно проводятся анализ первичной медицинской документации </w:t>
      </w:r>
      <w:r w:rsidR="004048DD">
        <w:rPr>
          <w:rFonts w:ascii="Times New Roman" w:hAnsi="Times New Roman" w:cs="Times New Roman"/>
          <w:sz w:val="28"/>
          <w:szCs w:val="28"/>
        </w:rPr>
        <w:br/>
      </w:r>
      <w:r w:rsidR="002E6E70" w:rsidRPr="00442E53">
        <w:rPr>
          <w:rFonts w:ascii="Times New Roman" w:hAnsi="Times New Roman" w:cs="Times New Roman"/>
          <w:sz w:val="28"/>
          <w:szCs w:val="28"/>
        </w:rPr>
        <w:t xml:space="preserve">летальных исходов при БСК, контроль обоснованности постановки диагноза, обучение врачей правилам кодирования причин смерти. Главными </w:t>
      </w:r>
      <w:r w:rsidR="004048DD">
        <w:rPr>
          <w:rFonts w:ascii="Times New Roman" w:hAnsi="Times New Roman" w:cs="Times New Roman"/>
          <w:sz w:val="28"/>
          <w:szCs w:val="28"/>
        </w:rPr>
        <w:br/>
      </w:r>
      <w:r w:rsidR="002E6E70" w:rsidRPr="00442E53">
        <w:rPr>
          <w:rFonts w:ascii="Times New Roman" w:hAnsi="Times New Roman" w:cs="Times New Roman"/>
          <w:sz w:val="28"/>
          <w:szCs w:val="28"/>
        </w:rPr>
        <w:t xml:space="preserve">внештатными специалистами министерства здравоохранения Кировской </w:t>
      </w:r>
      <w:r w:rsidR="004048DD">
        <w:rPr>
          <w:rFonts w:ascii="Times New Roman" w:hAnsi="Times New Roman" w:cs="Times New Roman"/>
          <w:sz w:val="28"/>
          <w:szCs w:val="28"/>
        </w:rPr>
        <w:br/>
      </w:r>
      <w:r w:rsidR="002E6E70" w:rsidRPr="00442E53">
        <w:rPr>
          <w:rFonts w:ascii="Times New Roman" w:hAnsi="Times New Roman" w:cs="Times New Roman"/>
          <w:sz w:val="28"/>
          <w:szCs w:val="28"/>
        </w:rPr>
        <w:t>области осуществляются выезды в районы Кировской области, имеющие наиболее высоки</w:t>
      </w:r>
      <w:r w:rsidR="005B23DF">
        <w:rPr>
          <w:rFonts w:ascii="Times New Roman" w:hAnsi="Times New Roman" w:cs="Times New Roman"/>
          <w:sz w:val="28"/>
          <w:szCs w:val="28"/>
        </w:rPr>
        <w:t>е показатели смертности от БСК</w:t>
      </w:r>
      <w:r w:rsidR="002E6E70" w:rsidRPr="00442E53">
        <w:rPr>
          <w:rFonts w:ascii="Times New Roman" w:hAnsi="Times New Roman" w:cs="Times New Roman"/>
          <w:sz w:val="28"/>
          <w:szCs w:val="28"/>
        </w:rPr>
        <w:t>, в том числе</w:t>
      </w:r>
      <w:r w:rsidR="005B23DF">
        <w:rPr>
          <w:rFonts w:ascii="Times New Roman" w:hAnsi="Times New Roman" w:cs="Times New Roman"/>
          <w:sz w:val="28"/>
          <w:szCs w:val="28"/>
        </w:rPr>
        <w:t xml:space="preserve"> с целью повышения уровня знаний врачей, оказывающих первичную медико-санитарную помощь</w:t>
      </w:r>
      <w:r w:rsidR="002E6E70" w:rsidRPr="00442E53">
        <w:rPr>
          <w:rFonts w:ascii="Times New Roman" w:hAnsi="Times New Roman" w:cs="Times New Roman"/>
          <w:sz w:val="28"/>
          <w:szCs w:val="28"/>
        </w:rPr>
        <w:t>.</w:t>
      </w:r>
    </w:p>
    <w:p w14:paraId="5D1ABC07" w14:textId="261C56DA" w:rsidR="002E6E70" w:rsidRPr="00461B2A" w:rsidRDefault="002E6E70" w:rsidP="00321CA1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>Сведения о РСЦ и ПСО, участвую</w:t>
      </w:r>
      <w:r w:rsidR="005B23DF">
        <w:rPr>
          <w:rFonts w:ascii="Times New Roman" w:hAnsi="Times New Roman" w:cs="Times New Roman"/>
          <w:sz w:val="28"/>
          <w:szCs w:val="28"/>
        </w:rPr>
        <w:t>щих в период с 2019 по 2024 год</w:t>
      </w:r>
      <w:r w:rsidRPr="00461B2A">
        <w:rPr>
          <w:rFonts w:ascii="Times New Roman" w:hAnsi="Times New Roman" w:cs="Times New Roman"/>
          <w:sz w:val="28"/>
          <w:szCs w:val="28"/>
        </w:rPr>
        <w:t xml:space="preserve"> </w:t>
      </w:r>
      <w:r w:rsidRPr="00461B2A">
        <w:rPr>
          <w:rFonts w:ascii="Times New Roman" w:hAnsi="Times New Roman" w:cs="Times New Roman"/>
          <w:sz w:val="28"/>
          <w:szCs w:val="28"/>
        </w:rPr>
        <w:br/>
        <w:t xml:space="preserve">в мероприятиях по переоснащению (дооснащению) медицинским </w:t>
      </w:r>
      <w:r w:rsidR="004048DD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оборудованием </w:t>
      </w:r>
      <w:r w:rsidR="001460E6">
        <w:rPr>
          <w:rFonts w:ascii="Times New Roman" w:hAnsi="Times New Roman" w:cs="Times New Roman"/>
          <w:sz w:val="28"/>
          <w:szCs w:val="28"/>
        </w:rPr>
        <w:t xml:space="preserve">РСЦ и ПСО </w:t>
      </w:r>
      <w:r w:rsidRPr="00461B2A">
        <w:rPr>
          <w:rFonts w:ascii="Times New Roman" w:hAnsi="Times New Roman" w:cs="Times New Roman"/>
          <w:sz w:val="28"/>
          <w:szCs w:val="28"/>
        </w:rPr>
        <w:t xml:space="preserve">в рамках федерального проекта «Борьба </w:t>
      </w:r>
      <w:r w:rsidR="004048DD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с сердечно-сосудистыми заболеван</w:t>
      </w:r>
      <w:r w:rsidR="001460E6">
        <w:rPr>
          <w:rFonts w:ascii="Times New Roman" w:hAnsi="Times New Roman" w:cs="Times New Roman"/>
          <w:sz w:val="28"/>
          <w:szCs w:val="28"/>
        </w:rPr>
        <w:t>иями», представлены в таблице 21</w:t>
      </w:r>
      <w:r w:rsidRPr="00461B2A">
        <w:rPr>
          <w:rFonts w:ascii="Times New Roman" w:hAnsi="Times New Roman" w:cs="Times New Roman"/>
          <w:sz w:val="28"/>
          <w:szCs w:val="28"/>
        </w:rPr>
        <w:t>.</w:t>
      </w:r>
    </w:p>
    <w:p w14:paraId="65AC4BA1" w14:textId="77777777" w:rsidR="002E6E70" w:rsidRPr="00461B2A" w:rsidRDefault="002E6E70" w:rsidP="00187808">
      <w:pPr>
        <w:spacing w:line="36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61B2A">
        <w:rPr>
          <w:rFonts w:ascii="Times New Roman" w:hAnsi="Times New Roman" w:cs="Times New Roman"/>
          <w:sz w:val="28"/>
          <w:szCs w:val="28"/>
        </w:rPr>
        <w:tab/>
      </w:r>
      <w:r w:rsidRPr="00461B2A">
        <w:rPr>
          <w:rFonts w:ascii="Times New Roman" w:hAnsi="Times New Roman" w:cs="Times New Roman"/>
          <w:sz w:val="28"/>
          <w:szCs w:val="28"/>
        </w:rPr>
        <w:tab/>
      </w:r>
      <w:r w:rsidRPr="00461B2A">
        <w:rPr>
          <w:rFonts w:ascii="Times New Roman" w:hAnsi="Times New Roman" w:cs="Times New Roman"/>
          <w:sz w:val="28"/>
          <w:szCs w:val="28"/>
        </w:rPr>
        <w:tab/>
      </w:r>
      <w:r w:rsidRPr="00461B2A">
        <w:rPr>
          <w:rFonts w:ascii="Times New Roman" w:hAnsi="Times New Roman" w:cs="Times New Roman"/>
          <w:sz w:val="28"/>
          <w:szCs w:val="28"/>
        </w:rPr>
        <w:tab/>
      </w:r>
      <w:r w:rsidRPr="00461B2A">
        <w:rPr>
          <w:rFonts w:ascii="Times New Roman" w:hAnsi="Times New Roman" w:cs="Times New Roman"/>
          <w:sz w:val="28"/>
          <w:szCs w:val="28"/>
        </w:rPr>
        <w:tab/>
      </w:r>
      <w:r w:rsidRPr="00461B2A">
        <w:rPr>
          <w:rFonts w:ascii="Times New Roman" w:hAnsi="Times New Roman" w:cs="Times New Roman"/>
          <w:sz w:val="28"/>
          <w:szCs w:val="28"/>
        </w:rPr>
        <w:tab/>
      </w:r>
      <w:r w:rsidRPr="00461B2A">
        <w:rPr>
          <w:rFonts w:ascii="Times New Roman" w:hAnsi="Times New Roman" w:cs="Times New Roman"/>
          <w:sz w:val="28"/>
          <w:szCs w:val="28"/>
        </w:rPr>
        <w:tab/>
      </w:r>
      <w:r w:rsidRPr="00461B2A">
        <w:rPr>
          <w:rFonts w:ascii="Times New Roman" w:hAnsi="Times New Roman" w:cs="Times New Roman"/>
          <w:sz w:val="28"/>
          <w:szCs w:val="28"/>
        </w:rPr>
        <w:tab/>
      </w:r>
      <w:r w:rsidRPr="00461B2A">
        <w:rPr>
          <w:rFonts w:ascii="Times New Roman" w:hAnsi="Times New Roman" w:cs="Times New Roman"/>
          <w:sz w:val="28"/>
          <w:szCs w:val="28"/>
        </w:rPr>
        <w:tab/>
      </w:r>
      <w:r w:rsidRPr="00461B2A">
        <w:rPr>
          <w:rFonts w:ascii="Times New Roman" w:hAnsi="Times New Roman" w:cs="Times New Roman"/>
          <w:sz w:val="28"/>
          <w:szCs w:val="28"/>
        </w:rPr>
        <w:tab/>
      </w:r>
      <w:r w:rsidRPr="00461B2A">
        <w:rPr>
          <w:rFonts w:ascii="Times New Roman" w:hAnsi="Times New Roman" w:cs="Times New Roman"/>
          <w:sz w:val="28"/>
          <w:szCs w:val="28"/>
        </w:rPr>
        <w:tab/>
        <w:t xml:space="preserve">    </w:t>
      </w:r>
    </w:p>
    <w:p w14:paraId="1DDE5FB1" w14:textId="77777777" w:rsidR="002E6E70" w:rsidRPr="00461B2A" w:rsidRDefault="002E6E70" w:rsidP="00187808">
      <w:pPr>
        <w:widowControl w:val="0"/>
        <w:tabs>
          <w:tab w:val="left" w:pos="709"/>
        </w:tabs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1B2A">
        <w:rPr>
          <w:rFonts w:ascii="Times New Roman" w:hAnsi="Times New Roman" w:cs="Times New Roman"/>
          <w:sz w:val="18"/>
          <w:szCs w:val="18"/>
        </w:rPr>
        <w:t xml:space="preserve">               </w:t>
      </w:r>
    </w:p>
    <w:p w14:paraId="512A6222" w14:textId="1E3F103C" w:rsidR="002E6E70" w:rsidRPr="00461B2A" w:rsidRDefault="002E6E70" w:rsidP="004048DD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  <w:sectPr w:rsidR="002E6E70" w:rsidRPr="00461B2A" w:rsidSect="00BD3B77">
          <w:headerReference w:type="default" r:id="rId10"/>
          <w:footerReference w:type="default" r:id="rId11"/>
          <w:headerReference w:type="first" r:id="rId12"/>
          <w:pgSz w:w="12240" w:h="15840"/>
          <w:pgMar w:top="1134" w:right="760" w:bottom="1134" w:left="1701" w:header="720" w:footer="720" w:gutter="0"/>
          <w:cols w:space="720"/>
          <w:titlePg/>
          <w:docGrid w:linePitch="299"/>
        </w:sectPr>
      </w:pPr>
    </w:p>
    <w:p w14:paraId="62038512" w14:textId="7686A52B" w:rsidR="002E6E70" w:rsidRPr="00461B2A" w:rsidRDefault="002E6E70" w:rsidP="00EC6510">
      <w:pPr>
        <w:spacing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461B2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Таблиц</w:t>
      </w:r>
      <w:r w:rsidR="001460E6">
        <w:rPr>
          <w:rFonts w:ascii="Times New Roman" w:hAnsi="Times New Roman" w:cs="Times New Roman"/>
          <w:sz w:val="28"/>
          <w:szCs w:val="28"/>
        </w:rPr>
        <w:t>а 21</w:t>
      </w:r>
    </w:p>
    <w:tbl>
      <w:tblPr>
        <w:tblW w:w="4922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7"/>
        <w:gridCol w:w="1329"/>
        <w:gridCol w:w="939"/>
        <w:gridCol w:w="28"/>
        <w:gridCol w:w="964"/>
        <w:gridCol w:w="966"/>
        <w:gridCol w:w="966"/>
        <w:gridCol w:w="966"/>
        <w:gridCol w:w="964"/>
        <w:gridCol w:w="1736"/>
        <w:gridCol w:w="1543"/>
        <w:gridCol w:w="1365"/>
      </w:tblGrid>
      <w:tr w:rsidR="002E6E70" w:rsidRPr="00321CA1" w14:paraId="2BF35BAB" w14:textId="77777777" w:rsidTr="005B23DF">
        <w:trPr>
          <w:trHeight w:val="720"/>
          <w:tblHeader/>
        </w:trPr>
        <w:tc>
          <w:tcPr>
            <w:tcW w:w="1807" w:type="dxa"/>
            <w:vMerge w:val="restart"/>
          </w:tcPr>
          <w:p w14:paraId="3C14F1C2" w14:textId="1AD524B1" w:rsidR="002E6E70" w:rsidRPr="00321CA1" w:rsidRDefault="005B23DF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меди</w:t>
            </w:r>
            <w:r w:rsidR="002E6E70"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цинской организации</w:t>
            </w:r>
          </w:p>
        </w:tc>
        <w:tc>
          <w:tcPr>
            <w:tcW w:w="1329" w:type="dxa"/>
            <w:vMerge w:val="restart"/>
          </w:tcPr>
          <w:p w14:paraId="0A8B80BD" w14:textId="0D7203D9" w:rsidR="002E6E70" w:rsidRPr="00321CA1" w:rsidRDefault="001460E6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 ме-дицинс-кой орга-низации (ПСО,</w:t>
            </w:r>
          </w:p>
          <w:p w14:paraId="24D67D4C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РСЦ)</w:t>
            </w:r>
          </w:p>
        </w:tc>
        <w:tc>
          <w:tcPr>
            <w:tcW w:w="1931" w:type="dxa"/>
            <w:gridSpan w:val="3"/>
          </w:tcPr>
          <w:p w14:paraId="53918DA5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Факт оснащения</w:t>
            </w: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(да, нет)</w:t>
            </w:r>
          </w:p>
        </w:tc>
        <w:tc>
          <w:tcPr>
            <w:tcW w:w="3862" w:type="dxa"/>
            <w:gridSpan w:val="4"/>
          </w:tcPr>
          <w:p w14:paraId="11F3E642" w14:textId="2FBD1920" w:rsidR="002E6E70" w:rsidRPr="00321CA1" w:rsidRDefault="001460E6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 оснащения</w:t>
            </w:r>
            <w:r w:rsidR="002E6E70"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(да, нет)</w:t>
            </w:r>
          </w:p>
        </w:tc>
        <w:tc>
          <w:tcPr>
            <w:tcW w:w="1736" w:type="dxa"/>
            <w:vMerge w:val="restart"/>
          </w:tcPr>
          <w:p w14:paraId="54D53A5B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Принадлеж-</w:t>
            </w:r>
          </w:p>
          <w:p w14:paraId="132CA0BC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ность </w:t>
            </w:r>
          </w:p>
          <w:p w14:paraId="321F0073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районам Крайнего Севера</w:t>
            </w: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и местностям,</w:t>
            </w: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приравнен-ным </w:t>
            </w:r>
          </w:p>
          <w:p w14:paraId="6A60FF6F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ним</w:t>
            </w:r>
            <w:r w:rsidRPr="00321CA1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br/>
            </w: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(да, нет)</w:t>
            </w:r>
          </w:p>
        </w:tc>
        <w:tc>
          <w:tcPr>
            <w:tcW w:w="1543" w:type="dxa"/>
            <w:vMerge w:val="restart"/>
          </w:tcPr>
          <w:p w14:paraId="2634465A" w14:textId="0479A03E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Принад-лежность к террито-риям Аркти-ческой зоны</w:t>
            </w:r>
            <w:r w:rsidR="001460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Российской Федерации</w:t>
            </w:r>
            <w:r w:rsidRPr="00321CA1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br/>
            </w: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(да, нет)</w:t>
            </w:r>
          </w:p>
        </w:tc>
        <w:tc>
          <w:tcPr>
            <w:tcW w:w="1365" w:type="dxa"/>
            <w:vMerge w:val="restart"/>
          </w:tcPr>
          <w:p w14:paraId="3E7BBC4B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Принад-лежность</w:t>
            </w: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к пригра-ничным террито-риям Дальнего Востока</w:t>
            </w:r>
            <w:r w:rsidRPr="00321CA1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br/>
            </w: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(да, нет)</w:t>
            </w:r>
          </w:p>
        </w:tc>
      </w:tr>
      <w:tr w:rsidR="002E6E70" w:rsidRPr="00321CA1" w14:paraId="36EB1433" w14:textId="77777777" w:rsidTr="005B23DF">
        <w:trPr>
          <w:trHeight w:val="2040"/>
          <w:tblHeader/>
        </w:trPr>
        <w:tc>
          <w:tcPr>
            <w:tcW w:w="1807" w:type="dxa"/>
            <w:vMerge/>
          </w:tcPr>
          <w:p w14:paraId="32108178" w14:textId="77777777" w:rsidR="002E6E70" w:rsidRPr="00321CA1" w:rsidRDefault="002E6E70" w:rsidP="00E17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9" w:type="dxa"/>
            <w:vMerge/>
          </w:tcPr>
          <w:p w14:paraId="3E43A3F9" w14:textId="77777777" w:rsidR="002E6E70" w:rsidRPr="00321CA1" w:rsidRDefault="002E6E70" w:rsidP="00E17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7" w:type="dxa"/>
            <w:gridSpan w:val="2"/>
          </w:tcPr>
          <w:p w14:paraId="43F656F5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</w:t>
            </w:r>
          </w:p>
        </w:tc>
        <w:tc>
          <w:tcPr>
            <w:tcW w:w="964" w:type="dxa"/>
          </w:tcPr>
          <w:p w14:paraId="5C72C420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</w:t>
            </w:r>
          </w:p>
        </w:tc>
        <w:tc>
          <w:tcPr>
            <w:tcW w:w="966" w:type="dxa"/>
          </w:tcPr>
          <w:p w14:paraId="39DAF8A3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  <w:p w14:paraId="2081461B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66" w:type="dxa"/>
          </w:tcPr>
          <w:p w14:paraId="1A6B38D3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 год</w:t>
            </w:r>
          </w:p>
        </w:tc>
        <w:tc>
          <w:tcPr>
            <w:tcW w:w="966" w:type="dxa"/>
          </w:tcPr>
          <w:p w14:paraId="1E6FC747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  <w:p w14:paraId="413CB35A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64" w:type="dxa"/>
          </w:tcPr>
          <w:p w14:paraId="50B96540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  <w:p w14:paraId="736E351E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736" w:type="dxa"/>
            <w:vMerge/>
          </w:tcPr>
          <w:p w14:paraId="65F8BD2D" w14:textId="77777777" w:rsidR="002E6E70" w:rsidRPr="00321CA1" w:rsidRDefault="002E6E70" w:rsidP="00E17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43" w:type="dxa"/>
            <w:vMerge/>
          </w:tcPr>
          <w:p w14:paraId="127E5C2A" w14:textId="77777777" w:rsidR="002E6E70" w:rsidRPr="00321CA1" w:rsidRDefault="002E6E70" w:rsidP="00E17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  <w:vMerge/>
          </w:tcPr>
          <w:p w14:paraId="14A2718E" w14:textId="77777777" w:rsidR="002E6E70" w:rsidRPr="00321CA1" w:rsidRDefault="002E6E70" w:rsidP="00E171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E6E70" w:rsidRPr="00321CA1" w14:paraId="68C92069" w14:textId="77777777" w:rsidTr="005B23DF">
        <w:trPr>
          <w:trHeight w:val="1273"/>
        </w:trPr>
        <w:tc>
          <w:tcPr>
            <w:tcW w:w="1807" w:type="dxa"/>
          </w:tcPr>
          <w:p w14:paraId="7372CA88" w14:textId="77777777" w:rsidR="002E6E70" w:rsidRPr="00321CA1" w:rsidRDefault="002E6E70" w:rsidP="002C29F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КОГБУЗ «Кировская областная клиническая больница»</w:t>
            </w:r>
          </w:p>
        </w:tc>
        <w:tc>
          <w:tcPr>
            <w:tcW w:w="1329" w:type="dxa"/>
          </w:tcPr>
          <w:p w14:paraId="15D0B3BA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РСЦ</w:t>
            </w:r>
          </w:p>
        </w:tc>
        <w:tc>
          <w:tcPr>
            <w:tcW w:w="967" w:type="dxa"/>
            <w:gridSpan w:val="2"/>
          </w:tcPr>
          <w:p w14:paraId="028BA4D7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да</w:t>
            </w:r>
          </w:p>
        </w:tc>
        <w:tc>
          <w:tcPr>
            <w:tcW w:w="964" w:type="dxa"/>
          </w:tcPr>
          <w:p w14:paraId="423F7D69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нет</w:t>
            </w:r>
          </w:p>
        </w:tc>
        <w:tc>
          <w:tcPr>
            <w:tcW w:w="966" w:type="dxa"/>
          </w:tcPr>
          <w:p w14:paraId="18BAEC8E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 </w:t>
            </w:r>
          </w:p>
        </w:tc>
        <w:tc>
          <w:tcPr>
            <w:tcW w:w="966" w:type="dxa"/>
          </w:tcPr>
          <w:p w14:paraId="5611D209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да</w:t>
            </w:r>
          </w:p>
        </w:tc>
        <w:tc>
          <w:tcPr>
            <w:tcW w:w="966" w:type="dxa"/>
          </w:tcPr>
          <w:p w14:paraId="04B383EE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нет</w:t>
            </w:r>
          </w:p>
        </w:tc>
        <w:tc>
          <w:tcPr>
            <w:tcW w:w="964" w:type="dxa"/>
          </w:tcPr>
          <w:p w14:paraId="75D90112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 </w:t>
            </w:r>
          </w:p>
        </w:tc>
        <w:tc>
          <w:tcPr>
            <w:tcW w:w="1736" w:type="dxa"/>
          </w:tcPr>
          <w:p w14:paraId="210B17E9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43" w:type="dxa"/>
          </w:tcPr>
          <w:p w14:paraId="41A10F99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65" w:type="dxa"/>
          </w:tcPr>
          <w:p w14:paraId="5AE04522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2E6E70" w:rsidRPr="00321CA1" w14:paraId="37B27A5B" w14:textId="77777777" w:rsidTr="005B23DF">
        <w:trPr>
          <w:trHeight w:val="300"/>
        </w:trPr>
        <w:tc>
          <w:tcPr>
            <w:tcW w:w="1807" w:type="dxa"/>
          </w:tcPr>
          <w:p w14:paraId="06ED4E0A" w14:textId="26260F03" w:rsidR="002E6E70" w:rsidRPr="00321CA1" w:rsidRDefault="002E6E70" w:rsidP="002C29F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КОГКБУЗ «Центр кар</w:t>
            </w:r>
            <w:r w:rsidR="002C29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диологии  и невроло</w:t>
            </w: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гии»</w:t>
            </w:r>
          </w:p>
        </w:tc>
        <w:tc>
          <w:tcPr>
            <w:tcW w:w="1329" w:type="dxa"/>
          </w:tcPr>
          <w:p w14:paraId="58D78CB4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ПСО</w:t>
            </w:r>
          </w:p>
        </w:tc>
        <w:tc>
          <w:tcPr>
            <w:tcW w:w="967" w:type="dxa"/>
            <w:gridSpan w:val="2"/>
          </w:tcPr>
          <w:p w14:paraId="603DC2A2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нет</w:t>
            </w:r>
          </w:p>
        </w:tc>
        <w:tc>
          <w:tcPr>
            <w:tcW w:w="964" w:type="dxa"/>
          </w:tcPr>
          <w:p w14:paraId="3C60BA9C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966" w:type="dxa"/>
          </w:tcPr>
          <w:p w14:paraId="65E3D2E1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нет</w:t>
            </w:r>
          </w:p>
        </w:tc>
        <w:tc>
          <w:tcPr>
            <w:tcW w:w="966" w:type="dxa"/>
          </w:tcPr>
          <w:p w14:paraId="701DE444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нет</w:t>
            </w:r>
          </w:p>
        </w:tc>
        <w:tc>
          <w:tcPr>
            <w:tcW w:w="966" w:type="dxa"/>
          </w:tcPr>
          <w:p w14:paraId="45CAFF70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нет</w:t>
            </w:r>
          </w:p>
        </w:tc>
        <w:tc>
          <w:tcPr>
            <w:tcW w:w="964" w:type="dxa"/>
          </w:tcPr>
          <w:p w14:paraId="17B6338C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нет</w:t>
            </w:r>
          </w:p>
        </w:tc>
        <w:tc>
          <w:tcPr>
            <w:tcW w:w="1736" w:type="dxa"/>
          </w:tcPr>
          <w:p w14:paraId="43E43CC1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43" w:type="dxa"/>
          </w:tcPr>
          <w:p w14:paraId="25FB891D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65" w:type="dxa"/>
          </w:tcPr>
          <w:p w14:paraId="3DC7DE93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2E6E70" w:rsidRPr="00321CA1" w14:paraId="6B0429AB" w14:textId="77777777" w:rsidTr="005B23DF">
        <w:trPr>
          <w:trHeight w:val="300"/>
        </w:trPr>
        <w:tc>
          <w:tcPr>
            <w:tcW w:w="1807" w:type="dxa"/>
          </w:tcPr>
          <w:p w14:paraId="550CBD70" w14:textId="0936BB2A" w:rsidR="002E6E70" w:rsidRPr="00321CA1" w:rsidRDefault="005B23DF" w:rsidP="005B23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КОГБУЗ</w:t>
            </w:r>
            <w:r w:rsidR="00407A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«Сло</w:t>
            </w:r>
            <w:r w:rsidR="007E50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бодская ЦРБ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им. </w:t>
            </w:r>
            <w:r w:rsidR="002C29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ака</w:t>
            </w:r>
            <w:r w:rsidR="001460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 А.Н. Бакулева</w:t>
            </w:r>
            <w:r w:rsidR="002E6E70"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329" w:type="dxa"/>
          </w:tcPr>
          <w:p w14:paraId="64CC5D5C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ПСО</w:t>
            </w:r>
          </w:p>
        </w:tc>
        <w:tc>
          <w:tcPr>
            <w:tcW w:w="967" w:type="dxa"/>
            <w:gridSpan w:val="2"/>
          </w:tcPr>
          <w:p w14:paraId="0F266CF0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нет</w:t>
            </w:r>
          </w:p>
        </w:tc>
        <w:tc>
          <w:tcPr>
            <w:tcW w:w="964" w:type="dxa"/>
          </w:tcPr>
          <w:p w14:paraId="502DF6D9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966" w:type="dxa"/>
          </w:tcPr>
          <w:p w14:paraId="0E63BD80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нет</w:t>
            </w:r>
          </w:p>
        </w:tc>
        <w:tc>
          <w:tcPr>
            <w:tcW w:w="966" w:type="dxa"/>
          </w:tcPr>
          <w:p w14:paraId="236982BC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нет</w:t>
            </w:r>
          </w:p>
        </w:tc>
        <w:tc>
          <w:tcPr>
            <w:tcW w:w="966" w:type="dxa"/>
          </w:tcPr>
          <w:p w14:paraId="21C938B8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нет</w:t>
            </w:r>
          </w:p>
        </w:tc>
        <w:tc>
          <w:tcPr>
            <w:tcW w:w="964" w:type="dxa"/>
          </w:tcPr>
          <w:p w14:paraId="3F91BD31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нет</w:t>
            </w:r>
          </w:p>
        </w:tc>
        <w:tc>
          <w:tcPr>
            <w:tcW w:w="1736" w:type="dxa"/>
          </w:tcPr>
          <w:p w14:paraId="5513CC2D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43" w:type="dxa"/>
          </w:tcPr>
          <w:p w14:paraId="738CD035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65" w:type="dxa"/>
          </w:tcPr>
          <w:p w14:paraId="7C1C76BD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2E6E70" w:rsidRPr="00321CA1" w14:paraId="7449F504" w14:textId="77777777" w:rsidTr="005B23DF">
        <w:trPr>
          <w:trHeight w:val="300"/>
        </w:trPr>
        <w:tc>
          <w:tcPr>
            <w:tcW w:w="1807" w:type="dxa"/>
          </w:tcPr>
          <w:p w14:paraId="19BF6C73" w14:textId="77777777" w:rsidR="002E6E70" w:rsidRPr="00321CA1" w:rsidRDefault="002E6E70" w:rsidP="002C29F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КОГБУЗ «Советская ЦРБ»</w:t>
            </w:r>
          </w:p>
        </w:tc>
        <w:tc>
          <w:tcPr>
            <w:tcW w:w="1329" w:type="dxa"/>
          </w:tcPr>
          <w:p w14:paraId="5FB03DD5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ПСО</w:t>
            </w:r>
          </w:p>
        </w:tc>
        <w:tc>
          <w:tcPr>
            <w:tcW w:w="967" w:type="dxa"/>
            <w:gridSpan w:val="2"/>
          </w:tcPr>
          <w:p w14:paraId="07410E37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нет</w:t>
            </w:r>
          </w:p>
        </w:tc>
        <w:tc>
          <w:tcPr>
            <w:tcW w:w="964" w:type="dxa"/>
          </w:tcPr>
          <w:p w14:paraId="65CB14CB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нет</w:t>
            </w:r>
          </w:p>
        </w:tc>
        <w:tc>
          <w:tcPr>
            <w:tcW w:w="966" w:type="dxa"/>
          </w:tcPr>
          <w:p w14:paraId="3AE98E28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966" w:type="dxa"/>
          </w:tcPr>
          <w:p w14:paraId="2CFF6947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нет</w:t>
            </w:r>
          </w:p>
        </w:tc>
        <w:tc>
          <w:tcPr>
            <w:tcW w:w="966" w:type="dxa"/>
          </w:tcPr>
          <w:p w14:paraId="5D768CFA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нет</w:t>
            </w:r>
          </w:p>
        </w:tc>
        <w:tc>
          <w:tcPr>
            <w:tcW w:w="964" w:type="dxa"/>
          </w:tcPr>
          <w:p w14:paraId="280B37E6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нет</w:t>
            </w:r>
          </w:p>
        </w:tc>
        <w:tc>
          <w:tcPr>
            <w:tcW w:w="1736" w:type="dxa"/>
          </w:tcPr>
          <w:p w14:paraId="516C4DAB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43" w:type="dxa"/>
          </w:tcPr>
          <w:p w14:paraId="42EC6E2A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65" w:type="dxa"/>
          </w:tcPr>
          <w:p w14:paraId="034B2152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2E6E70" w:rsidRPr="00321CA1" w14:paraId="5FAFA957" w14:textId="77777777" w:rsidTr="005B23DF">
        <w:trPr>
          <w:trHeight w:val="300"/>
        </w:trPr>
        <w:tc>
          <w:tcPr>
            <w:tcW w:w="1807" w:type="dxa"/>
          </w:tcPr>
          <w:p w14:paraId="54499D6E" w14:textId="77777777" w:rsidR="002E6E70" w:rsidRPr="00321CA1" w:rsidRDefault="002E6E70" w:rsidP="005B23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КОГБУЗ «Вятскопо-лянская ЦРБ»</w:t>
            </w:r>
          </w:p>
        </w:tc>
        <w:tc>
          <w:tcPr>
            <w:tcW w:w="1329" w:type="dxa"/>
          </w:tcPr>
          <w:p w14:paraId="272962FF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ПСО</w:t>
            </w:r>
          </w:p>
        </w:tc>
        <w:tc>
          <w:tcPr>
            <w:tcW w:w="967" w:type="dxa"/>
            <w:gridSpan w:val="2"/>
          </w:tcPr>
          <w:p w14:paraId="79C7A8E6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нет</w:t>
            </w:r>
          </w:p>
        </w:tc>
        <w:tc>
          <w:tcPr>
            <w:tcW w:w="964" w:type="dxa"/>
          </w:tcPr>
          <w:p w14:paraId="7BA77EB4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нет</w:t>
            </w:r>
          </w:p>
        </w:tc>
        <w:tc>
          <w:tcPr>
            <w:tcW w:w="966" w:type="dxa"/>
          </w:tcPr>
          <w:p w14:paraId="63B4C908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нет</w:t>
            </w:r>
          </w:p>
        </w:tc>
        <w:tc>
          <w:tcPr>
            <w:tcW w:w="966" w:type="dxa"/>
          </w:tcPr>
          <w:p w14:paraId="29912BAC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нет</w:t>
            </w:r>
          </w:p>
        </w:tc>
        <w:tc>
          <w:tcPr>
            <w:tcW w:w="966" w:type="dxa"/>
          </w:tcPr>
          <w:p w14:paraId="41453150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964" w:type="dxa"/>
          </w:tcPr>
          <w:p w14:paraId="16819D03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нет</w:t>
            </w:r>
          </w:p>
        </w:tc>
        <w:tc>
          <w:tcPr>
            <w:tcW w:w="1736" w:type="dxa"/>
          </w:tcPr>
          <w:p w14:paraId="0571327E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43" w:type="dxa"/>
          </w:tcPr>
          <w:p w14:paraId="62AABA4D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65" w:type="dxa"/>
          </w:tcPr>
          <w:p w14:paraId="4ABA1475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2E6E70" w:rsidRPr="00321CA1" w14:paraId="0FDCC1F2" w14:textId="77777777" w:rsidTr="003F79C0">
        <w:trPr>
          <w:trHeight w:val="925"/>
        </w:trPr>
        <w:tc>
          <w:tcPr>
            <w:tcW w:w="1807" w:type="dxa"/>
          </w:tcPr>
          <w:p w14:paraId="71004A77" w14:textId="47D026D7" w:rsidR="002E6E70" w:rsidRPr="00321CA1" w:rsidRDefault="002E6E70" w:rsidP="003F79C0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КОГБУЗ «Кирово-Чепецкая</w:t>
            </w:r>
            <w:r w:rsidR="001460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ЦР</w:t>
            </w:r>
            <w:r w:rsidR="007E50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329" w:type="dxa"/>
          </w:tcPr>
          <w:p w14:paraId="3335AB98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ПСО</w:t>
            </w:r>
          </w:p>
        </w:tc>
        <w:tc>
          <w:tcPr>
            <w:tcW w:w="967" w:type="dxa"/>
            <w:gridSpan w:val="2"/>
          </w:tcPr>
          <w:p w14:paraId="2D04C382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нет</w:t>
            </w:r>
          </w:p>
        </w:tc>
        <w:tc>
          <w:tcPr>
            <w:tcW w:w="964" w:type="dxa"/>
          </w:tcPr>
          <w:p w14:paraId="2ACD0B2C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нет</w:t>
            </w:r>
          </w:p>
        </w:tc>
        <w:tc>
          <w:tcPr>
            <w:tcW w:w="966" w:type="dxa"/>
          </w:tcPr>
          <w:p w14:paraId="173272A0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нет</w:t>
            </w:r>
          </w:p>
        </w:tc>
        <w:tc>
          <w:tcPr>
            <w:tcW w:w="966" w:type="dxa"/>
          </w:tcPr>
          <w:p w14:paraId="05641D39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нет</w:t>
            </w:r>
          </w:p>
        </w:tc>
        <w:tc>
          <w:tcPr>
            <w:tcW w:w="966" w:type="dxa"/>
          </w:tcPr>
          <w:p w14:paraId="6CC1D6EA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нет</w:t>
            </w:r>
          </w:p>
        </w:tc>
        <w:tc>
          <w:tcPr>
            <w:tcW w:w="964" w:type="dxa"/>
          </w:tcPr>
          <w:p w14:paraId="635ECC96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736" w:type="dxa"/>
          </w:tcPr>
          <w:p w14:paraId="46DB80D1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43" w:type="dxa"/>
          </w:tcPr>
          <w:p w14:paraId="6DE9A219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65" w:type="dxa"/>
          </w:tcPr>
          <w:p w14:paraId="36FC808F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2E6E70" w:rsidRPr="00321CA1" w14:paraId="2EEFC340" w14:textId="77777777" w:rsidTr="005B23DF">
        <w:trPr>
          <w:trHeight w:val="300"/>
        </w:trPr>
        <w:tc>
          <w:tcPr>
            <w:tcW w:w="1807" w:type="dxa"/>
          </w:tcPr>
          <w:p w14:paraId="23092C25" w14:textId="7ACB166A" w:rsidR="002E6E70" w:rsidRPr="00321CA1" w:rsidRDefault="002E6E70" w:rsidP="002C29F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КОГКБУЗ «Больница скорой меди</w:t>
            </w:r>
            <w:r w:rsidR="002C29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цинс</w:t>
            </w:r>
            <w:r w:rsidR="001460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кой помо</w:t>
            </w: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щи»</w:t>
            </w:r>
          </w:p>
        </w:tc>
        <w:tc>
          <w:tcPr>
            <w:tcW w:w="1329" w:type="dxa"/>
          </w:tcPr>
          <w:p w14:paraId="31EF4901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ПСО</w:t>
            </w:r>
          </w:p>
        </w:tc>
        <w:tc>
          <w:tcPr>
            <w:tcW w:w="967" w:type="dxa"/>
            <w:gridSpan w:val="2"/>
          </w:tcPr>
          <w:p w14:paraId="43D082BB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нет</w:t>
            </w:r>
          </w:p>
        </w:tc>
        <w:tc>
          <w:tcPr>
            <w:tcW w:w="964" w:type="dxa"/>
          </w:tcPr>
          <w:p w14:paraId="313411D5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966" w:type="dxa"/>
          </w:tcPr>
          <w:p w14:paraId="359CE050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нет</w:t>
            </w:r>
          </w:p>
        </w:tc>
        <w:tc>
          <w:tcPr>
            <w:tcW w:w="966" w:type="dxa"/>
          </w:tcPr>
          <w:p w14:paraId="5E561EEC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нет</w:t>
            </w:r>
          </w:p>
        </w:tc>
        <w:tc>
          <w:tcPr>
            <w:tcW w:w="966" w:type="dxa"/>
          </w:tcPr>
          <w:p w14:paraId="28ED36FA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нет</w:t>
            </w:r>
          </w:p>
        </w:tc>
        <w:tc>
          <w:tcPr>
            <w:tcW w:w="964" w:type="dxa"/>
          </w:tcPr>
          <w:p w14:paraId="2F62D63C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736" w:type="dxa"/>
          </w:tcPr>
          <w:p w14:paraId="7DC18539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43" w:type="dxa"/>
          </w:tcPr>
          <w:p w14:paraId="0420DC37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65" w:type="dxa"/>
          </w:tcPr>
          <w:p w14:paraId="7BACCADF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2E6E70" w:rsidRPr="00321CA1" w14:paraId="18A38C30" w14:textId="77777777" w:rsidTr="005B23DF">
        <w:trPr>
          <w:trHeight w:val="329"/>
        </w:trPr>
        <w:tc>
          <w:tcPr>
            <w:tcW w:w="1807" w:type="dxa"/>
          </w:tcPr>
          <w:p w14:paraId="3F223A01" w14:textId="77777777" w:rsidR="002E6E70" w:rsidRPr="00321CA1" w:rsidRDefault="002E6E70" w:rsidP="002C29F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1329" w:type="dxa"/>
          </w:tcPr>
          <w:p w14:paraId="1F180458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7</w:t>
            </w:r>
          </w:p>
        </w:tc>
        <w:tc>
          <w:tcPr>
            <w:tcW w:w="939" w:type="dxa"/>
          </w:tcPr>
          <w:p w14:paraId="776B5E7C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gridSpan w:val="2"/>
          </w:tcPr>
          <w:p w14:paraId="6D14B5ED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3 </w:t>
            </w:r>
          </w:p>
        </w:tc>
        <w:tc>
          <w:tcPr>
            <w:tcW w:w="966" w:type="dxa"/>
          </w:tcPr>
          <w:p w14:paraId="4E94411A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2 </w:t>
            </w:r>
          </w:p>
        </w:tc>
        <w:tc>
          <w:tcPr>
            <w:tcW w:w="966" w:type="dxa"/>
          </w:tcPr>
          <w:p w14:paraId="289273F7" w14:textId="79207A76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</w:t>
            </w:r>
            <w:r w:rsidR="001460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</w:t>
            </w:r>
          </w:p>
        </w:tc>
        <w:tc>
          <w:tcPr>
            <w:tcW w:w="966" w:type="dxa"/>
          </w:tcPr>
          <w:p w14:paraId="15778554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</w:t>
            </w:r>
          </w:p>
        </w:tc>
        <w:tc>
          <w:tcPr>
            <w:tcW w:w="964" w:type="dxa"/>
          </w:tcPr>
          <w:p w14:paraId="25429CA4" w14:textId="6E06EA5D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2</w:t>
            </w:r>
            <w:r w:rsidR="001460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</w:t>
            </w:r>
          </w:p>
        </w:tc>
        <w:tc>
          <w:tcPr>
            <w:tcW w:w="1736" w:type="dxa"/>
          </w:tcPr>
          <w:p w14:paraId="0780111B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43" w:type="dxa"/>
          </w:tcPr>
          <w:p w14:paraId="571CDDE6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65" w:type="dxa"/>
          </w:tcPr>
          <w:p w14:paraId="09799707" w14:textId="77777777" w:rsidR="002E6E70" w:rsidRPr="00321CA1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1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14:paraId="5545BA18" w14:textId="77777777" w:rsidR="002E6E70" w:rsidRPr="00461B2A" w:rsidRDefault="002E6E70" w:rsidP="00E90820">
      <w:pPr>
        <w:widowControl w:val="0"/>
        <w:tabs>
          <w:tab w:val="left" w:pos="1760"/>
        </w:tabs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  <w:sectPr w:rsidR="002E6E70" w:rsidRPr="00461B2A" w:rsidSect="00EC6510">
          <w:headerReference w:type="first" r:id="rId13"/>
          <w:pgSz w:w="15840" w:h="12240" w:orient="landscape"/>
          <w:pgMar w:top="1701" w:right="1134" w:bottom="737" w:left="1134" w:header="720" w:footer="720" w:gutter="0"/>
          <w:cols w:space="720"/>
          <w:titlePg/>
          <w:docGrid w:linePitch="299"/>
        </w:sectPr>
      </w:pPr>
    </w:p>
    <w:p w14:paraId="6F010E72" w14:textId="5CFA4F34" w:rsidR="002E6E70" w:rsidRPr="00442E53" w:rsidRDefault="002E6E70" w:rsidP="004048DD">
      <w:pPr>
        <w:widowControl w:val="0"/>
        <w:tabs>
          <w:tab w:val="left" w:pos="709"/>
        </w:tabs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1B2A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Оказание медицинской помощи пациентам с неврологической патоло</w:t>
      </w:r>
      <w:r w:rsidR="004E7742">
        <w:rPr>
          <w:rFonts w:ascii="Times New Roman" w:hAnsi="Times New Roman" w:cs="Times New Roman"/>
          <w:sz w:val="28"/>
          <w:szCs w:val="28"/>
          <w:lang w:eastAsia="en-US"/>
        </w:rPr>
        <w:t xml:space="preserve">гией </w:t>
      </w:r>
      <w:r w:rsidRPr="00461B2A">
        <w:rPr>
          <w:rFonts w:ascii="Times New Roman" w:hAnsi="Times New Roman" w:cs="Times New Roman"/>
          <w:sz w:val="28"/>
          <w:szCs w:val="28"/>
          <w:lang w:eastAsia="en-US"/>
        </w:rPr>
        <w:t>на территории Ки</w:t>
      </w:r>
      <w:r w:rsidR="004E7742">
        <w:rPr>
          <w:rFonts w:ascii="Times New Roman" w:hAnsi="Times New Roman" w:cs="Times New Roman"/>
          <w:sz w:val="28"/>
          <w:szCs w:val="28"/>
          <w:lang w:eastAsia="en-US"/>
        </w:rPr>
        <w:t>ровской области осуществляется</w:t>
      </w:r>
      <w:r w:rsidRPr="00461B2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4E7742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4E7742" w:rsidRPr="004E7742">
        <w:rPr>
          <w:rFonts w:ascii="Times New Roman" w:hAnsi="Times New Roman" w:cs="Times New Roman"/>
          <w:sz w:val="28"/>
          <w:szCs w:val="28"/>
          <w:lang w:eastAsia="en-US"/>
        </w:rPr>
        <w:t xml:space="preserve"> условиях круглосуточного стационара и дневного стационара </w:t>
      </w:r>
      <w:r w:rsidR="007E50AF">
        <w:rPr>
          <w:rFonts w:ascii="Times New Roman" w:hAnsi="Times New Roman" w:cs="Times New Roman"/>
          <w:sz w:val="28"/>
          <w:szCs w:val="28"/>
          <w:lang w:eastAsia="en-US"/>
        </w:rPr>
        <w:t>50 амбулаторно-поликлиническими подразделениями</w:t>
      </w:r>
      <w:r w:rsidR="004E7742" w:rsidRPr="004E774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461B2A">
        <w:rPr>
          <w:rFonts w:ascii="Times New Roman" w:hAnsi="Times New Roman" w:cs="Times New Roman"/>
          <w:sz w:val="28"/>
          <w:szCs w:val="28"/>
          <w:lang w:eastAsia="en-US"/>
        </w:rPr>
        <w:t>областных государст</w:t>
      </w:r>
      <w:r w:rsidR="004E7742">
        <w:rPr>
          <w:rFonts w:ascii="Times New Roman" w:hAnsi="Times New Roman" w:cs="Times New Roman"/>
          <w:sz w:val="28"/>
          <w:szCs w:val="28"/>
          <w:lang w:eastAsia="en-US"/>
        </w:rPr>
        <w:t xml:space="preserve">венных медицинских организаций. В связи </w:t>
      </w:r>
      <w:r w:rsidRPr="00461B2A">
        <w:rPr>
          <w:rFonts w:ascii="Times New Roman" w:hAnsi="Times New Roman" w:cs="Times New Roman"/>
          <w:sz w:val="28"/>
          <w:szCs w:val="28"/>
          <w:lang w:eastAsia="en-US"/>
        </w:rPr>
        <w:t xml:space="preserve">с продолжающейся модернизацией системы здравоохранения Кировской области в </w:t>
      </w:r>
      <w:r w:rsidRPr="00CB0354">
        <w:rPr>
          <w:rFonts w:ascii="Times New Roman" w:hAnsi="Times New Roman" w:cs="Times New Roman"/>
          <w:sz w:val="28"/>
          <w:szCs w:val="28"/>
          <w:lang w:eastAsia="en-US"/>
        </w:rPr>
        <w:t>2020</w:t>
      </w:r>
      <w:r w:rsidRPr="00461B2A">
        <w:rPr>
          <w:rFonts w:ascii="Times New Roman" w:hAnsi="Times New Roman" w:cs="Times New Roman"/>
          <w:sz w:val="28"/>
          <w:szCs w:val="28"/>
          <w:lang w:eastAsia="en-US"/>
        </w:rPr>
        <w:t xml:space="preserve"> году было проведено объединение ряда медицинских организаций с целью создания условий </w:t>
      </w:r>
      <w:r w:rsidR="004E7742">
        <w:rPr>
          <w:rFonts w:ascii="Times New Roman" w:hAnsi="Times New Roman" w:cs="Times New Roman"/>
          <w:sz w:val="28"/>
          <w:szCs w:val="28"/>
          <w:lang w:eastAsia="en-US"/>
        </w:rPr>
        <w:br/>
      </w:r>
      <w:r w:rsidRPr="00461B2A">
        <w:rPr>
          <w:rFonts w:ascii="Times New Roman" w:hAnsi="Times New Roman" w:cs="Times New Roman"/>
          <w:sz w:val="28"/>
          <w:szCs w:val="28"/>
          <w:lang w:eastAsia="en-US"/>
        </w:rPr>
        <w:t xml:space="preserve">для более эффективного оказания медицинской помощи населению. </w:t>
      </w:r>
      <w:r w:rsidR="0042555C">
        <w:rPr>
          <w:rFonts w:ascii="Times New Roman" w:hAnsi="Times New Roman" w:cs="Times New Roman"/>
          <w:sz w:val="28"/>
          <w:szCs w:val="28"/>
          <w:lang w:eastAsia="en-US"/>
        </w:rPr>
        <w:br/>
      </w:r>
      <w:r w:rsidRPr="00461B2A">
        <w:rPr>
          <w:rFonts w:ascii="Times New Roman" w:hAnsi="Times New Roman" w:cs="Times New Roman"/>
          <w:sz w:val="28"/>
          <w:szCs w:val="28"/>
          <w:lang w:eastAsia="en-US"/>
        </w:rPr>
        <w:t>Общее количество медицинских организаций, оказывающ</w:t>
      </w:r>
      <w:r w:rsidR="00321CA1">
        <w:rPr>
          <w:rFonts w:ascii="Times New Roman" w:hAnsi="Times New Roman" w:cs="Times New Roman"/>
          <w:sz w:val="28"/>
          <w:szCs w:val="28"/>
          <w:lang w:eastAsia="en-US"/>
        </w:rPr>
        <w:t xml:space="preserve">их первичную медико-санитарную </w:t>
      </w:r>
      <w:r w:rsidRPr="00461B2A">
        <w:rPr>
          <w:rFonts w:ascii="Times New Roman" w:hAnsi="Times New Roman" w:cs="Times New Roman"/>
          <w:sz w:val="28"/>
          <w:szCs w:val="28"/>
          <w:lang w:eastAsia="en-US"/>
        </w:rPr>
        <w:t>и стационарную помощь по профилю «неврология»</w:t>
      </w:r>
      <w:r w:rsidR="00464BB0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461B2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4E7742">
        <w:rPr>
          <w:rFonts w:ascii="Times New Roman" w:hAnsi="Times New Roman" w:cs="Times New Roman"/>
          <w:sz w:val="28"/>
          <w:szCs w:val="28"/>
          <w:lang w:eastAsia="en-US"/>
        </w:rPr>
        <w:t>снизилос</w:t>
      </w:r>
      <w:r w:rsidRPr="00461B2A">
        <w:rPr>
          <w:rFonts w:ascii="Times New Roman" w:hAnsi="Times New Roman" w:cs="Times New Roman"/>
          <w:sz w:val="28"/>
          <w:szCs w:val="28"/>
          <w:lang w:eastAsia="en-US"/>
        </w:rPr>
        <w:t>ь на 3%, при этом уровень обеспеченности нас</w:t>
      </w:r>
      <w:r w:rsidR="00321CA1">
        <w:rPr>
          <w:rFonts w:ascii="Times New Roman" w:hAnsi="Times New Roman" w:cs="Times New Roman"/>
          <w:sz w:val="28"/>
          <w:szCs w:val="28"/>
          <w:lang w:eastAsia="en-US"/>
        </w:rPr>
        <w:t xml:space="preserve">еления неврологической помощью </w:t>
      </w:r>
      <w:r w:rsidRPr="00461B2A">
        <w:rPr>
          <w:rFonts w:ascii="Times New Roman" w:hAnsi="Times New Roman" w:cs="Times New Roman"/>
          <w:sz w:val="28"/>
          <w:szCs w:val="28"/>
          <w:lang w:eastAsia="en-US"/>
        </w:rPr>
        <w:t xml:space="preserve">не </w:t>
      </w:r>
      <w:r w:rsidRPr="00442E53">
        <w:rPr>
          <w:rFonts w:ascii="Times New Roman" w:hAnsi="Times New Roman" w:cs="Times New Roman"/>
          <w:sz w:val="28"/>
          <w:szCs w:val="28"/>
          <w:lang w:eastAsia="en-US"/>
        </w:rPr>
        <w:t>изменился</w:t>
      </w:r>
      <w:r w:rsidR="00321CA1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442E5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14:paraId="1694228E" w14:textId="285F80AD" w:rsidR="002E6E70" w:rsidRPr="00442E53" w:rsidRDefault="00464BB0" w:rsidP="00464BB0">
      <w:pPr>
        <w:widowControl w:val="0"/>
        <w:tabs>
          <w:tab w:val="left" w:pos="709"/>
          <w:tab w:val="left" w:pos="1760"/>
        </w:tabs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В 2020 – </w:t>
      </w:r>
      <w:r w:rsidR="002E6E70" w:rsidRPr="00442E53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2021 годах в связи с пандемией</w:t>
      </w:r>
      <w:r w:rsidR="004E7742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новой коронавирусной инфекции </w:t>
      </w:r>
      <w:r w:rsidR="002E6E70" w:rsidRPr="00442E53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(</w:t>
      </w:r>
      <w:r w:rsidR="002E6E70" w:rsidRPr="00442E53">
        <w:rPr>
          <w:rFonts w:ascii="Times New Roman" w:hAnsi="Times New Roman" w:cs="Times New Roman"/>
          <w:color w:val="000000" w:themeColor="text1"/>
          <w:sz w:val="28"/>
          <w:szCs w:val="28"/>
          <w:lang w:val="en-US" w:eastAsia="en-US"/>
        </w:rPr>
        <w:t>COVID</w:t>
      </w:r>
      <w:r w:rsidR="002E6E70" w:rsidRPr="00442E53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-19) было проведено перепрофил</w:t>
      </w:r>
      <w:r w:rsidR="004E7742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ирование неврологических коек </w:t>
      </w:r>
      <w:r w:rsidR="002E6E70" w:rsidRPr="00442E53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в обсервационные койки для приема пациентов с пневмонией </w:t>
      </w:r>
      <w:r w:rsidR="002E6E70" w:rsidRPr="00442E53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br/>
        <w:t xml:space="preserve">и </w:t>
      </w:r>
      <w:r w:rsidR="007E50AF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в </w:t>
      </w:r>
      <w:r w:rsidR="00CB0354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инфекционные </w:t>
      </w:r>
      <w:r w:rsidR="002E6E70" w:rsidRPr="00442E53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койки для лечения пациентов с </w:t>
      </w:r>
      <w:r w:rsidR="00CB0354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неврологическими</w:t>
      </w:r>
      <w:r w:rsidR="00CB0354" w:rsidRPr="00442E53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CB0354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заболеваниями </w:t>
      </w:r>
      <w:r w:rsidR="002E6E70" w:rsidRPr="00442E53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и сопутствующим </w:t>
      </w:r>
      <w:r w:rsidR="004A08A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заболеванием новой коронавирусной</w:t>
      </w:r>
      <w:r w:rsidR="007E50AF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инфекцией</w:t>
      </w:r>
      <w:r w:rsidR="00CB0354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(</w:t>
      </w:r>
      <w:r w:rsidR="002E6E70" w:rsidRPr="00442E53">
        <w:rPr>
          <w:rFonts w:ascii="Times New Roman" w:hAnsi="Times New Roman" w:cs="Times New Roman"/>
          <w:color w:val="000000" w:themeColor="text1"/>
          <w:sz w:val="28"/>
          <w:szCs w:val="28"/>
          <w:lang w:val="en-US" w:eastAsia="en-US"/>
        </w:rPr>
        <w:t>COVID</w:t>
      </w:r>
      <w:r w:rsidR="002E6E70" w:rsidRPr="00442E53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-19</w:t>
      </w:r>
      <w:r w:rsidR="00CB0354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)</w:t>
      </w:r>
      <w:r w:rsidR="002E6E70" w:rsidRPr="00442E53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. </w:t>
      </w:r>
    </w:p>
    <w:p w14:paraId="4BFE4DDE" w14:textId="343AC0BD" w:rsidR="002E6E70" w:rsidRPr="00461B2A" w:rsidRDefault="002E6E70" w:rsidP="00321CA1">
      <w:pPr>
        <w:widowControl w:val="0"/>
        <w:tabs>
          <w:tab w:val="left" w:pos="1760"/>
        </w:tabs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1B2A">
        <w:rPr>
          <w:rFonts w:ascii="Times New Roman" w:hAnsi="Times New Roman" w:cs="Times New Roman"/>
          <w:sz w:val="28"/>
          <w:szCs w:val="28"/>
          <w:lang w:eastAsia="en-US"/>
        </w:rPr>
        <w:t>Маршрутизация паци</w:t>
      </w:r>
      <w:r w:rsidR="00321CA1">
        <w:rPr>
          <w:rFonts w:ascii="Times New Roman" w:hAnsi="Times New Roman" w:cs="Times New Roman"/>
          <w:sz w:val="28"/>
          <w:szCs w:val="28"/>
          <w:lang w:eastAsia="en-US"/>
        </w:rPr>
        <w:t>ентов неврологического профиля,</w:t>
      </w:r>
      <w:r w:rsidRPr="00461B2A">
        <w:rPr>
          <w:rFonts w:ascii="Times New Roman" w:hAnsi="Times New Roman" w:cs="Times New Roman"/>
          <w:sz w:val="28"/>
          <w:szCs w:val="28"/>
          <w:lang w:eastAsia="en-US"/>
        </w:rPr>
        <w:t xml:space="preserve"> осуществляемая</w:t>
      </w:r>
      <w:r w:rsidRPr="00461B2A">
        <w:rPr>
          <w:rFonts w:ascii="Times New Roman" w:hAnsi="Times New Roman" w:cs="Times New Roman"/>
          <w:sz w:val="28"/>
          <w:szCs w:val="28"/>
          <w:lang w:eastAsia="en-US"/>
        </w:rPr>
        <w:br/>
        <w:t xml:space="preserve"> в соответствии с трехуровневой системой оказания медицинской помощи </w:t>
      </w:r>
      <w:r w:rsidR="004048DD">
        <w:rPr>
          <w:rFonts w:ascii="Times New Roman" w:hAnsi="Times New Roman" w:cs="Times New Roman"/>
          <w:sz w:val="28"/>
          <w:szCs w:val="28"/>
          <w:lang w:eastAsia="en-US"/>
        </w:rPr>
        <w:br/>
      </w:r>
      <w:r w:rsidRPr="00461B2A">
        <w:rPr>
          <w:rFonts w:ascii="Times New Roman" w:hAnsi="Times New Roman" w:cs="Times New Roman"/>
          <w:sz w:val="28"/>
          <w:szCs w:val="28"/>
          <w:lang w:eastAsia="en-US"/>
        </w:rPr>
        <w:t>пациентам с БСК</w:t>
      </w:r>
      <w:r w:rsidR="00442E53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461B2A">
        <w:rPr>
          <w:rFonts w:ascii="Times New Roman" w:hAnsi="Times New Roman" w:cs="Times New Roman"/>
          <w:sz w:val="28"/>
          <w:szCs w:val="28"/>
          <w:lang w:eastAsia="en-US"/>
        </w:rPr>
        <w:t xml:space="preserve"> представлена </w:t>
      </w:r>
      <w:r w:rsidR="00464BB0">
        <w:rPr>
          <w:rFonts w:ascii="Times New Roman" w:hAnsi="Times New Roman" w:cs="Times New Roman"/>
          <w:sz w:val="28"/>
          <w:szCs w:val="28"/>
          <w:lang w:eastAsia="en-US"/>
        </w:rPr>
        <w:t>в таблице 22.</w:t>
      </w:r>
    </w:p>
    <w:p w14:paraId="75FE24E6" w14:textId="062663AB" w:rsidR="002E6E70" w:rsidRPr="00461B2A" w:rsidRDefault="002E6E70" w:rsidP="005242E0">
      <w:pPr>
        <w:widowControl w:val="0"/>
        <w:tabs>
          <w:tab w:val="left" w:pos="1760"/>
        </w:tabs>
        <w:adjustRightInd w:val="0"/>
        <w:spacing w:after="12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461B2A">
        <w:rPr>
          <w:rFonts w:ascii="Times New Roman" w:hAnsi="Times New Roman" w:cs="Times New Roman"/>
          <w:lang w:eastAsia="en-US"/>
        </w:rPr>
        <w:t xml:space="preserve">     </w:t>
      </w:r>
      <w:r w:rsidR="00464BB0">
        <w:rPr>
          <w:rFonts w:ascii="Times New Roman" w:hAnsi="Times New Roman" w:cs="Times New Roman"/>
          <w:sz w:val="28"/>
          <w:szCs w:val="28"/>
          <w:lang w:eastAsia="en-US"/>
        </w:rPr>
        <w:t>Таблица 22</w:t>
      </w:r>
    </w:p>
    <w:tbl>
      <w:tblPr>
        <w:tblW w:w="9498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3261"/>
      </w:tblGrid>
      <w:tr w:rsidR="002E6E70" w:rsidRPr="0042555C" w14:paraId="242B5186" w14:textId="77777777" w:rsidTr="004A08A1">
        <w:trPr>
          <w:tblHeader/>
        </w:trPr>
        <w:tc>
          <w:tcPr>
            <w:tcW w:w="9498" w:type="dxa"/>
            <w:gridSpan w:val="3"/>
            <w:tcBorders>
              <w:right w:val="single" w:sz="4" w:space="0" w:color="000000"/>
            </w:tcBorders>
            <w:tcMar>
              <w:left w:w="103" w:type="dxa"/>
            </w:tcMar>
          </w:tcPr>
          <w:p w14:paraId="31DA70EF" w14:textId="68E8047C" w:rsidR="002E6E70" w:rsidRPr="0042555C" w:rsidRDefault="007E50AF" w:rsidP="00D95154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42555C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Оказание</w:t>
            </w:r>
            <w:r w:rsidR="004A08A1" w:rsidRPr="0042555C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 медицинской помощи пациентам неврологического профиля</w:t>
            </w:r>
          </w:p>
        </w:tc>
      </w:tr>
      <w:tr w:rsidR="004A08A1" w:rsidRPr="0042555C" w14:paraId="78E3D9CC" w14:textId="77777777" w:rsidTr="004A08A1">
        <w:trPr>
          <w:tblHeader/>
        </w:trPr>
        <w:tc>
          <w:tcPr>
            <w:tcW w:w="3261" w:type="dxa"/>
            <w:tcMar>
              <w:left w:w="103" w:type="dxa"/>
            </w:tcMar>
          </w:tcPr>
          <w:p w14:paraId="2CE34D35" w14:textId="77777777" w:rsidR="004A08A1" w:rsidRPr="0042555C" w:rsidRDefault="004A08A1" w:rsidP="003A39F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42555C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1-й уровень</w:t>
            </w:r>
          </w:p>
        </w:tc>
        <w:tc>
          <w:tcPr>
            <w:tcW w:w="2976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2715C7B1" w14:textId="77777777" w:rsidR="004A08A1" w:rsidRPr="0042555C" w:rsidRDefault="004A08A1" w:rsidP="003A39F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42555C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2-й уровень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ACD1679" w14:textId="77777777" w:rsidR="004A08A1" w:rsidRPr="0042555C" w:rsidRDefault="004A08A1" w:rsidP="003A39F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42555C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3-й уровень</w:t>
            </w:r>
          </w:p>
        </w:tc>
      </w:tr>
      <w:tr w:rsidR="004A08A1" w:rsidRPr="0042555C" w14:paraId="4C931449" w14:textId="77777777" w:rsidTr="004A08A1">
        <w:trPr>
          <w:cantSplit/>
        </w:trPr>
        <w:tc>
          <w:tcPr>
            <w:tcW w:w="3261" w:type="dxa"/>
            <w:tcMar>
              <w:left w:w="103" w:type="dxa"/>
            </w:tcMar>
          </w:tcPr>
          <w:p w14:paraId="7C00AACE" w14:textId="77408969" w:rsidR="004A08A1" w:rsidRPr="0042555C" w:rsidRDefault="004A08A1" w:rsidP="004A08A1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42555C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КОГБУЗ «Малмыжская ЦРБ»</w:t>
            </w:r>
          </w:p>
        </w:tc>
        <w:tc>
          <w:tcPr>
            <w:tcW w:w="2976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0A595E0" w14:textId="7BBDAF9F" w:rsidR="004A08A1" w:rsidRPr="0042555C" w:rsidRDefault="004A08A1" w:rsidP="004A08A1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42555C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КОГБУЗ «Вятскополянская ЦРБ»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399565E" w14:textId="082B84FB" w:rsidR="004A08A1" w:rsidRPr="0042555C" w:rsidRDefault="004A08A1" w:rsidP="004A08A1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42555C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неврологическое отделение КОГБУЗ «Кировская областная клиническая               больница»</w:t>
            </w:r>
          </w:p>
        </w:tc>
      </w:tr>
      <w:tr w:rsidR="004A08A1" w:rsidRPr="0042555C" w14:paraId="39B65A6C" w14:textId="77777777" w:rsidTr="004A08A1">
        <w:trPr>
          <w:cantSplit/>
        </w:trPr>
        <w:tc>
          <w:tcPr>
            <w:tcW w:w="3261" w:type="dxa"/>
            <w:shd w:val="clear" w:color="auto" w:fill="FFFFFF"/>
            <w:tcMar>
              <w:left w:w="103" w:type="dxa"/>
            </w:tcMar>
          </w:tcPr>
          <w:p w14:paraId="417E20F1" w14:textId="571B284F" w:rsidR="004A08A1" w:rsidRPr="0042555C" w:rsidRDefault="004A08A1" w:rsidP="004A08A1">
            <w:pPr>
              <w:shd w:val="clear" w:color="auto" w:fill="FFFFFF"/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42555C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КОГБУЗ «Арбажская ЦРБ»;</w:t>
            </w:r>
          </w:p>
          <w:p w14:paraId="1EC29106" w14:textId="65E2FA00" w:rsidR="004A08A1" w:rsidRPr="0042555C" w:rsidRDefault="004A08A1" w:rsidP="004A08A1">
            <w:pPr>
              <w:shd w:val="clear" w:color="auto" w:fill="FFFFFF"/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42555C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КОГБУЗ «Шабалинская ЦРБ»;</w:t>
            </w:r>
          </w:p>
          <w:p w14:paraId="294253FF" w14:textId="7384D2D8" w:rsidR="004A08A1" w:rsidRPr="0042555C" w:rsidRDefault="004A08A1" w:rsidP="004A08A1">
            <w:pPr>
              <w:shd w:val="clear" w:color="auto" w:fill="FFFFFF"/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42555C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КОГБУЗ «Даровская ЦРБ»;</w:t>
            </w:r>
          </w:p>
          <w:p w14:paraId="709D15AE" w14:textId="2805335B" w:rsidR="004A08A1" w:rsidRPr="0042555C" w:rsidRDefault="004A08A1" w:rsidP="004A08A1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42555C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КОГБУЗ «Свечинская ЦРБ»; </w:t>
            </w:r>
          </w:p>
          <w:p w14:paraId="5555AF51" w14:textId="2E3AEB09" w:rsidR="004A08A1" w:rsidRPr="0042555C" w:rsidRDefault="004A08A1" w:rsidP="004A08A1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42555C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КОГБУЗ «Орловская ЦРБ»</w:t>
            </w:r>
          </w:p>
        </w:tc>
        <w:tc>
          <w:tcPr>
            <w:tcW w:w="2976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333A10C" w14:textId="1D1B4AA7" w:rsidR="004A08A1" w:rsidRPr="0042555C" w:rsidRDefault="004A08A1" w:rsidP="004A08A1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42555C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КОГБУЗ «Котельничская ЦРБ»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F2BADC6" w14:textId="77777777" w:rsidR="004A08A1" w:rsidRPr="0042555C" w:rsidRDefault="004A08A1" w:rsidP="004A08A1">
            <w:pPr>
              <w:suppressAutoHyphens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4A08A1" w:rsidRPr="0042555C" w14:paraId="4B179107" w14:textId="77777777" w:rsidTr="004A08A1">
        <w:trPr>
          <w:cantSplit/>
        </w:trPr>
        <w:tc>
          <w:tcPr>
            <w:tcW w:w="3261" w:type="dxa"/>
            <w:tcMar>
              <w:left w:w="103" w:type="dxa"/>
            </w:tcMar>
          </w:tcPr>
          <w:p w14:paraId="23B7C4BE" w14:textId="28EF4BFA" w:rsidR="004A08A1" w:rsidRPr="0042555C" w:rsidRDefault="004A08A1" w:rsidP="004A08A1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42555C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lastRenderedPageBreak/>
              <w:t>КОГБУЗ «Уржумская ЦРБ»;</w:t>
            </w:r>
          </w:p>
          <w:p w14:paraId="5C0368E4" w14:textId="37A7F6E7" w:rsidR="004A08A1" w:rsidRPr="0042555C" w:rsidRDefault="004A08A1" w:rsidP="004A08A1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42555C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КОГБУЗ «Немская ЦРБ»;</w:t>
            </w:r>
          </w:p>
          <w:p w14:paraId="09DBD1B1" w14:textId="44B2C399" w:rsidR="004A08A1" w:rsidRPr="0042555C" w:rsidRDefault="004A08A1" w:rsidP="004A08A1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42555C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КОГБУЗ «Кильмезская ЦРБ»</w:t>
            </w:r>
          </w:p>
        </w:tc>
        <w:tc>
          <w:tcPr>
            <w:tcW w:w="2976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51082521" w14:textId="3CF3F288" w:rsidR="004A08A1" w:rsidRPr="0042555C" w:rsidRDefault="004A08A1" w:rsidP="004A08A1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42555C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КОГБУЗ «Нолинская ЦРБ»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147D086" w14:textId="77777777" w:rsidR="004A08A1" w:rsidRPr="0042555C" w:rsidRDefault="004A08A1" w:rsidP="004A08A1">
            <w:pPr>
              <w:suppressAutoHyphens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4A08A1" w:rsidRPr="0042555C" w14:paraId="1008D963" w14:textId="77777777" w:rsidTr="004A08A1">
        <w:trPr>
          <w:cantSplit/>
        </w:trPr>
        <w:tc>
          <w:tcPr>
            <w:tcW w:w="3261" w:type="dxa"/>
            <w:tcBorders>
              <w:bottom w:val="single" w:sz="4" w:space="0" w:color="auto"/>
            </w:tcBorders>
            <w:tcMar>
              <w:left w:w="103" w:type="dxa"/>
            </w:tcMar>
          </w:tcPr>
          <w:p w14:paraId="6223860B" w14:textId="2C3DBAD3" w:rsidR="004A08A1" w:rsidRPr="0042555C" w:rsidRDefault="004A08A1" w:rsidP="004A08A1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42555C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КОГБУЗ «Афанасьевская ЦРБ»;</w:t>
            </w:r>
          </w:p>
          <w:p w14:paraId="07DA3F4C" w14:textId="74BC723D" w:rsidR="004A08A1" w:rsidRPr="0042555C" w:rsidRDefault="004A08A1" w:rsidP="004A08A1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42555C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КОГБУЗ «Верхнекамская ЦРБ»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</w:tcBorders>
            <w:tcMar>
              <w:left w:w="103" w:type="dxa"/>
            </w:tcMar>
          </w:tcPr>
          <w:p w14:paraId="5ABAFE48" w14:textId="691D880C" w:rsidR="004A08A1" w:rsidRPr="0042555C" w:rsidRDefault="004A08A1" w:rsidP="004A08A1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42555C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КОГБУЗ «Омутнинская ЦРБ»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3" w:type="dxa"/>
            </w:tcMar>
          </w:tcPr>
          <w:p w14:paraId="41165006" w14:textId="77777777" w:rsidR="004A08A1" w:rsidRPr="0042555C" w:rsidRDefault="004A08A1" w:rsidP="004A08A1">
            <w:pPr>
              <w:suppressAutoHyphens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4A08A1" w:rsidRPr="0042555C" w14:paraId="59051813" w14:textId="77777777" w:rsidTr="004A08A1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3E887153" w14:textId="70B7AF65" w:rsidR="004A08A1" w:rsidRPr="0042555C" w:rsidRDefault="004A08A1" w:rsidP="004A08A1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42555C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КОГБУЗ «Белохолуницкая ЦРБ»;</w:t>
            </w:r>
          </w:p>
          <w:p w14:paraId="13704623" w14:textId="4CF07A2F" w:rsidR="004A08A1" w:rsidRPr="0042555C" w:rsidRDefault="004A08A1" w:rsidP="004A08A1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42555C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КОГБУЗ «Нагорская ЦРБ»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553F5D0B" w14:textId="44CCB20D" w:rsidR="004A08A1" w:rsidRPr="0042555C" w:rsidRDefault="004A08A1" w:rsidP="004A08A1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42555C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КОГБУЗ «Слободская ЦРБ им. академика А.Н. Бакулева»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14:paraId="0D6E3C1F" w14:textId="77777777" w:rsidR="004A08A1" w:rsidRPr="0042555C" w:rsidRDefault="004A08A1" w:rsidP="004A08A1">
            <w:pPr>
              <w:suppressAutoHyphens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4A08A1" w:rsidRPr="0042555C" w14:paraId="7CAB5499" w14:textId="77777777" w:rsidTr="004A08A1">
        <w:trPr>
          <w:cantSplit/>
        </w:trPr>
        <w:tc>
          <w:tcPr>
            <w:tcW w:w="3261" w:type="dxa"/>
            <w:tcMar>
              <w:left w:w="103" w:type="dxa"/>
            </w:tcMar>
          </w:tcPr>
          <w:p w14:paraId="33796E30" w14:textId="5C1B3816" w:rsidR="004A08A1" w:rsidRPr="0042555C" w:rsidRDefault="004A08A1" w:rsidP="004A08A1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42555C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КОГБУЗ «Пижанская ЦРБ»; </w:t>
            </w:r>
          </w:p>
          <w:p w14:paraId="548506BF" w14:textId="09BA6979" w:rsidR="004A08A1" w:rsidRPr="0042555C" w:rsidRDefault="004A08A1" w:rsidP="004A08A1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42555C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КОГБУЗ «Лебяжская ЦРБ»</w:t>
            </w:r>
          </w:p>
        </w:tc>
        <w:tc>
          <w:tcPr>
            <w:tcW w:w="2976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E60A907" w14:textId="7BD77AFB" w:rsidR="004A08A1" w:rsidRPr="0042555C" w:rsidRDefault="004A08A1" w:rsidP="004A08A1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42555C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КОГБУЗ «Советская ЦРБ»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80D98CA" w14:textId="77777777" w:rsidR="004A08A1" w:rsidRPr="0042555C" w:rsidRDefault="004A08A1" w:rsidP="004A08A1">
            <w:pPr>
              <w:suppressAutoHyphens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4A08A1" w:rsidRPr="0042555C" w14:paraId="36AA8AC1" w14:textId="77777777" w:rsidTr="004A08A1">
        <w:trPr>
          <w:cantSplit/>
        </w:trPr>
        <w:tc>
          <w:tcPr>
            <w:tcW w:w="3261" w:type="dxa"/>
            <w:tcMar>
              <w:left w:w="103" w:type="dxa"/>
            </w:tcMar>
          </w:tcPr>
          <w:p w14:paraId="53D95BE8" w14:textId="243D5593" w:rsidR="004A08A1" w:rsidRPr="0042555C" w:rsidRDefault="004A08A1" w:rsidP="004A08A1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42555C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КОГБУЗ «Тужинская ЦРБ»;</w:t>
            </w:r>
          </w:p>
          <w:p w14:paraId="54A7A387" w14:textId="474DA185" w:rsidR="004A08A1" w:rsidRPr="0042555C" w:rsidRDefault="004A08A1" w:rsidP="004A08A1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42555C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КОГБУЗ «Санчурская ЦРБ</w:t>
            </w:r>
            <w:r w:rsidRPr="0042555C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br/>
              <w:t>им. А.И. Прохорова»;</w:t>
            </w:r>
          </w:p>
          <w:p w14:paraId="3E39607D" w14:textId="3E5682E2" w:rsidR="004A08A1" w:rsidRPr="0042555C" w:rsidRDefault="004A08A1" w:rsidP="004A08A1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42555C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КОГБУЗ «Кикнурская ЦРБ»</w:t>
            </w:r>
          </w:p>
        </w:tc>
        <w:tc>
          <w:tcPr>
            <w:tcW w:w="2976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A376B36" w14:textId="6C1AEFBF" w:rsidR="004A08A1" w:rsidRPr="0042555C" w:rsidRDefault="004A08A1" w:rsidP="004A08A1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42555C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КОГБУЗ «Яранская ЦРБ»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ED46EC5" w14:textId="77777777" w:rsidR="004A08A1" w:rsidRPr="0042555C" w:rsidRDefault="004A08A1" w:rsidP="004A08A1">
            <w:pPr>
              <w:suppressAutoHyphens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4A08A1" w:rsidRPr="0042555C" w14:paraId="678332E9" w14:textId="77777777" w:rsidTr="004A08A1">
        <w:trPr>
          <w:cantSplit/>
        </w:trPr>
        <w:tc>
          <w:tcPr>
            <w:tcW w:w="3261" w:type="dxa"/>
            <w:tcMar>
              <w:left w:w="103" w:type="dxa"/>
            </w:tcMar>
          </w:tcPr>
          <w:p w14:paraId="4799EC73" w14:textId="4679FFB6" w:rsidR="004A08A1" w:rsidRPr="0042555C" w:rsidRDefault="004A08A1" w:rsidP="004A08A1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42555C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КОГБУЗ «Подосиновская </w:t>
            </w:r>
            <w:r w:rsidR="007E50AF" w:rsidRPr="0042555C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ЦРБ им. Н.</w:t>
            </w:r>
            <w:r w:rsidRPr="0042555C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В. Отрокова»</w:t>
            </w:r>
          </w:p>
        </w:tc>
        <w:tc>
          <w:tcPr>
            <w:tcW w:w="2976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7710C58D" w14:textId="37C04748" w:rsidR="004A08A1" w:rsidRPr="0042555C" w:rsidRDefault="004A08A1" w:rsidP="004A08A1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42555C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КОГБУЗ «Лузская ЦРБ»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D642F9B" w14:textId="77777777" w:rsidR="004A08A1" w:rsidRPr="0042555C" w:rsidRDefault="004A08A1" w:rsidP="004A08A1">
            <w:pPr>
              <w:suppressAutoHyphens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4A08A1" w:rsidRPr="0042555C" w14:paraId="2B12237F" w14:textId="77777777" w:rsidTr="004A08A1">
        <w:trPr>
          <w:cantSplit/>
        </w:trPr>
        <w:tc>
          <w:tcPr>
            <w:tcW w:w="3261" w:type="dxa"/>
            <w:tcMar>
              <w:left w:w="103" w:type="dxa"/>
            </w:tcMar>
          </w:tcPr>
          <w:p w14:paraId="2F44FA2C" w14:textId="5F6E8738" w:rsidR="004A08A1" w:rsidRPr="0042555C" w:rsidRDefault="004A08A1" w:rsidP="004A08A1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42555C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КОГБУЗ «Фаленская ЦРБ»</w:t>
            </w:r>
          </w:p>
        </w:tc>
        <w:tc>
          <w:tcPr>
            <w:tcW w:w="2976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043E488C" w14:textId="262D7787" w:rsidR="004A08A1" w:rsidRPr="0042555C" w:rsidRDefault="004A08A1" w:rsidP="004A08A1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  <w:lang w:eastAsia="zh-CN"/>
              </w:rPr>
            </w:pPr>
            <w:r w:rsidRPr="0042555C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  <w:lang w:eastAsia="zh-CN"/>
              </w:rPr>
              <w:t xml:space="preserve">КОГБУЗ «Зуевская </w:t>
            </w:r>
            <w:r w:rsidRPr="0042555C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ЦРБ</w:t>
            </w:r>
            <w:r w:rsidRPr="0042555C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  <w:lang w:eastAsia="zh-CN"/>
              </w:rPr>
              <w:t>»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F8BA3A6" w14:textId="77777777" w:rsidR="004A08A1" w:rsidRPr="0042555C" w:rsidRDefault="004A08A1" w:rsidP="004A08A1">
            <w:pPr>
              <w:suppressAutoHyphens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4A08A1" w:rsidRPr="0042555C" w14:paraId="3B40B818" w14:textId="77777777" w:rsidTr="004A08A1">
        <w:trPr>
          <w:cantSplit/>
          <w:trHeight w:val="1619"/>
        </w:trPr>
        <w:tc>
          <w:tcPr>
            <w:tcW w:w="3261" w:type="dxa"/>
            <w:tcMar>
              <w:left w:w="103" w:type="dxa"/>
            </w:tcMar>
          </w:tcPr>
          <w:p w14:paraId="71E89347" w14:textId="3259870B" w:rsidR="004A08A1" w:rsidRPr="0042555C" w:rsidRDefault="004A08A1" w:rsidP="004A08A1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42555C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КОГБУЗ «Мурашинская ЦРБ»;</w:t>
            </w:r>
          </w:p>
          <w:p w14:paraId="02670A53" w14:textId="6D920452" w:rsidR="004A08A1" w:rsidRPr="0042555C" w:rsidRDefault="004A08A1" w:rsidP="004A08A1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42555C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КОГБУЗ «Юрьянская РБ»;</w:t>
            </w:r>
          </w:p>
          <w:p w14:paraId="4603CB9F" w14:textId="02E04153" w:rsidR="004A08A1" w:rsidRPr="0042555C" w:rsidRDefault="004A08A1" w:rsidP="004A08A1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42555C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КОГБУЗ «Опаринская ЦРБ»</w:t>
            </w:r>
          </w:p>
        </w:tc>
        <w:tc>
          <w:tcPr>
            <w:tcW w:w="2976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1AA778D2" w14:textId="2EC1BE4A" w:rsidR="004A08A1" w:rsidRPr="0042555C" w:rsidRDefault="004A08A1" w:rsidP="004A08A1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42555C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КОГКБУЗ «Больница скорой медицинской помощи»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1A46844" w14:textId="77777777" w:rsidR="004A08A1" w:rsidRPr="0042555C" w:rsidRDefault="004A08A1" w:rsidP="004A08A1">
            <w:pPr>
              <w:suppressAutoHyphens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4A08A1" w:rsidRPr="0042555C" w14:paraId="7EE29BD5" w14:textId="77777777" w:rsidTr="004A08A1">
        <w:trPr>
          <w:cantSplit/>
        </w:trPr>
        <w:tc>
          <w:tcPr>
            <w:tcW w:w="3261" w:type="dxa"/>
            <w:tcMar>
              <w:left w:w="103" w:type="dxa"/>
            </w:tcMar>
          </w:tcPr>
          <w:p w14:paraId="3CE33DD2" w14:textId="7D132E7B" w:rsidR="004A08A1" w:rsidRPr="0042555C" w:rsidRDefault="004A08A1" w:rsidP="004A08A1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42555C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КОГБУЗ «Куменская ЦРБ»;</w:t>
            </w:r>
          </w:p>
          <w:p w14:paraId="74C7779B" w14:textId="4F99A2B6" w:rsidR="004A08A1" w:rsidRPr="0042555C" w:rsidRDefault="004A08A1" w:rsidP="004A08A1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42555C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КОГБУЗ «Унинская ЦРБ»;</w:t>
            </w:r>
          </w:p>
          <w:p w14:paraId="234458BE" w14:textId="373FE1B0" w:rsidR="004A08A1" w:rsidRPr="0042555C" w:rsidRDefault="004A08A1" w:rsidP="004A08A1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  <w:lang w:eastAsia="zh-CN"/>
              </w:rPr>
            </w:pPr>
            <w:r w:rsidRPr="0042555C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  <w:lang w:eastAsia="zh-CN"/>
              </w:rPr>
              <w:t xml:space="preserve">КОГБУЗ «Сунская </w:t>
            </w:r>
            <w:r w:rsidRPr="0042555C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ЦРБ</w:t>
            </w:r>
            <w:r w:rsidRPr="0042555C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  <w:lang w:eastAsia="zh-CN"/>
              </w:rPr>
              <w:t>»;</w:t>
            </w:r>
          </w:p>
          <w:p w14:paraId="100D2600" w14:textId="3039CF1A" w:rsidR="004A08A1" w:rsidRPr="0042555C" w:rsidRDefault="004A08A1" w:rsidP="004A08A1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42555C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  <w:lang w:eastAsia="zh-CN"/>
              </w:rPr>
              <w:t xml:space="preserve">КОГБУЗ «Оричевская </w:t>
            </w:r>
            <w:r w:rsidRPr="0042555C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ЦРБ</w:t>
            </w:r>
            <w:r w:rsidRPr="0042555C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  <w:lang w:eastAsia="zh-CN"/>
              </w:rPr>
              <w:t>»;</w:t>
            </w:r>
          </w:p>
          <w:p w14:paraId="63779195" w14:textId="0775061D" w:rsidR="004A08A1" w:rsidRPr="0042555C" w:rsidRDefault="004A08A1" w:rsidP="004A08A1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42555C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Богородское отделение КОГБУЗ «Кировская клиническая больница № 7 </w:t>
            </w:r>
            <w:r w:rsidRPr="0042555C">
              <w:rPr>
                <w:rFonts w:ascii="Times New Roman" w:hAnsi="Times New Roman" w:cs="Times New Roman"/>
                <w:sz w:val="25"/>
                <w:szCs w:val="25"/>
                <w:shd w:val="clear" w:color="auto" w:fill="FFFFFF"/>
                <w:lang w:eastAsia="zh-CN"/>
              </w:rPr>
              <w:t xml:space="preserve"> </w:t>
            </w:r>
            <w:r w:rsidRPr="0042555C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им. В.И. Юрловой»;</w:t>
            </w:r>
          </w:p>
          <w:p w14:paraId="7D18FB2F" w14:textId="65BE2EB8" w:rsidR="004A08A1" w:rsidRPr="0042555C" w:rsidRDefault="004A08A1" w:rsidP="004A08A1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42555C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КОГБУЗ «Верхошижемская ЦРБ»</w:t>
            </w:r>
          </w:p>
        </w:tc>
        <w:tc>
          <w:tcPr>
            <w:tcW w:w="2976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42693628" w14:textId="59ADDA66" w:rsidR="004A08A1" w:rsidRPr="0042555C" w:rsidRDefault="004A08A1" w:rsidP="004A08A1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42555C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КОГКБУЗ «Центр кардиологии и неврологии»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751F9A2" w14:textId="77777777" w:rsidR="004A08A1" w:rsidRPr="0042555C" w:rsidRDefault="004A08A1" w:rsidP="004A08A1">
            <w:pPr>
              <w:suppressAutoHyphens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4A08A1" w:rsidRPr="0042555C" w14:paraId="1B1DF433" w14:textId="77777777" w:rsidTr="004A08A1">
        <w:trPr>
          <w:cantSplit/>
        </w:trPr>
        <w:tc>
          <w:tcPr>
            <w:tcW w:w="3261" w:type="dxa"/>
            <w:tcMar>
              <w:left w:w="103" w:type="dxa"/>
            </w:tcMar>
          </w:tcPr>
          <w:p w14:paraId="56812E5E" w14:textId="77777777" w:rsidR="004A08A1" w:rsidRPr="0042555C" w:rsidRDefault="004A08A1" w:rsidP="004A08A1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</w:tc>
        <w:tc>
          <w:tcPr>
            <w:tcW w:w="2976" w:type="dxa"/>
            <w:tcBorders>
              <w:left w:val="single" w:sz="4" w:space="0" w:color="000000"/>
            </w:tcBorders>
            <w:tcMar>
              <w:left w:w="103" w:type="dxa"/>
            </w:tcMar>
          </w:tcPr>
          <w:p w14:paraId="34DCACE2" w14:textId="7DA059C3" w:rsidR="004A08A1" w:rsidRPr="0042555C" w:rsidRDefault="004A08A1" w:rsidP="004A08A1">
            <w:pPr>
              <w:suppressAutoHyphens/>
              <w:spacing w:line="240" w:lineRule="auto"/>
              <w:rPr>
                <w:rFonts w:ascii="Times New Roman" w:hAnsi="Times New Roman" w:cs="Times New Roman"/>
                <w:sz w:val="25"/>
                <w:szCs w:val="25"/>
                <w:shd w:val="clear" w:color="auto" w:fill="FFFF00"/>
                <w:lang w:eastAsia="zh-CN"/>
              </w:rPr>
            </w:pPr>
            <w:r w:rsidRPr="0042555C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КОГБУЗ «Кирово-Чепецкая ЦРБ»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7AFB776" w14:textId="77777777" w:rsidR="004A08A1" w:rsidRPr="0042555C" w:rsidRDefault="004A08A1" w:rsidP="004A08A1">
            <w:pPr>
              <w:suppressAutoHyphens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</w:tbl>
    <w:p w14:paraId="0223C04E" w14:textId="77777777" w:rsidR="002E6E70" w:rsidRPr="00461B2A" w:rsidRDefault="002E6E70" w:rsidP="00ED3D0F">
      <w:pPr>
        <w:suppressAutoHyphens/>
        <w:spacing w:line="360" w:lineRule="auto"/>
        <w:ind w:right="-992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0952A08" w14:textId="70B61BC6" w:rsidR="002E6E70" w:rsidRPr="00461B2A" w:rsidRDefault="002E6E70" w:rsidP="00697BFB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  <w:lang w:eastAsia="en-US"/>
        </w:rPr>
        <w:t xml:space="preserve">Маршрутизация пациентов </w:t>
      </w:r>
      <w:r w:rsidRPr="00461B2A">
        <w:rPr>
          <w:rFonts w:ascii="Times New Roman" w:hAnsi="Times New Roman" w:cs="Times New Roman"/>
          <w:sz w:val="28"/>
          <w:szCs w:val="28"/>
        </w:rPr>
        <w:t>в зависимости от нозологических форм заболеваний нервной системы</w:t>
      </w:r>
      <w:r w:rsidRPr="00461B2A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4426A8">
        <w:rPr>
          <w:rFonts w:ascii="Times New Roman" w:hAnsi="Times New Roman" w:cs="Times New Roman"/>
          <w:sz w:val="28"/>
          <w:szCs w:val="28"/>
          <w:lang w:eastAsia="en-US"/>
        </w:rPr>
        <w:t>представлена в таблице 23</w:t>
      </w:r>
      <w:r w:rsidRPr="00442E53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461B2A">
        <w:rPr>
          <w:rFonts w:ascii="Times New Roman" w:hAnsi="Times New Roman" w:cs="Times New Roman"/>
          <w:sz w:val="28"/>
          <w:szCs w:val="28"/>
          <w:lang w:eastAsia="en-US"/>
        </w:rPr>
        <w:tab/>
      </w:r>
    </w:p>
    <w:p w14:paraId="09BD6140" w14:textId="77777777" w:rsidR="0042555C" w:rsidRDefault="00442E53" w:rsidP="004A08A1">
      <w:pPr>
        <w:suppressAutoHyphens/>
        <w:spacing w:line="360" w:lineRule="auto"/>
        <w:ind w:left="648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</w:t>
      </w:r>
      <w:r w:rsidR="004A08A1">
        <w:rPr>
          <w:rFonts w:ascii="Times New Roman" w:hAnsi="Times New Roman" w:cs="Times New Roman"/>
          <w:sz w:val="28"/>
          <w:szCs w:val="28"/>
          <w:lang w:eastAsia="en-US"/>
        </w:rPr>
        <w:t xml:space="preserve">         </w:t>
      </w:r>
    </w:p>
    <w:p w14:paraId="15B705D1" w14:textId="77777777" w:rsidR="0042555C" w:rsidRDefault="0042555C" w:rsidP="004A08A1">
      <w:pPr>
        <w:suppressAutoHyphens/>
        <w:spacing w:line="360" w:lineRule="auto"/>
        <w:ind w:left="648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1F62A71E" w14:textId="2966D401" w:rsidR="002E6E70" w:rsidRPr="00461B2A" w:rsidRDefault="0042555C" w:rsidP="0042555C">
      <w:pPr>
        <w:suppressAutoHyphens/>
        <w:spacing w:line="360" w:lineRule="auto"/>
        <w:ind w:left="6480"/>
        <w:jc w:val="right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             </w:t>
      </w:r>
      <w:r w:rsidR="004A08A1">
        <w:rPr>
          <w:rFonts w:ascii="Times New Roman" w:hAnsi="Times New Roman" w:cs="Times New Roman"/>
          <w:sz w:val="28"/>
          <w:szCs w:val="28"/>
          <w:lang w:eastAsia="en-US"/>
        </w:rPr>
        <w:t>Таблица</w:t>
      </w:r>
      <w:r w:rsidR="007E50A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4426A8">
        <w:rPr>
          <w:rFonts w:ascii="Times New Roman" w:hAnsi="Times New Roman" w:cs="Times New Roman"/>
          <w:sz w:val="28"/>
          <w:szCs w:val="28"/>
          <w:lang w:eastAsia="en-US"/>
        </w:rPr>
        <w:t>23</w:t>
      </w: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633"/>
        <w:gridCol w:w="5156"/>
      </w:tblGrid>
      <w:tr w:rsidR="002E6E70" w:rsidRPr="000914C4" w14:paraId="4D291AA9" w14:textId="77777777" w:rsidTr="000A4FB4">
        <w:trPr>
          <w:tblHeader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938154" w14:textId="77777777" w:rsidR="002E6E70" w:rsidRPr="000914C4" w:rsidRDefault="002E6E70" w:rsidP="004A08A1">
            <w:pPr>
              <w:suppressLineNumbers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№</w:t>
            </w:r>
          </w:p>
          <w:p w14:paraId="26B1E7CB" w14:textId="333BD85E" w:rsidR="004426A8" w:rsidRPr="000914C4" w:rsidRDefault="004426A8" w:rsidP="004A08A1">
            <w:pPr>
              <w:suppressLineNumbers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п/п</w:t>
            </w:r>
          </w:p>
        </w:tc>
        <w:tc>
          <w:tcPr>
            <w:tcW w:w="3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2160B93" w14:textId="77777777" w:rsidR="002E6E70" w:rsidRPr="000914C4" w:rsidRDefault="002E6E70" w:rsidP="004A08A1">
            <w:pPr>
              <w:suppressLineNumbers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Заболевание нервной системы</w:t>
            </w:r>
          </w:p>
        </w:tc>
        <w:tc>
          <w:tcPr>
            <w:tcW w:w="5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6BC0C" w14:textId="490C28DE" w:rsidR="002E6E70" w:rsidRPr="000914C4" w:rsidRDefault="00072C12" w:rsidP="004A08A1">
            <w:pPr>
              <w:suppressLineNumbers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Наименование медицинской организации, обеспечивающей</w:t>
            </w:r>
            <w:r w:rsidR="002E6E70"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 госпитализацию</w:t>
            </w: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 пациента</w:t>
            </w:r>
          </w:p>
        </w:tc>
      </w:tr>
      <w:tr w:rsidR="002E6E70" w:rsidRPr="000914C4" w14:paraId="1051D81D" w14:textId="77777777" w:rsidTr="000A4FB4">
        <w:trPr>
          <w:trHeight w:val="600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3CF09A70" w14:textId="0517F902" w:rsidR="002E6E70" w:rsidRPr="000914C4" w:rsidRDefault="004426A8" w:rsidP="004A08A1">
            <w:pPr>
              <w:suppressLineNumbers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1</w:t>
            </w:r>
          </w:p>
        </w:tc>
        <w:tc>
          <w:tcPr>
            <w:tcW w:w="3633" w:type="dxa"/>
            <w:tcBorders>
              <w:left w:val="single" w:sz="2" w:space="0" w:color="000000"/>
              <w:bottom w:val="single" w:sz="4" w:space="0" w:color="auto"/>
            </w:tcBorders>
          </w:tcPr>
          <w:p w14:paraId="68FB9B6C" w14:textId="50D1E646" w:rsidR="002E6E70" w:rsidRPr="000914C4" w:rsidRDefault="002E6E70" w:rsidP="004A08A1">
            <w:pPr>
              <w:tabs>
                <w:tab w:val="left" w:pos="70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Демиелинизирующее поражение </w:t>
            </w:r>
            <w:r w:rsidR="007E50AF"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ЦНС</w:t>
            </w:r>
          </w:p>
        </w:tc>
        <w:tc>
          <w:tcPr>
            <w:tcW w:w="515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7865D9F" w14:textId="77777777" w:rsidR="002E6E70" w:rsidRPr="000914C4" w:rsidRDefault="002E6E70" w:rsidP="004A08A1">
            <w:pPr>
              <w:tabs>
                <w:tab w:val="left" w:pos="70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14:paraId="0F1E1680" w14:textId="45579111" w:rsidR="002E6E70" w:rsidRPr="000914C4" w:rsidRDefault="002E6E70" w:rsidP="004A08A1">
            <w:pPr>
              <w:tabs>
                <w:tab w:val="left" w:pos="70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4A08A1" w:rsidRPr="000914C4" w14:paraId="77DB0E3D" w14:textId="77777777" w:rsidTr="000A4FB4">
        <w:trPr>
          <w:trHeight w:val="314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2F68B27" w14:textId="35520EA0" w:rsidR="004A08A1" w:rsidRPr="000914C4" w:rsidRDefault="000A4FB4" w:rsidP="004A08A1">
            <w:pPr>
              <w:suppressLineNumbers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1.1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07E9F2CA" w14:textId="5785B90B" w:rsidR="004A08A1" w:rsidRPr="000914C4" w:rsidRDefault="00CE5D83" w:rsidP="000A4FB4">
            <w:pPr>
              <w:tabs>
                <w:tab w:val="left" w:pos="70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</w:rPr>
              <w:t>Демиелинизирующее поражение</w:t>
            </w:r>
            <w:r w:rsidR="007E50AF" w:rsidRPr="000914C4">
              <w:rPr>
                <w:rFonts w:ascii="Times New Roman" w:hAnsi="Times New Roman" w:cs="Times New Roman"/>
                <w:sz w:val="25"/>
                <w:szCs w:val="25"/>
              </w:rPr>
              <w:t xml:space="preserve"> ЦНС</w:t>
            </w:r>
            <w:r w:rsidR="004A08A1" w:rsidRPr="000914C4">
              <w:rPr>
                <w:rFonts w:ascii="Times New Roman" w:hAnsi="Times New Roman" w:cs="Times New Roman"/>
                <w:sz w:val="25"/>
                <w:szCs w:val="25"/>
              </w:rPr>
              <w:t xml:space="preserve"> либо </w:t>
            </w:r>
            <w:r w:rsidR="000A4FB4" w:rsidRPr="000914C4">
              <w:rPr>
                <w:rFonts w:ascii="Times New Roman" w:hAnsi="Times New Roman" w:cs="Times New Roman"/>
                <w:sz w:val="25"/>
                <w:szCs w:val="25"/>
              </w:rPr>
              <w:t>подозрение на него;</w:t>
            </w:r>
          </w:p>
          <w:p w14:paraId="5F51D82E" w14:textId="2C962B9F" w:rsidR="000A4FB4" w:rsidRPr="000914C4" w:rsidRDefault="000A4FB4" w:rsidP="00CE5D83">
            <w:pPr>
              <w:tabs>
                <w:tab w:val="left" w:pos="70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</w:rPr>
              <w:t xml:space="preserve">рассеянный склероз </w:t>
            </w:r>
            <w:r w:rsidR="000914C4" w:rsidRPr="000914C4">
              <w:rPr>
                <w:rFonts w:ascii="Times New Roman" w:hAnsi="Times New Roman" w:cs="Times New Roman"/>
                <w:sz w:val="25"/>
                <w:szCs w:val="25"/>
              </w:rPr>
              <w:br/>
            </w:r>
            <w:r w:rsidRPr="000914C4">
              <w:rPr>
                <w:rFonts w:ascii="Times New Roman" w:hAnsi="Times New Roman" w:cs="Times New Roman"/>
                <w:sz w:val="25"/>
                <w:szCs w:val="25"/>
              </w:rPr>
              <w:t>в стади</w:t>
            </w:r>
            <w:r w:rsidR="000914C4" w:rsidRPr="000914C4">
              <w:rPr>
                <w:rFonts w:ascii="Times New Roman" w:hAnsi="Times New Roman" w:cs="Times New Roman"/>
                <w:sz w:val="25"/>
                <w:szCs w:val="25"/>
              </w:rPr>
              <w:t>и инвалидизирующего обострения</w:t>
            </w:r>
            <w:r w:rsidRPr="000914C4">
              <w:rPr>
                <w:rFonts w:ascii="Times New Roman" w:hAnsi="Times New Roman" w:cs="Times New Roman"/>
                <w:sz w:val="25"/>
                <w:szCs w:val="25"/>
              </w:rPr>
              <w:t xml:space="preserve"> с нарастанием неврологического дефицита по шкале </w:t>
            </w:r>
            <w:r w:rsidRPr="000914C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EDSS</w:t>
            </w:r>
            <w:r w:rsidRPr="000914C4">
              <w:rPr>
                <w:rFonts w:ascii="Times New Roman" w:hAnsi="Times New Roman" w:cs="Times New Roman"/>
                <w:sz w:val="25"/>
                <w:szCs w:val="25"/>
              </w:rPr>
              <w:t xml:space="preserve"> на 2 б</w:t>
            </w:r>
            <w:r w:rsidR="002D4732">
              <w:rPr>
                <w:rFonts w:ascii="Times New Roman" w:hAnsi="Times New Roman" w:cs="Times New Roman"/>
                <w:sz w:val="25"/>
                <w:szCs w:val="25"/>
              </w:rPr>
              <w:t>алла</w:t>
            </w:r>
            <w:r w:rsidRPr="000914C4">
              <w:rPr>
                <w:rFonts w:ascii="Times New Roman" w:hAnsi="Times New Roman" w:cs="Times New Roman"/>
                <w:sz w:val="25"/>
                <w:szCs w:val="25"/>
              </w:rPr>
              <w:t xml:space="preserve"> и более от исходного значения</w:t>
            </w:r>
            <w:r w:rsidR="004014E9" w:rsidRPr="000914C4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Pr="000914C4">
              <w:rPr>
                <w:rFonts w:ascii="Times New Roman" w:hAnsi="Times New Roman" w:cs="Times New Roman"/>
                <w:sz w:val="25"/>
                <w:szCs w:val="25"/>
              </w:rPr>
              <w:t xml:space="preserve"> менее </w:t>
            </w:r>
            <w:r w:rsidR="002D4732">
              <w:rPr>
                <w:rFonts w:ascii="Times New Roman" w:hAnsi="Times New Roman" w:cs="Times New Roman"/>
                <w:sz w:val="25"/>
                <w:szCs w:val="25"/>
              </w:rPr>
              <w:br/>
            </w:r>
            <w:r w:rsidRPr="000914C4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="002D4732">
              <w:rPr>
                <w:rFonts w:ascii="Times New Roman" w:hAnsi="Times New Roman" w:cs="Times New Roman"/>
                <w:sz w:val="25"/>
                <w:szCs w:val="25"/>
              </w:rPr>
              <w:t xml:space="preserve"> баллов</w:t>
            </w:r>
            <w:r w:rsidRPr="000914C4">
              <w:rPr>
                <w:rFonts w:ascii="Times New Roman" w:hAnsi="Times New Roman" w:cs="Times New Roman"/>
                <w:sz w:val="25"/>
                <w:szCs w:val="25"/>
              </w:rPr>
              <w:t xml:space="preserve"> или нарастанием на </w:t>
            </w:r>
            <w:r w:rsidR="002D4732">
              <w:rPr>
                <w:rFonts w:ascii="Times New Roman" w:hAnsi="Times New Roman" w:cs="Times New Roman"/>
                <w:sz w:val="25"/>
                <w:szCs w:val="25"/>
              </w:rPr>
              <w:br/>
            </w:r>
            <w:r w:rsidRPr="000914C4">
              <w:rPr>
                <w:rFonts w:ascii="Times New Roman" w:hAnsi="Times New Roman" w:cs="Times New Roman"/>
                <w:sz w:val="25"/>
                <w:szCs w:val="25"/>
              </w:rPr>
              <w:t>1 б</w:t>
            </w:r>
            <w:r w:rsidR="002D4732">
              <w:rPr>
                <w:rFonts w:ascii="Times New Roman" w:hAnsi="Times New Roman" w:cs="Times New Roman"/>
                <w:sz w:val="25"/>
                <w:szCs w:val="25"/>
              </w:rPr>
              <w:t>алл</w:t>
            </w:r>
            <w:r w:rsidRPr="000914C4">
              <w:rPr>
                <w:rFonts w:ascii="Times New Roman" w:hAnsi="Times New Roman" w:cs="Times New Roman"/>
                <w:sz w:val="25"/>
                <w:szCs w:val="25"/>
              </w:rPr>
              <w:t xml:space="preserve"> при исходном </w:t>
            </w:r>
            <w:r w:rsidRPr="000914C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EDSS</w:t>
            </w:r>
            <w:r w:rsidR="004014E9" w:rsidRPr="000914C4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Pr="000914C4">
              <w:rPr>
                <w:rFonts w:ascii="Times New Roman" w:hAnsi="Times New Roman" w:cs="Times New Roman"/>
                <w:sz w:val="25"/>
                <w:szCs w:val="25"/>
              </w:rPr>
              <w:t xml:space="preserve"> более 5,5 б</w:t>
            </w:r>
            <w:r w:rsidR="002D4732">
              <w:rPr>
                <w:rFonts w:ascii="Times New Roman" w:hAnsi="Times New Roman" w:cs="Times New Roman"/>
                <w:sz w:val="25"/>
                <w:szCs w:val="25"/>
              </w:rPr>
              <w:t>алла</w:t>
            </w:r>
            <w:r w:rsidRPr="000914C4">
              <w:rPr>
                <w:rFonts w:ascii="Times New Roman" w:hAnsi="Times New Roman" w:cs="Times New Roman"/>
                <w:sz w:val="25"/>
                <w:szCs w:val="25"/>
              </w:rPr>
              <w:t xml:space="preserve"> при ремиттирующем течении рассеянного склероза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49589FB" w14:textId="4FD83D85" w:rsidR="004A08A1" w:rsidRPr="000914C4" w:rsidRDefault="004A08A1" w:rsidP="004A08A1">
            <w:pPr>
              <w:tabs>
                <w:tab w:val="left" w:pos="70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КОГКБУЗ «Центр кардиологии и неврологии» </w:t>
            </w: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br/>
            </w:r>
          </w:p>
        </w:tc>
      </w:tr>
      <w:tr w:rsidR="000A4FB4" w:rsidRPr="000914C4" w14:paraId="47032CB9" w14:textId="77777777" w:rsidTr="000A4FB4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342D7C6B" w14:textId="6F8C35C0" w:rsidR="000A4FB4" w:rsidRPr="000914C4" w:rsidRDefault="000A4FB4" w:rsidP="004A08A1">
            <w:pPr>
              <w:suppressLineNumbers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1.2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00AECB0" w14:textId="38BDB68C" w:rsidR="000A4FB4" w:rsidRPr="000914C4" w:rsidRDefault="000A4FB4" w:rsidP="004014E9">
            <w:pPr>
              <w:tabs>
                <w:tab w:val="left" w:pos="70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</w:rPr>
              <w:t>Обострение рассеянного скле</w:t>
            </w:r>
            <w:r w:rsidR="000914C4" w:rsidRPr="000914C4">
              <w:rPr>
                <w:rFonts w:ascii="Times New Roman" w:hAnsi="Times New Roman" w:cs="Times New Roman"/>
                <w:sz w:val="25"/>
                <w:szCs w:val="25"/>
              </w:rPr>
              <w:t>роза, не удовлетворяющее</w:t>
            </w:r>
            <w:r w:rsidRPr="000914C4">
              <w:rPr>
                <w:rFonts w:ascii="Times New Roman" w:hAnsi="Times New Roman" w:cs="Times New Roman"/>
                <w:sz w:val="25"/>
                <w:szCs w:val="25"/>
              </w:rPr>
              <w:t xml:space="preserve"> критериям инвалидизирующего обострения 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2F2CD2E" w14:textId="5E505BD5" w:rsidR="000A4FB4" w:rsidRPr="000914C4" w:rsidRDefault="000A4FB4" w:rsidP="000A4FB4">
            <w:pPr>
              <w:tabs>
                <w:tab w:val="left" w:pos="70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неврологические койки</w:t>
            </w:r>
            <w:r w:rsidR="004014E9"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,</w:t>
            </w: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 </w:t>
            </w:r>
            <w:r w:rsidR="004014E9"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развернутые </w:t>
            </w:r>
            <w:r w:rsidR="000914C4"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на базе медицинской организации</w:t>
            </w:r>
            <w:r w:rsidR="004014E9"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 </w:t>
            </w: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по территориальному принципу</w:t>
            </w:r>
          </w:p>
          <w:p w14:paraId="4E26F148" w14:textId="676B85A4" w:rsidR="000A4FB4" w:rsidRPr="000914C4" w:rsidRDefault="000A4FB4" w:rsidP="004A08A1">
            <w:pPr>
              <w:tabs>
                <w:tab w:val="left" w:pos="70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2E6E70" w:rsidRPr="000914C4" w14:paraId="1D9E7647" w14:textId="77777777" w:rsidTr="000A4FB4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2EDC7913" w14:textId="08123BC9" w:rsidR="002E6E70" w:rsidRPr="000914C4" w:rsidRDefault="004426A8" w:rsidP="004A08A1">
            <w:pPr>
              <w:suppressLineNumbers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2</w:t>
            </w:r>
          </w:p>
        </w:tc>
        <w:tc>
          <w:tcPr>
            <w:tcW w:w="3633" w:type="dxa"/>
            <w:tcBorders>
              <w:left w:val="single" w:sz="2" w:space="0" w:color="000000"/>
              <w:bottom w:val="single" w:sz="2" w:space="0" w:color="000000"/>
            </w:tcBorders>
          </w:tcPr>
          <w:p w14:paraId="5B1D8BA4" w14:textId="77777777" w:rsidR="002E6E70" w:rsidRPr="000914C4" w:rsidRDefault="002E6E70" w:rsidP="004A08A1">
            <w:pPr>
              <w:suppressLineNumbers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Миастенический криз и декомпенсация миастении </w:t>
            </w:r>
          </w:p>
        </w:tc>
        <w:tc>
          <w:tcPr>
            <w:tcW w:w="51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16A0F" w14:textId="5A3F49DD" w:rsidR="002E6E70" w:rsidRPr="000914C4" w:rsidRDefault="002E6E70" w:rsidP="004A08A1">
            <w:pPr>
              <w:tabs>
                <w:tab w:val="left" w:pos="70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КОГКБУЗ «Ц</w:t>
            </w:r>
            <w:r w:rsidR="009E6387"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ентр кардиологии и неврологии»</w:t>
            </w:r>
          </w:p>
        </w:tc>
      </w:tr>
      <w:tr w:rsidR="002E6E70" w:rsidRPr="000914C4" w14:paraId="6432F4CE" w14:textId="77777777" w:rsidTr="000A4FB4"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632C3771" w14:textId="22C97768" w:rsidR="002E6E70" w:rsidRPr="000914C4" w:rsidRDefault="004426A8" w:rsidP="004A08A1">
            <w:pPr>
              <w:suppressLineNumbers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3633" w:type="dxa"/>
            <w:tcBorders>
              <w:left w:val="single" w:sz="2" w:space="0" w:color="000000"/>
              <w:bottom w:val="single" w:sz="4" w:space="0" w:color="auto"/>
            </w:tcBorders>
          </w:tcPr>
          <w:p w14:paraId="6C98093C" w14:textId="77777777" w:rsidR="003F79C0" w:rsidRPr="000914C4" w:rsidRDefault="002E6E70" w:rsidP="003F79C0">
            <w:pPr>
              <w:suppressLineNumbers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</w:rPr>
              <w:t>Хроническая воспалительная демиелинизирующая полинейропатия в стадии об</w:t>
            </w:r>
            <w:r w:rsidR="003F79C0" w:rsidRPr="000914C4">
              <w:rPr>
                <w:rFonts w:ascii="Times New Roman" w:hAnsi="Times New Roman" w:cs="Times New Roman"/>
                <w:sz w:val="25"/>
                <w:szCs w:val="25"/>
              </w:rPr>
              <w:t>острения;</w:t>
            </w:r>
          </w:p>
          <w:p w14:paraId="3257C5FD" w14:textId="5B309F9F" w:rsidR="002E6E70" w:rsidRPr="000914C4" w:rsidRDefault="003F79C0" w:rsidP="00E86A01">
            <w:pPr>
              <w:suppressLineNumbers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</w:rPr>
              <w:t>острая </w:t>
            </w:r>
            <w:r w:rsidR="00E86A01" w:rsidRPr="000914C4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0914C4">
              <w:rPr>
                <w:rFonts w:ascii="Times New Roman" w:hAnsi="Times New Roman" w:cs="Times New Roman"/>
                <w:sz w:val="25"/>
                <w:szCs w:val="25"/>
              </w:rPr>
              <w:t>воспалительная </w:t>
            </w:r>
            <w:r w:rsidR="000914C4" w:rsidRPr="000914C4">
              <w:rPr>
                <w:rFonts w:ascii="Times New Roman" w:hAnsi="Times New Roman" w:cs="Times New Roman"/>
                <w:sz w:val="25"/>
                <w:szCs w:val="25"/>
              </w:rPr>
              <w:br/>
            </w:r>
            <w:r w:rsidR="002E6E70" w:rsidRPr="000914C4">
              <w:rPr>
                <w:rFonts w:ascii="Times New Roman" w:hAnsi="Times New Roman" w:cs="Times New Roman"/>
                <w:sz w:val="25"/>
                <w:szCs w:val="25"/>
              </w:rPr>
              <w:t>де</w:t>
            </w:r>
            <w:r w:rsidR="000914C4" w:rsidRPr="000914C4">
              <w:rPr>
                <w:rFonts w:ascii="Times New Roman" w:hAnsi="Times New Roman" w:cs="Times New Roman"/>
                <w:sz w:val="25"/>
                <w:szCs w:val="25"/>
              </w:rPr>
              <w:t>миели</w:t>
            </w:r>
            <w:r w:rsidRPr="000914C4">
              <w:rPr>
                <w:rFonts w:ascii="Times New Roman" w:hAnsi="Times New Roman" w:cs="Times New Roman"/>
                <w:sz w:val="25"/>
                <w:szCs w:val="25"/>
              </w:rPr>
              <w:t>низирующая </w:t>
            </w:r>
            <w:r w:rsidR="00E86A01" w:rsidRPr="000914C4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2E6E70" w:rsidRPr="000914C4">
              <w:rPr>
                <w:rFonts w:ascii="Times New Roman" w:hAnsi="Times New Roman" w:cs="Times New Roman"/>
                <w:sz w:val="25"/>
                <w:szCs w:val="25"/>
              </w:rPr>
              <w:t>по</w:t>
            </w:r>
            <w:r w:rsidR="000914C4" w:rsidRPr="000914C4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="002E6E70" w:rsidRPr="000914C4">
              <w:rPr>
                <w:rFonts w:ascii="Times New Roman" w:hAnsi="Times New Roman" w:cs="Times New Roman"/>
                <w:sz w:val="25"/>
                <w:szCs w:val="25"/>
              </w:rPr>
              <w:t>лине</w:t>
            </w:r>
            <w:r w:rsidR="004014E9" w:rsidRPr="000914C4">
              <w:rPr>
                <w:rFonts w:ascii="Times New Roman" w:hAnsi="Times New Roman" w:cs="Times New Roman"/>
                <w:sz w:val="25"/>
                <w:szCs w:val="25"/>
              </w:rPr>
              <w:t>йропатия (синдром Гийена-Барре);</w:t>
            </w:r>
            <w:r w:rsidR="002E6E70" w:rsidRPr="000914C4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2D4732">
              <w:rPr>
                <w:rFonts w:ascii="Times New Roman" w:hAnsi="Times New Roman" w:cs="Times New Roman"/>
                <w:sz w:val="25"/>
                <w:szCs w:val="25"/>
              </w:rPr>
              <w:br/>
            </w:r>
            <w:r w:rsidR="002E6E70" w:rsidRPr="000914C4">
              <w:rPr>
                <w:rFonts w:ascii="Times New Roman" w:hAnsi="Times New Roman" w:cs="Times New Roman"/>
                <w:sz w:val="25"/>
                <w:szCs w:val="25"/>
              </w:rPr>
              <w:t>первич</w:t>
            </w:r>
            <w:r w:rsidR="000914C4" w:rsidRPr="000914C4">
              <w:rPr>
                <w:rFonts w:ascii="Times New Roman" w:hAnsi="Times New Roman" w:cs="Times New Roman"/>
                <w:sz w:val="25"/>
                <w:szCs w:val="25"/>
              </w:rPr>
              <w:t xml:space="preserve">ное установление нозологической </w:t>
            </w:r>
            <w:r w:rsidR="002E6E70" w:rsidRPr="000914C4">
              <w:rPr>
                <w:rFonts w:ascii="Times New Roman" w:hAnsi="Times New Roman" w:cs="Times New Roman"/>
                <w:sz w:val="25"/>
                <w:szCs w:val="25"/>
              </w:rPr>
              <w:t>принадлежности полинейропатии</w:t>
            </w:r>
          </w:p>
        </w:tc>
        <w:tc>
          <w:tcPr>
            <w:tcW w:w="515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2C43D4" w14:textId="4816FF47" w:rsidR="002E6E70" w:rsidRPr="000914C4" w:rsidRDefault="00E86A01" w:rsidP="004A08A1">
            <w:pPr>
              <w:tabs>
                <w:tab w:val="left" w:pos="70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КОГКБУЗ </w:t>
            </w:r>
            <w:r w:rsidR="002E6E70"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«Ц</w:t>
            </w:r>
            <w:r w:rsidR="009E6387"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ентр кардиологии и неврологии»</w:t>
            </w:r>
          </w:p>
        </w:tc>
      </w:tr>
      <w:tr w:rsidR="002E6E70" w:rsidRPr="000914C4" w14:paraId="42EE5C53" w14:textId="77777777" w:rsidTr="000A4F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660B" w14:textId="1FA74519" w:rsidR="002E6E70" w:rsidRPr="000914C4" w:rsidRDefault="004426A8" w:rsidP="004A08A1">
            <w:pPr>
              <w:suppressLineNumbers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4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7A5A" w14:textId="322CE47F" w:rsidR="002E6E70" w:rsidRPr="000914C4" w:rsidRDefault="000914C4" w:rsidP="004A08A1">
            <w:pPr>
              <w:suppressLineNumbers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Тромбоз синусов твёрдой мозговой оболочки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BE0A" w14:textId="6C6C8C1E" w:rsidR="002E6E70" w:rsidRPr="000914C4" w:rsidRDefault="00072C12" w:rsidP="004A08A1">
            <w:pPr>
              <w:suppressLineNumbers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г</w:t>
            </w:r>
            <w:r w:rsidR="002E6E70"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оспитализация в соответствии с распоряжением министер</w:t>
            </w: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с</w:t>
            </w:r>
            <w:r w:rsidR="002E6E70"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тва здравоохранения Кировской области  </w:t>
            </w:r>
            <w:r w:rsidR="000914C4"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br/>
            </w:r>
            <w:r w:rsidR="002E6E70"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от 20.06.2017  № 430 </w:t>
            </w:r>
            <w:r w:rsidR="002E6E70" w:rsidRPr="000914C4">
              <w:rPr>
                <w:rFonts w:ascii="Times New Roman" w:hAnsi="Times New Roman" w:cs="Times New Roman"/>
                <w:sz w:val="25"/>
                <w:szCs w:val="25"/>
              </w:rPr>
              <w:t>«Об организации медицинской помощи пациентам с</w:t>
            </w:r>
            <w:r w:rsidRPr="000914C4">
              <w:rPr>
                <w:rFonts w:ascii="Times New Roman" w:hAnsi="Times New Roman" w:cs="Times New Roman"/>
                <w:sz w:val="25"/>
                <w:szCs w:val="25"/>
              </w:rPr>
              <w:t xml:space="preserve"> острыми заболеваниями сердечно-</w:t>
            </w:r>
            <w:r w:rsidR="002E6E70" w:rsidRPr="000914C4">
              <w:rPr>
                <w:rFonts w:ascii="Times New Roman" w:hAnsi="Times New Roman" w:cs="Times New Roman"/>
                <w:sz w:val="25"/>
                <w:szCs w:val="25"/>
              </w:rPr>
              <w:t>сосудистой системы на территории Кировской области»</w:t>
            </w:r>
            <w:r w:rsidR="002E6E70"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 </w:t>
            </w:r>
          </w:p>
        </w:tc>
      </w:tr>
      <w:tr w:rsidR="002E6E70" w:rsidRPr="000914C4" w14:paraId="1A9699FD" w14:textId="77777777" w:rsidTr="000A4FB4">
        <w:trPr>
          <w:trHeight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BC0F" w14:textId="2A146C3B" w:rsidR="002E6E70" w:rsidRPr="000914C4" w:rsidRDefault="004426A8" w:rsidP="004A08A1">
            <w:pPr>
              <w:suppressLineNumbers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5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7878" w14:textId="77777777" w:rsidR="002E6E70" w:rsidRPr="000914C4" w:rsidRDefault="002E6E70" w:rsidP="004A08A1">
            <w:pPr>
              <w:suppressLineNumbers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Спинальный инсульт 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7873" w14:textId="2BC90851" w:rsidR="002E6E70" w:rsidRPr="000914C4" w:rsidRDefault="00072C12" w:rsidP="004A08A1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неврологическое отделение </w:t>
            </w:r>
            <w:r w:rsidR="002E6E70"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КОГБУЗ «К</w:t>
            </w: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ировская областная клиническая</w:t>
            </w:r>
            <w:r w:rsidR="002E6E70"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 больн</w:t>
            </w: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ица»</w:t>
            </w:r>
          </w:p>
        </w:tc>
      </w:tr>
      <w:tr w:rsidR="002E6E70" w:rsidRPr="000914C4" w14:paraId="7F563402" w14:textId="77777777" w:rsidTr="000A4F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39F5" w14:textId="5BB5CB98" w:rsidR="002E6E70" w:rsidRPr="000914C4" w:rsidRDefault="004426A8" w:rsidP="004A08A1">
            <w:pPr>
              <w:suppressLineNumbers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lastRenderedPageBreak/>
              <w:t>6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2493" w14:textId="6BC9ECF9" w:rsidR="002E6E70" w:rsidRPr="000914C4" w:rsidRDefault="002E6E70" w:rsidP="00F51E02">
            <w:pPr>
              <w:suppressLineNumbers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Резистентные формы </w:t>
            </w:r>
            <w:r w:rsid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br/>
            </w: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эпилепсии для  </w:t>
            </w:r>
            <w:r w:rsidR="00F51E02"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инициации лечения</w:t>
            </w: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 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FA90" w14:textId="17F7D7A2" w:rsidR="002E6E70" w:rsidRPr="000914C4" w:rsidRDefault="00072C12" w:rsidP="004A08A1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неврологическое отделение </w:t>
            </w:r>
            <w:r w:rsidR="002E6E70"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КОГБУЗ «Кировская областная клини</w:t>
            </w: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ческая больница»</w:t>
            </w:r>
          </w:p>
        </w:tc>
      </w:tr>
      <w:tr w:rsidR="002E6E70" w:rsidRPr="000914C4" w14:paraId="481DA644" w14:textId="77777777" w:rsidTr="000A4F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3ECB" w14:textId="6DE0F85C" w:rsidR="002E6E70" w:rsidRPr="000914C4" w:rsidRDefault="004426A8" w:rsidP="004A08A1">
            <w:pPr>
              <w:suppressLineNumbers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7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B435" w14:textId="77777777" w:rsidR="002E6E70" w:rsidRPr="000914C4" w:rsidRDefault="002E6E70" w:rsidP="004A08A1">
            <w:pPr>
              <w:suppressLineNumbers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Эпилептический статус 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15C2" w14:textId="2CBFBD9B" w:rsidR="002E6E70" w:rsidRPr="000914C4" w:rsidRDefault="002E6E70" w:rsidP="004A08A1">
            <w:pPr>
              <w:suppressLineNumbers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ОРИТ неврологического, терапевтического профиля  </w:t>
            </w:r>
          </w:p>
        </w:tc>
      </w:tr>
      <w:tr w:rsidR="002E6E70" w:rsidRPr="000914C4" w14:paraId="6E286AB3" w14:textId="77777777" w:rsidTr="000A4F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6308" w14:textId="5276489D" w:rsidR="002E6E70" w:rsidRPr="000914C4" w:rsidRDefault="004426A8" w:rsidP="004A08A1">
            <w:pPr>
              <w:suppressLineNumbers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8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0C10" w14:textId="77777777" w:rsidR="002E6E70" w:rsidRPr="000914C4" w:rsidRDefault="002E6E70" w:rsidP="004A08A1">
            <w:pPr>
              <w:suppressLineNumbers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Псоит, абсцесс забрюшинного пространства  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99B4" w14:textId="5DEC40CC" w:rsidR="002E6E70" w:rsidRPr="000914C4" w:rsidRDefault="00F51E02" w:rsidP="004A08A1">
            <w:pPr>
              <w:suppressLineNumbers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highlight w:val="yellow"/>
                <w:lang w:eastAsia="zh-CN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госпитализация </w:t>
            </w:r>
            <w:r w:rsidR="00072C12"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в</w:t>
            </w:r>
            <w:r w:rsidR="002E6E70"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 соответствии с распоряжением министерства  здравоохранения Кировской области от 08.05.2019 №  312 «Об организации </w:t>
            </w: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медицинской помощи по профилю «х</w:t>
            </w:r>
            <w:r w:rsidR="002E6E70"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ирургия»</w:t>
            </w:r>
          </w:p>
        </w:tc>
      </w:tr>
      <w:tr w:rsidR="002E6E70" w:rsidRPr="000914C4" w14:paraId="4DFEB141" w14:textId="77777777" w:rsidTr="004014E9">
        <w:trPr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4CD7" w14:textId="2769AE06" w:rsidR="002E6E70" w:rsidRPr="000914C4" w:rsidRDefault="004426A8" w:rsidP="004A08A1">
            <w:pPr>
              <w:suppressLineNumbers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9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98AA" w14:textId="0491E30B" w:rsidR="002E6E70" w:rsidRPr="000914C4" w:rsidRDefault="002E6E70" w:rsidP="004A08A1">
            <w:pPr>
              <w:suppressLineNumbers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Спондилодисцит</w:t>
            </w:r>
          </w:p>
          <w:p w14:paraId="27DF9351" w14:textId="77777777" w:rsidR="002E6E70" w:rsidRPr="000914C4" w:rsidRDefault="002E6E70" w:rsidP="004A08A1">
            <w:pPr>
              <w:suppressLineNumbers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  <w:p w14:paraId="29EA4A19" w14:textId="247F8363" w:rsidR="002E6E70" w:rsidRPr="000914C4" w:rsidRDefault="002E6E70" w:rsidP="004A08A1">
            <w:pPr>
              <w:suppressLineNumbers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E547" w14:textId="3B91A9B8" w:rsidR="002E6E70" w:rsidRPr="000914C4" w:rsidRDefault="00072C12" w:rsidP="00F51E02">
            <w:pPr>
              <w:tabs>
                <w:tab w:val="left" w:pos="70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н</w:t>
            </w:r>
            <w:r w:rsidR="002E6E70"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еврологические койки</w:t>
            </w:r>
            <w:r w:rsidR="004014E9"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,</w:t>
            </w:r>
            <w:r w:rsidR="002E6E70"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 </w:t>
            </w:r>
            <w:r w:rsidR="004014E9"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развернутые </w:t>
            </w:r>
            <w:r w:rsidR="002D4732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на базе медицинской организации</w:t>
            </w:r>
            <w:r w:rsidR="004014E9"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 </w:t>
            </w:r>
            <w:r w:rsidR="00F51E02"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по территориальному принципу</w:t>
            </w:r>
          </w:p>
        </w:tc>
      </w:tr>
      <w:tr w:rsidR="004014E9" w:rsidRPr="000914C4" w14:paraId="70106909" w14:textId="77777777" w:rsidTr="00EA76A3">
        <w:trPr>
          <w:trHeight w:val="1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99FC" w14:textId="26519495" w:rsidR="004014E9" w:rsidRPr="000914C4" w:rsidRDefault="004014E9" w:rsidP="004A08A1">
            <w:pPr>
              <w:suppressLineNumbers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9.1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01DC" w14:textId="0C42744C" w:rsidR="004014E9" w:rsidRPr="000914C4" w:rsidRDefault="004014E9" w:rsidP="000914C4">
            <w:pPr>
              <w:suppressLineNumbers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Эпидуральный абсцесс с приз</w:t>
            </w:r>
            <w:r w:rsidR="000914C4"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наками сдавления спинного мозга </w:t>
            </w: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(проводниковые</w:t>
            </w:r>
            <w:r w:rsidR="000914C4"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 </w:t>
            </w: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нарушения) или корешков конского хвоста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C7C6" w14:textId="77777777" w:rsidR="004014E9" w:rsidRPr="000914C4" w:rsidRDefault="004014E9" w:rsidP="004014E9">
            <w:pPr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отделение нейрохирургии КОГБУЗ «Кировская областная клиническая больница»</w:t>
            </w:r>
          </w:p>
          <w:p w14:paraId="3AB8DDFA" w14:textId="77777777" w:rsidR="004014E9" w:rsidRPr="000914C4" w:rsidRDefault="004014E9" w:rsidP="004014E9">
            <w:pPr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  <w:p w14:paraId="5F26D6EF" w14:textId="16EE217B" w:rsidR="004014E9" w:rsidRPr="000914C4" w:rsidRDefault="004014E9" w:rsidP="004014E9">
            <w:pPr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4014E9" w:rsidRPr="000914C4" w14:paraId="03A18F67" w14:textId="77777777" w:rsidTr="004014E9">
        <w:trPr>
          <w:trHeight w:val="12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01EA" w14:textId="22BDE5D5" w:rsidR="004014E9" w:rsidRPr="000914C4" w:rsidRDefault="004014E9" w:rsidP="004A08A1">
            <w:pPr>
              <w:suppressLineNumbers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9.2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31D1" w14:textId="32F95864" w:rsidR="004014E9" w:rsidRPr="000914C4" w:rsidRDefault="004014E9" w:rsidP="000914C4">
            <w:pPr>
              <w:suppressLineNumbers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Спондилодисцит при исключении сепсиса (отрицательный посев крови на стерильность (гемокультура)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0787" w14:textId="4BF52736" w:rsidR="004014E9" w:rsidRPr="000914C4" w:rsidRDefault="004014E9" w:rsidP="004014E9">
            <w:pPr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КОГБУЗ «Областной клинический противотуберкулезный диспансер»  </w:t>
            </w:r>
          </w:p>
        </w:tc>
      </w:tr>
      <w:tr w:rsidR="002E6E70" w:rsidRPr="000914C4" w14:paraId="02C180E0" w14:textId="77777777" w:rsidTr="000914C4">
        <w:trPr>
          <w:trHeight w:val="9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E9FF" w14:textId="7C4B2987" w:rsidR="002E6E70" w:rsidRPr="000914C4" w:rsidRDefault="004426A8" w:rsidP="004A08A1">
            <w:pPr>
              <w:suppressLineNumbers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10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BE3F" w14:textId="77777777" w:rsidR="002E6E70" w:rsidRPr="000914C4" w:rsidRDefault="002E6E70" w:rsidP="000914C4">
            <w:pPr>
              <w:suppressLineNumbers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Воспалительные неспецифические менингиты и энцефалиты 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2BDC" w14:textId="539DCA2C" w:rsidR="002E6E70" w:rsidRPr="000914C4" w:rsidRDefault="00072C12" w:rsidP="000914C4">
            <w:pPr>
              <w:tabs>
                <w:tab w:val="left" w:pos="70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н</w:t>
            </w:r>
            <w:r w:rsidR="002E6E70"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еврологические койки</w:t>
            </w:r>
            <w:r w:rsidR="004014E9"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, развернутые </w:t>
            </w:r>
            <w:r w:rsidR="000914C4"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на базе медицинской организации</w:t>
            </w:r>
            <w:r w:rsidR="002E6E70"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 </w:t>
            </w:r>
            <w:r w:rsidR="000914C4"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по территориальному принципу</w:t>
            </w:r>
          </w:p>
        </w:tc>
      </w:tr>
      <w:tr w:rsidR="002E6E70" w:rsidRPr="000914C4" w14:paraId="2D1DBADA" w14:textId="77777777" w:rsidTr="000A4F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BEB5" w14:textId="108BFE8D" w:rsidR="002E6E70" w:rsidRPr="000914C4" w:rsidRDefault="004426A8" w:rsidP="004A08A1">
            <w:pPr>
              <w:suppressLineNumbers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11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FB79" w14:textId="361887A6" w:rsidR="002E6E70" w:rsidRPr="000914C4" w:rsidRDefault="002E6E70" w:rsidP="000914C4">
            <w:pPr>
              <w:suppressLineNumbers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Дистонии, требующие проведения ботулинотерапии, лицев</w:t>
            </w:r>
            <w:r w:rsidR="00F51E02"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ой гемиспазм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2B88" w14:textId="6C742D98" w:rsidR="002E6E70" w:rsidRPr="000914C4" w:rsidRDefault="002E6E70" w:rsidP="000914C4">
            <w:pPr>
              <w:tabs>
                <w:tab w:val="left" w:pos="70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КОГКБУЗ «Центр кардиологии и </w:t>
            </w:r>
            <w:r w:rsidR="00F51E02"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неврологии»</w:t>
            </w:r>
            <w:r w:rsidR="004048DD"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br/>
            </w:r>
          </w:p>
        </w:tc>
      </w:tr>
      <w:tr w:rsidR="002E6E70" w:rsidRPr="000914C4" w14:paraId="1F975EAB" w14:textId="77777777" w:rsidTr="000A4F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0ABE" w14:textId="6C7D2D6D" w:rsidR="002E6E70" w:rsidRPr="000914C4" w:rsidRDefault="004426A8" w:rsidP="004A08A1">
            <w:pPr>
              <w:suppressLineNumbers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12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71DE" w14:textId="67AF3A20" w:rsidR="002E6E70" w:rsidRPr="000914C4" w:rsidRDefault="007953AD" w:rsidP="004A08A1">
            <w:pPr>
              <w:suppressLineNumbers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Последствия</w:t>
            </w:r>
            <w:r w:rsidR="002E6E70"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 нейроинфекции, экстрапирамидные и другие двигательны</w:t>
            </w:r>
            <w:r w:rsidR="000914C4"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е нарушения, системные атрофии, поражающие </w:t>
            </w:r>
            <w:r w:rsidR="00EA76A3"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преимущественно ЦНС, </w:t>
            </w:r>
            <w:r w:rsidR="002E6E70"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другие дегенеративные болезни нервной системы, установленные в</w:t>
            </w:r>
            <w:r w:rsidR="000914C4"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 </w:t>
            </w:r>
            <w:r w:rsidR="002E6E70"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неврологическом центре</w:t>
            </w: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;</w:t>
            </w:r>
          </w:p>
          <w:p w14:paraId="6EA25585" w14:textId="74724491" w:rsidR="002E6E70" w:rsidRPr="000914C4" w:rsidRDefault="003F79C0" w:rsidP="004A08A1">
            <w:pPr>
              <w:suppressLineNumbers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впервые возникшие </w:t>
            </w:r>
            <w:r w:rsidR="002E6E70"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эпилептические приступы, учащение эпилептических приступов при </w:t>
            </w:r>
            <w:r w:rsidR="004014E9"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установленном диагнозе эпилепсии, мигрени</w:t>
            </w:r>
            <w:r w:rsidR="002E6E70"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, другие синдромы головной </w:t>
            </w:r>
            <w:r w:rsidR="002E6E70"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lastRenderedPageBreak/>
              <w:t>боли, поражение отдельных нервов, нервных корешков и сплетений, иные полиневро</w:t>
            </w:r>
            <w:r w:rsidR="007953AD"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патии, первичное поражение мышц;</w:t>
            </w:r>
          </w:p>
          <w:p w14:paraId="64B7C387" w14:textId="0CCC766D" w:rsidR="002E6E70" w:rsidRPr="000914C4" w:rsidRDefault="002E6E70" w:rsidP="004A08A1">
            <w:pPr>
              <w:suppressLineNumbers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другие нарушения нервной системы    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48AC" w14:textId="2EC980F5" w:rsidR="00F51E02" w:rsidRPr="000914C4" w:rsidRDefault="00072C12" w:rsidP="00F51E02">
            <w:pPr>
              <w:tabs>
                <w:tab w:val="left" w:pos="70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lastRenderedPageBreak/>
              <w:t>н</w:t>
            </w:r>
            <w:r w:rsidR="004014E9"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еврологические койки, развернутые </w:t>
            </w:r>
            <w:r w:rsidR="000914C4"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на базе медицинской организации</w:t>
            </w:r>
            <w:r w:rsidR="004014E9"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 </w:t>
            </w:r>
            <w:r w:rsidR="00F51E02"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по территориальному принципу</w:t>
            </w:r>
          </w:p>
          <w:p w14:paraId="78D507C1" w14:textId="5C5A5A34" w:rsidR="002E6E70" w:rsidRPr="000914C4" w:rsidRDefault="002E6E70" w:rsidP="004A08A1">
            <w:pPr>
              <w:tabs>
                <w:tab w:val="left" w:pos="70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2E6E70" w:rsidRPr="000914C4" w14:paraId="04189984" w14:textId="77777777" w:rsidTr="000A4F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7ACD" w14:textId="79353430" w:rsidR="002E6E70" w:rsidRPr="000914C4" w:rsidRDefault="004426A8" w:rsidP="004A08A1">
            <w:pPr>
              <w:suppressLineNumbers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lastRenderedPageBreak/>
              <w:t>13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B22F" w14:textId="5F49C042" w:rsidR="002E6E70" w:rsidRPr="000914C4" w:rsidRDefault="002E6E70" w:rsidP="004A08A1">
            <w:pPr>
              <w:suppressLineNumbers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Неосложненные дорсопатии (без корешкового синдрома, синдрома сдавления с</w:t>
            </w:r>
            <w:r w:rsidR="00EA76A3"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пинного мозга, конского хвоста,</w:t>
            </w:r>
            <w:r w:rsidR="00E86A01"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 </w:t>
            </w: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радикулоишемии) с наличием выраженного болевого синдрома  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9942" w14:textId="0DFB9E90" w:rsidR="002E6E70" w:rsidRPr="000914C4" w:rsidRDefault="007953AD" w:rsidP="004A08A1">
            <w:pPr>
              <w:tabs>
                <w:tab w:val="left" w:pos="70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терапевтическое отделение медицинской организации по территориальному принципу</w:t>
            </w:r>
          </w:p>
          <w:p w14:paraId="088226D6" w14:textId="77777777" w:rsidR="002E6E70" w:rsidRPr="000914C4" w:rsidRDefault="002E6E70" w:rsidP="004A08A1">
            <w:pPr>
              <w:tabs>
                <w:tab w:val="left" w:pos="70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</w:p>
        </w:tc>
      </w:tr>
      <w:tr w:rsidR="002E6E70" w:rsidRPr="000914C4" w14:paraId="4B66B269" w14:textId="77777777" w:rsidTr="000A4F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1227" w14:textId="187F5254" w:rsidR="002E6E70" w:rsidRPr="000914C4" w:rsidRDefault="004426A8" w:rsidP="004A08A1">
            <w:pPr>
              <w:suppressLineNumbers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14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3AA8" w14:textId="77777777" w:rsidR="002E6E70" w:rsidRPr="000914C4" w:rsidRDefault="002E6E70" w:rsidP="004A08A1">
            <w:pPr>
              <w:suppressLineNumbers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Эпилептические приступы на фоне отказа от приема алкоголя 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2CBA" w14:textId="77777777" w:rsidR="002E6E70" w:rsidRPr="000914C4" w:rsidRDefault="002E6E70" w:rsidP="004A08A1">
            <w:pPr>
              <w:tabs>
                <w:tab w:val="left" w:pos="70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КОГБУЗ «Кировский областной наркологический диспансер»</w:t>
            </w:r>
          </w:p>
        </w:tc>
      </w:tr>
      <w:tr w:rsidR="002E6E70" w:rsidRPr="000914C4" w14:paraId="32AA01A9" w14:textId="77777777" w:rsidTr="000A4F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53FD" w14:textId="38BBD24B" w:rsidR="002E6E70" w:rsidRPr="000914C4" w:rsidRDefault="004426A8" w:rsidP="004A08A1">
            <w:pPr>
              <w:suppressLineNumbers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15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F5B1" w14:textId="31C577ED" w:rsidR="002E6E70" w:rsidRPr="000914C4" w:rsidRDefault="002E6E70" w:rsidP="004A08A1">
            <w:pPr>
              <w:suppressLineNumbers/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>Эпилептическ</w:t>
            </w:r>
            <w:r w:rsidR="00EA76A3"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ие приступы на фоне алкогольной </w:t>
            </w: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интоксикации 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4689" w14:textId="2892FC99" w:rsidR="002E6E70" w:rsidRPr="000914C4" w:rsidRDefault="007953AD" w:rsidP="004A08A1">
            <w:pPr>
              <w:tabs>
                <w:tab w:val="left" w:pos="70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eastAsia="zh-CN"/>
              </w:rPr>
            </w:pPr>
            <w:r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терапевтическое  отделение медицинской организации </w:t>
            </w:r>
            <w:r w:rsidR="002E6E70" w:rsidRPr="000914C4">
              <w:rPr>
                <w:rFonts w:ascii="Times New Roman" w:hAnsi="Times New Roman" w:cs="Times New Roman"/>
                <w:sz w:val="25"/>
                <w:szCs w:val="25"/>
                <w:lang w:eastAsia="zh-CN"/>
              </w:rPr>
              <w:t xml:space="preserve">по территориальному принципу </w:t>
            </w:r>
          </w:p>
        </w:tc>
      </w:tr>
    </w:tbl>
    <w:p w14:paraId="33B5F3B7" w14:textId="77777777" w:rsidR="000914C4" w:rsidRDefault="000914C4" w:rsidP="000914C4">
      <w:pPr>
        <w:widowControl w:val="0"/>
        <w:tabs>
          <w:tab w:val="left" w:pos="1418"/>
        </w:tabs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4ABDAFC" w14:textId="0C943A94" w:rsidR="002E6E70" w:rsidRPr="00461B2A" w:rsidRDefault="002E6E70" w:rsidP="00697BFB">
      <w:pPr>
        <w:widowControl w:val="0"/>
        <w:tabs>
          <w:tab w:val="left" w:pos="1418"/>
        </w:tabs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1B2A">
        <w:rPr>
          <w:rFonts w:ascii="Times New Roman" w:hAnsi="Times New Roman" w:cs="Times New Roman"/>
          <w:sz w:val="28"/>
          <w:szCs w:val="28"/>
          <w:lang w:eastAsia="en-US"/>
        </w:rPr>
        <w:t xml:space="preserve">Несмотря на перепрофилирование коечного фонда в период пандемии, </w:t>
      </w:r>
      <w:r w:rsidR="004048DD">
        <w:rPr>
          <w:rFonts w:ascii="Times New Roman" w:hAnsi="Times New Roman" w:cs="Times New Roman"/>
          <w:sz w:val="28"/>
          <w:szCs w:val="28"/>
          <w:lang w:eastAsia="en-US"/>
        </w:rPr>
        <w:br/>
      </w:r>
      <w:r w:rsidRPr="00461B2A">
        <w:rPr>
          <w:rFonts w:ascii="Times New Roman" w:hAnsi="Times New Roman" w:cs="Times New Roman"/>
          <w:sz w:val="28"/>
          <w:szCs w:val="28"/>
          <w:lang w:eastAsia="en-US"/>
        </w:rPr>
        <w:t xml:space="preserve">в регионе были сохранены доступность и качество оказания медицинской </w:t>
      </w:r>
      <w:r w:rsidR="004048DD">
        <w:rPr>
          <w:rFonts w:ascii="Times New Roman" w:hAnsi="Times New Roman" w:cs="Times New Roman"/>
          <w:sz w:val="28"/>
          <w:szCs w:val="28"/>
          <w:lang w:eastAsia="en-US"/>
        </w:rPr>
        <w:br/>
      </w:r>
      <w:r w:rsidRPr="00461B2A">
        <w:rPr>
          <w:rFonts w:ascii="Times New Roman" w:hAnsi="Times New Roman" w:cs="Times New Roman"/>
          <w:sz w:val="28"/>
          <w:szCs w:val="28"/>
          <w:lang w:eastAsia="en-US"/>
        </w:rPr>
        <w:t xml:space="preserve">помощи. Сроки ожидания госпитализации в неврологические отделения </w:t>
      </w:r>
      <w:r w:rsidR="004048DD">
        <w:rPr>
          <w:rFonts w:ascii="Times New Roman" w:hAnsi="Times New Roman" w:cs="Times New Roman"/>
          <w:sz w:val="28"/>
          <w:szCs w:val="28"/>
          <w:lang w:eastAsia="en-US"/>
        </w:rPr>
        <w:br/>
      </w:r>
      <w:r w:rsidRPr="00461B2A">
        <w:rPr>
          <w:rFonts w:ascii="Times New Roman" w:hAnsi="Times New Roman" w:cs="Times New Roman"/>
          <w:sz w:val="28"/>
          <w:szCs w:val="28"/>
          <w:lang w:eastAsia="en-US"/>
        </w:rPr>
        <w:t xml:space="preserve">стационаров медицинских организаций Кировской области </w:t>
      </w:r>
      <w:r w:rsidR="000914C4">
        <w:rPr>
          <w:rFonts w:ascii="Times New Roman" w:hAnsi="Times New Roman" w:cs="Times New Roman"/>
          <w:sz w:val="28"/>
          <w:szCs w:val="28"/>
          <w:lang w:eastAsia="en-US"/>
        </w:rPr>
        <w:t xml:space="preserve">в 2021 году </w:t>
      </w:r>
      <w:r w:rsidRPr="00461B2A">
        <w:rPr>
          <w:rFonts w:ascii="Times New Roman" w:hAnsi="Times New Roman" w:cs="Times New Roman"/>
          <w:sz w:val="28"/>
          <w:szCs w:val="28"/>
          <w:lang w:eastAsia="en-US"/>
        </w:rPr>
        <w:t>соответств</w:t>
      </w:r>
      <w:r w:rsidR="003B02A5">
        <w:rPr>
          <w:rFonts w:ascii="Times New Roman" w:hAnsi="Times New Roman" w:cs="Times New Roman"/>
          <w:sz w:val="28"/>
          <w:szCs w:val="28"/>
          <w:lang w:eastAsia="en-US"/>
        </w:rPr>
        <w:t>овали</w:t>
      </w:r>
      <w:r w:rsidRPr="00461B2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303467">
        <w:rPr>
          <w:rFonts w:ascii="Times New Roman" w:hAnsi="Times New Roman" w:cs="Times New Roman"/>
          <w:sz w:val="28"/>
          <w:szCs w:val="28"/>
          <w:lang w:eastAsia="en-US"/>
        </w:rPr>
        <w:t>целевым показателям</w:t>
      </w:r>
      <w:r w:rsidRPr="00461B2A">
        <w:rPr>
          <w:rFonts w:ascii="Times New Roman" w:hAnsi="Times New Roman" w:cs="Times New Roman"/>
          <w:sz w:val="28"/>
          <w:szCs w:val="28"/>
          <w:lang w:eastAsia="en-US"/>
        </w:rPr>
        <w:t xml:space="preserve">, установленным Территориальной программой государственных гарантий бесплатного оказания гражданам медицинской помощи на территории </w:t>
      </w:r>
      <w:r w:rsidR="000914C4">
        <w:rPr>
          <w:rFonts w:ascii="Times New Roman" w:hAnsi="Times New Roman" w:cs="Times New Roman"/>
          <w:sz w:val="28"/>
          <w:szCs w:val="28"/>
          <w:lang w:eastAsia="en-US"/>
        </w:rPr>
        <w:t xml:space="preserve">Кировской области на 2021 год </w:t>
      </w:r>
      <w:r w:rsidR="003B02A5">
        <w:rPr>
          <w:rFonts w:ascii="Times New Roman" w:hAnsi="Times New Roman" w:cs="Times New Roman"/>
          <w:sz w:val="28"/>
          <w:szCs w:val="28"/>
          <w:lang w:eastAsia="en-US"/>
        </w:rPr>
        <w:t>и на плановый период 2022 и 2023</w:t>
      </w:r>
      <w:r w:rsidRPr="00BA12A2">
        <w:rPr>
          <w:rFonts w:ascii="Times New Roman" w:hAnsi="Times New Roman" w:cs="Times New Roman"/>
          <w:sz w:val="28"/>
          <w:szCs w:val="28"/>
          <w:lang w:eastAsia="en-US"/>
        </w:rPr>
        <w:t xml:space="preserve"> годов, утвержденной постановлением Правительства Кировской области от </w:t>
      </w:r>
      <w:r w:rsidR="003B02A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30.12.2020 № 733</w:t>
      </w:r>
      <w:r w:rsidRPr="00461B2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-П «</w:t>
      </w:r>
      <w:r w:rsidRPr="00461B2A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Территориальной программы государственных гарантий бесплатного оказа</w:t>
      </w:r>
      <w:r w:rsidR="00F51E02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</w:r>
      <w:r w:rsidRPr="00461B2A">
        <w:rPr>
          <w:rFonts w:ascii="Times New Roman" w:hAnsi="Times New Roman" w:cs="Times New Roman"/>
          <w:sz w:val="28"/>
          <w:szCs w:val="28"/>
          <w:shd w:val="clear" w:color="auto" w:fill="FFFFFF"/>
        </w:rPr>
        <w:t>ния гражданам медицинской по</w:t>
      </w:r>
      <w:r w:rsidR="00600D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мощи </w:t>
      </w:r>
      <w:r w:rsidR="004014E9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EA76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61B2A">
        <w:rPr>
          <w:rFonts w:ascii="Times New Roman" w:hAnsi="Times New Roman" w:cs="Times New Roman"/>
          <w:sz w:val="28"/>
          <w:szCs w:val="28"/>
          <w:shd w:val="clear" w:color="auto" w:fill="FFFFFF"/>
        </w:rPr>
        <w:t>терр</w:t>
      </w:r>
      <w:r w:rsidR="004255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итории Кировской </w:t>
      </w:r>
      <w:r w:rsidR="003B02A5">
        <w:rPr>
          <w:rFonts w:ascii="Times New Roman" w:hAnsi="Times New Roman" w:cs="Times New Roman"/>
          <w:sz w:val="28"/>
          <w:szCs w:val="28"/>
          <w:shd w:val="clear" w:color="auto" w:fill="FFFFFF"/>
        </w:rPr>
        <w:t>обл</w:t>
      </w:r>
      <w:r w:rsidR="004255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асти </w:t>
      </w:r>
      <w:r w:rsidR="003B0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2021 год и на плановый период </w:t>
      </w:r>
      <w:r w:rsidR="002D47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61B2A"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 w:rsidR="003B02A5">
        <w:rPr>
          <w:rFonts w:ascii="Times New Roman" w:hAnsi="Times New Roman" w:cs="Times New Roman"/>
          <w:sz w:val="28"/>
          <w:szCs w:val="28"/>
          <w:shd w:val="clear" w:color="auto" w:fill="FFFFFF"/>
        </w:rPr>
        <w:t>2 и 2023</w:t>
      </w:r>
      <w:r w:rsidRPr="00461B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годов»</w:t>
      </w:r>
      <w:r w:rsidRPr="00461B2A"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. </w:t>
      </w:r>
    </w:p>
    <w:p w14:paraId="2287254D" w14:textId="7FCEA09F" w:rsidR="002E6E70" w:rsidRPr="00461B2A" w:rsidRDefault="002E6E70" w:rsidP="00F51E02">
      <w:pPr>
        <w:pStyle w:val="af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Оказание скорой медицинской помощи на территории Кировской области осуществляется в соответствии с приказом </w:t>
      </w:r>
      <w:r w:rsidR="007953AD">
        <w:rPr>
          <w:rFonts w:ascii="Times New Roman" w:hAnsi="Times New Roman" w:cs="Times New Roman"/>
          <w:sz w:val="28"/>
          <w:szCs w:val="28"/>
        </w:rPr>
        <w:t>Министерства здравоохранения Российской Федерации</w:t>
      </w:r>
      <w:r w:rsidRPr="00461B2A">
        <w:rPr>
          <w:rFonts w:ascii="Times New Roman" w:hAnsi="Times New Roman" w:cs="Times New Roman"/>
          <w:sz w:val="28"/>
          <w:szCs w:val="28"/>
        </w:rPr>
        <w:t xml:space="preserve"> от 20.06.2</w:t>
      </w:r>
      <w:r w:rsidR="007953AD">
        <w:rPr>
          <w:rFonts w:ascii="Times New Roman" w:hAnsi="Times New Roman" w:cs="Times New Roman"/>
          <w:sz w:val="28"/>
          <w:szCs w:val="28"/>
        </w:rPr>
        <w:t xml:space="preserve">013 № 388н </w:t>
      </w:r>
      <w:r w:rsidR="00EA76A3">
        <w:rPr>
          <w:rFonts w:ascii="Times New Roman" w:hAnsi="Times New Roman" w:cs="Times New Roman"/>
          <w:sz w:val="28"/>
          <w:szCs w:val="28"/>
        </w:rPr>
        <w:br/>
      </w:r>
      <w:r w:rsidR="007953AD">
        <w:rPr>
          <w:rFonts w:ascii="Times New Roman" w:hAnsi="Times New Roman" w:cs="Times New Roman"/>
          <w:sz w:val="28"/>
          <w:szCs w:val="28"/>
        </w:rPr>
        <w:t xml:space="preserve">«Об утверждении Порядка </w:t>
      </w:r>
      <w:r w:rsidRPr="00461B2A">
        <w:rPr>
          <w:rFonts w:ascii="Times New Roman" w:hAnsi="Times New Roman" w:cs="Times New Roman"/>
          <w:sz w:val="28"/>
          <w:szCs w:val="28"/>
        </w:rPr>
        <w:t xml:space="preserve">оказания скорой, в том числе скорой </w:t>
      </w:r>
      <w:r w:rsidRPr="00461B2A">
        <w:rPr>
          <w:rFonts w:ascii="Times New Roman" w:hAnsi="Times New Roman" w:cs="Times New Roman"/>
          <w:sz w:val="28"/>
          <w:szCs w:val="28"/>
        </w:rPr>
        <w:lastRenderedPageBreak/>
        <w:t>специали</w:t>
      </w:r>
      <w:r w:rsidR="00F51E02">
        <w:rPr>
          <w:rFonts w:ascii="Times New Roman" w:hAnsi="Times New Roman" w:cs="Times New Roman"/>
          <w:sz w:val="28"/>
          <w:szCs w:val="28"/>
        </w:rPr>
        <w:t>зированной, медицинской помощи» и р</w:t>
      </w:r>
      <w:r w:rsidRPr="00461B2A">
        <w:rPr>
          <w:rFonts w:ascii="Times New Roman" w:hAnsi="Times New Roman" w:cs="Times New Roman"/>
          <w:sz w:val="28"/>
          <w:szCs w:val="28"/>
        </w:rPr>
        <w:t>аспоряжением министерства здравоохранения Кировской области от 31.08.2015 № 860 «Об организации оказания скорой специализированной медицинской помощи, в том числе медицинской эвакуации при оказании скорой специализированной медицинской помощи, в</w:t>
      </w:r>
      <w:r w:rsidR="007953AD">
        <w:rPr>
          <w:rFonts w:ascii="Times New Roman" w:hAnsi="Times New Roman" w:cs="Times New Roman"/>
          <w:sz w:val="28"/>
          <w:szCs w:val="28"/>
        </w:rPr>
        <w:t xml:space="preserve"> Кировской области»</w:t>
      </w:r>
      <w:r w:rsidR="00F51E02">
        <w:rPr>
          <w:rFonts w:ascii="Times New Roman" w:hAnsi="Times New Roman" w:cs="Times New Roman"/>
          <w:sz w:val="28"/>
          <w:szCs w:val="28"/>
        </w:rPr>
        <w:t>.</w:t>
      </w:r>
      <w:r w:rsidR="007953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AEB8A4" w14:textId="59E85436" w:rsidR="002E6E70" w:rsidRPr="00461B2A" w:rsidRDefault="002E6E70" w:rsidP="00697BFB">
      <w:pPr>
        <w:pStyle w:val="af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Работа Единой диспетчерской службы скорой медицинской помощи, </w:t>
      </w:r>
      <w:r w:rsidR="00600D7C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охватывающей всю </w:t>
      </w:r>
      <w:r w:rsidR="007953AD">
        <w:rPr>
          <w:rFonts w:ascii="Times New Roman" w:hAnsi="Times New Roman" w:cs="Times New Roman"/>
          <w:sz w:val="28"/>
          <w:szCs w:val="28"/>
        </w:rPr>
        <w:t>территорию Кировской области</w:t>
      </w:r>
      <w:r w:rsidR="00BA12A2">
        <w:rPr>
          <w:rFonts w:ascii="Times New Roman" w:hAnsi="Times New Roman" w:cs="Times New Roman"/>
          <w:sz w:val="28"/>
          <w:szCs w:val="28"/>
        </w:rPr>
        <w:t>,</w:t>
      </w:r>
      <w:r w:rsidRPr="00461B2A">
        <w:rPr>
          <w:rFonts w:ascii="Times New Roman" w:hAnsi="Times New Roman" w:cs="Times New Roman"/>
          <w:sz w:val="28"/>
          <w:szCs w:val="28"/>
        </w:rPr>
        <w:t xml:space="preserve"> организована </w:t>
      </w:r>
      <w:r w:rsidR="007953AD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в соответствии с распоряжением министерства здравоохранения Кировской области от 24.11.2016 № 1275 «О создании Единой диспетчерской службы скорой медицинской помощи Кировской области».</w:t>
      </w:r>
    </w:p>
    <w:p w14:paraId="0AEE31DD" w14:textId="3E541205" w:rsidR="002E6E70" w:rsidRPr="00461B2A" w:rsidRDefault="002E6E70" w:rsidP="00E55616">
      <w:pPr>
        <w:pStyle w:val="af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Организация медицинской помощи </w:t>
      </w:r>
      <w:r w:rsidR="007953AD">
        <w:rPr>
          <w:rFonts w:ascii="Times New Roman" w:hAnsi="Times New Roman" w:cs="Times New Roman"/>
          <w:sz w:val="28"/>
          <w:szCs w:val="28"/>
        </w:rPr>
        <w:t>пациентам</w:t>
      </w:r>
      <w:r w:rsidR="007953AD" w:rsidRPr="007953AD">
        <w:rPr>
          <w:rFonts w:ascii="Times New Roman" w:hAnsi="Times New Roman" w:cs="Times New Roman"/>
          <w:sz w:val="28"/>
          <w:szCs w:val="28"/>
        </w:rPr>
        <w:t xml:space="preserve"> с острой сердечно-сосудистой пат</w:t>
      </w:r>
      <w:r w:rsidR="00D377AB">
        <w:rPr>
          <w:rFonts w:ascii="Times New Roman" w:hAnsi="Times New Roman" w:cs="Times New Roman"/>
          <w:sz w:val="28"/>
          <w:szCs w:val="28"/>
        </w:rPr>
        <w:t xml:space="preserve">ологией на территории Кировской </w:t>
      </w:r>
      <w:r w:rsidR="007953AD" w:rsidRPr="007953AD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7953AD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и </w:t>
      </w:r>
      <w:r w:rsidR="007953AD">
        <w:rPr>
          <w:rFonts w:ascii="Times New Roman" w:hAnsi="Times New Roman" w:cs="Times New Roman"/>
          <w:sz w:val="28"/>
          <w:szCs w:val="28"/>
        </w:rPr>
        <w:t xml:space="preserve">их </w:t>
      </w:r>
      <w:r w:rsidRPr="00461B2A">
        <w:rPr>
          <w:rFonts w:ascii="Times New Roman" w:hAnsi="Times New Roman" w:cs="Times New Roman"/>
          <w:sz w:val="28"/>
          <w:szCs w:val="28"/>
        </w:rPr>
        <w:t xml:space="preserve">маршрутизация </w:t>
      </w:r>
      <w:r w:rsidR="007953AD">
        <w:rPr>
          <w:rFonts w:ascii="Times New Roman" w:hAnsi="Times New Roman" w:cs="Times New Roman"/>
          <w:sz w:val="28"/>
          <w:szCs w:val="28"/>
        </w:rPr>
        <w:t>осуществляю</w:t>
      </w:r>
      <w:r w:rsidRPr="00461B2A">
        <w:rPr>
          <w:rFonts w:ascii="Times New Roman" w:hAnsi="Times New Roman" w:cs="Times New Roman"/>
          <w:sz w:val="28"/>
          <w:szCs w:val="28"/>
        </w:rPr>
        <w:t xml:space="preserve">тся в соответствии с </w:t>
      </w:r>
      <w:r w:rsidRPr="00CB0354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BA12A2" w:rsidRPr="00CB0354">
        <w:rPr>
          <w:rFonts w:ascii="Times New Roman" w:hAnsi="Times New Roman" w:cs="Times New Roman"/>
          <w:sz w:val="28"/>
          <w:szCs w:val="28"/>
        </w:rPr>
        <w:t>м</w:t>
      </w:r>
      <w:r w:rsidRPr="00CB0354">
        <w:rPr>
          <w:rFonts w:ascii="Times New Roman" w:hAnsi="Times New Roman" w:cs="Times New Roman"/>
          <w:sz w:val="28"/>
          <w:szCs w:val="28"/>
        </w:rPr>
        <w:t>инистерства здравоохранения Кировской области от 20.06.2017 № 430</w:t>
      </w:r>
      <w:r w:rsidR="00CB0354" w:rsidRPr="00CB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55C">
        <w:rPr>
          <w:rFonts w:ascii="Times New Roman" w:eastAsia="Times New Roman" w:hAnsi="Times New Roman" w:cs="Times New Roman"/>
          <w:sz w:val="24"/>
          <w:szCs w:val="24"/>
        </w:rPr>
        <w:br/>
      </w:r>
      <w:r w:rsidR="00CB0354" w:rsidRPr="00CB0354">
        <w:rPr>
          <w:rFonts w:ascii="Times New Roman" w:hAnsi="Times New Roman" w:cs="Times New Roman"/>
          <w:sz w:val="28"/>
          <w:szCs w:val="28"/>
        </w:rPr>
        <w:t>«Об организации медицинской помощи пациентам с острой сердечно-сосудистой патологией н</w:t>
      </w:r>
      <w:r w:rsidR="00CB0354">
        <w:rPr>
          <w:rFonts w:ascii="Times New Roman" w:hAnsi="Times New Roman" w:cs="Times New Roman"/>
          <w:sz w:val="28"/>
          <w:szCs w:val="28"/>
        </w:rPr>
        <w:t>а территории Кировской области»</w:t>
      </w:r>
      <w:r w:rsidRPr="00461B2A">
        <w:rPr>
          <w:rFonts w:ascii="Times New Roman" w:hAnsi="Times New Roman" w:cs="Times New Roman"/>
          <w:sz w:val="28"/>
          <w:szCs w:val="28"/>
        </w:rPr>
        <w:t>.</w:t>
      </w:r>
    </w:p>
    <w:p w14:paraId="117369C5" w14:textId="2A4AC1CD" w:rsidR="002E6E70" w:rsidRPr="00461B2A" w:rsidRDefault="002954F9" w:rsidP="00697BFB">
      <w:pPr>
        <w:pStyle w:val="af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КОГБУЗ</w:t>
      </w:r>
      <w:r w:rsidR="002E6E70" w:rsidRPr="00461B2A">
        <w:rPr>
          <w:rFonts w:ascii="Times New Roman" w:hAnsi="Times New Roman" w:cs="Times New Roman"/>
          <w:sz w:val="28"/>
          <w:szCs w:val="28"/>
        </w:rPr>
        <w:t xml:space="preserve"> «Станция скоро</w:t>
      </w:r>
      <w:r>
        <w:rPr>
          <w:rFonts w:ascii="Times New Roman" w:hAnsi="Times New Roman" w:cs="Times New Roman"/>
          <w:sz w:val="28"/>
          <w:szCs w:val="28"/>
        </w:rPr>
        <w:t>й медицинской помощи г. Кирова»</w:t>
      </w:r>
      <w:r w:rsidR="002E6E70" w:rsidRPr="00461B2A">
        <w:rPr>
          <w:rFonts w:ascii="Times New Roman" w:hAnsi="Times New Roman" w:cs="Times New Roman"/>
          <w:sz w:val="28"/>
          <w:szCs w:val="28"/>
        </w:rPr>
        <w:t xml:space="preserve"> оказыва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2E6E70" w:rsidRPr="00461B2A">
        <w:rPr>
          <w:rFonts w:ascii="Times New Roman" w:hAnsi="Times New Roman" w:cs="Times New Roman"/>
          <w:sz w:val="28"/>
          <w:szCs w:val="28"/>
        </w:rPr>
        <w:t xml:space="preserve"> СМП населению всей Кировской области</w:t>
      </w:r>
      <w:r w:rsidR="00BA12A2">
        <w:rPr>
          <w:rFonts w:ascii="Times New Roman" w:hAnsi="Times New Roman" w:cs="Times New Roman"/>
          <w:sz w:val="28"/>
          <w:szCs w:val="28"/>
        </w:rPr>
        <w:t>.</w:t>
      </w:r>
      <w:r w:rsidR="008C3ABF">
        <w:rPr>
          <w:rFonts w:ascii="Times New Roman" w:hAnsi="Times New Roman" w:cs="Times New Roman"/>
          <w:sz w:val="28"/>
          <w:szCs w:val="28"/>
        </w:rPr>
        <w:t xml:space="preserve"> </w:t>
      </w:r>
      <w:r w:rsidR="002E6E70" w:rsidRPr="00461B2A">
        <w:rPr>
          <w:rFonts w:ascii="Times New Roman" w:hAnsi="Times New Roman" w:cs="Times New Roman"/>
          <w:sz w:val="28"/>
          <w:szCs w:val="28"/>
        </w:rPr>
        <w:t>В состав КОГБУЗ «Станция скорой медицинской помощи г. Кирова» входят:</w:t>
      </w:r>
    </w:p>
    <w:p w14:paraId="13AD74C0" w14:textId="10F9A1FA" w:rsidR="002E6E70" w:rsidRPr="00461B2A" w:rsidRDefault="002E6E70" w:rsidP="00697BFB">
      <w:pPr>
        <w:pStyle w:val="af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>оперативный отдел с Единой диспетчерской службой скорой медицинской помощи Кировской области;</w:t>
      </w:r>
    </w:p>
    <w:p w14:paraId="0064967D" w14:textId="53C7B8C1" w:rsidR="002E6E70" w:rsidRPr="00461B2A" w:rsidRDefault="002E6E70" w:rsidP="00697BFB">
      <w:pPr>
        <w:pStyle w:val="af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>6 подстанций, расположенных в г. Кирове;</w:t>
      </w:r>
    </w:p>
    <w:p w14:paraId="2DEDD762" w14:textId="725AB9AB" w:rsidR="002E6E70" w:rsidRPr="00461B2A" w:rsidRDefault="00EA76A3" w:rsidP="00697BFB">
      <w:pPr>
        <w:pStyle w:val="af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 отделения, расположенных</w:t>
      </w:r>
      <w:r w:rsidR="00F51E02">
        <w:rPr>
          <w:rFonts w:ascii="Times New Roman" w:hAnsi="Times New Roman" w:cs="Times New Roman"/>
          <w:sz w:val="28"/>
          <w:szCs w:val="28"/>
        </w:rPr>
        <w:t xml:space="preserve"> в</w:t>
      </w:r>
      <w:r w:rsidR="002E6E70" w:rsidRPr="00461B2A">
        <w:rPr>
          <w:rFonts w:ascii="Times New Roman" w:hAnsi="Times New Roman" w:cs="Times New Roman"/>
          <w:sz w:val="28"/>
          <w:szCs w:val="28"/>
        </w:rPr>
        <w:t xml:space="preserve"> районах Кировской области </w:t>
      </w:r>
      <w:r w:rsidR="002E6E70" w:rsidRPr="00CB0354">
        <w:rPr>
          <w:rFonts w:ascii="Times New Roman" w:hAnsi="Times New Roman" w:cs="Times New Roman"/>
          <w:sz w:val="28"/>
          <w:szCs w:val="28"/>
        </w:rPr>
        <w:t>(</w:t>
      </w:r>
      <w:r w:rsidR="00CB0354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2E6E70" w:rsidRPr="00CB0354">
        <w:rPr>
          <w:rFonts w:ascii="Times New Roman" w:hAnsi="Times New Roman" w:cs="Times New Roman"/>
          <w:sz w:val="28"/>
          <w:szCs w:val="28"/>
        </w:rPr>
        <w:t xml:space="preserve">11 </w:t>
      </w:r>
      <w:r w:rsidR="00CB0354">
        <w:rPr>
          <w:rFonts w:ascii="Times New Roman" w:hAnsi="Times New Roman" w:cs="Times New Roman"/>
          <w:sz w:val="28"/>
          <w:szCs w:val="28"/>
        </w:rPr>
        <w:t xml:space="preserve">отделений </w:t>
      </w:r>
      <w:r w:rsidR="002E6E70" w:rsidRPr="00CB0354">
        <w:rPr>
          <w:rFonts w:ascii="Times New Roman" w:hAnsi="Times New Roman" w:cs="Times New Roman"/>
          <w:sz w:val="28"/>
          <w:szCs w:val="28"/>
        </w:rPr>
        <w:t>расположены в сельской местности);</w:t>
      </w:r>
    </w:p>
    <w:p w14:paraId="186C9742" w14:textId="2FE46412" w:rsidR="002E6E70" w:rsidRPr="00461B2A" w:rsidRDefault="002E6E70" w:rsidP="00697BFB">
      <w:pPr>
        <w:pStyle w:val="af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>отделение экстренной консультативной скорой медицинской помощи;</w:t>
      </w:r>
    </w:p>
    <w:p w14:paraId="18F379DF" w14:textId="67DFDF54" w:rsidR="002E6E70" w:rsidRPr="00461B2A" w:rsidRDefault="002E6E70" w:rsidP="00697BFB">
      <w:pPr>
        <w:pStyle w:val="af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>территориальный центр медицины катастроф.</w:t>
      </w:r>
    </w:p>
    <w:p w14:paraId="76400120" w14:textId="619B306A" w:rsidR="002E6E70" w:rsidRPr="00461B2A" w:rsidRDefault="00BE5E35" w:rsidP="00697BFB">
      <w:pPr>
        <w:pStyle w:val="af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E6E70" w:rsidRPr="00461B2A">
        <w:rPr>
          <w:rFonts w:ascii="Times New Roman" w:hAnsi="Times New Roman" w:cs="Times New Roman"/>
          <w:sz w:val="28"/>
          <w:szCs w:val="28"/>
        </w:rPr>
        <w:t xml:space="preserve"> 2021 году </w:t>
      </w:r>
      <w:r>
        <w:rPr>
          <w:rFonts w:ascii="Times New Roman" w:hAnsi="Times New Roman" w:cs="Times New Roman"/>
          <w:sz w:val="28"/>
          <w:szCs w:val="28"/>
        </w:rPr>
        <w:t>СМП</w:t>
      </w:r>
      <w:r w:rsidRPr="00461B2A">
        <w:rPr>
          <w:rFonts w:ascii="Times New Roman" w:hAnsi="Times New Roman" w:cs="Times New Roman"/>
          <w:sz w:val="28"/>
          <w:szCs w:val="28"/>
        </w:rPr>
        <w:t xml:space="preserve"> </w:t>
      </w:r>
      <w:r w:rsidR="002E6E70" w:rsidRPr="00461B2A">
        <w:rPr>
          <w:rFonts w:ascii="Times New Roman" w:hAnsi="Times New Roman" w:cs="Times New Roman"/>
          <w:sz w:val="28"/>
          <w:szCs w:val="28"/>
        </w:rPr>
        <w:t xml:space="preserve">населению Кировской области оказывали </w:t>
      </w:r>
      <w:r w:rsidR="009E6387">
        <w:rPr>
          <w:rFonts w:ascii="Times New Roman" w:hAnsi="Times New Roman" w:cs="Times New Roman"/>
          <w:sz w:val="28"/>
          <w:szCs w:val="28"/>
        </w:rPr>
        <w:br/>
      </w:r>
      <w:r w:rsidR="002E6E70" w:rsidRPr="00461B2A">
        <w:rPr>
          <w:rFonts w:ascii="Times New Roman" w:hAnsi="Times New Roman" w:cs="Times New Roman"/>
          <w:sz w:val="28"/>
          <w:szCs w:val="28"/>
        </w:rPr>
        <w:t>141,25 бригад</w:t>
      </w:r>
      <w:r>
        <w:rPr>
          <w:rFonts w:ascii="Times New Roman" w:hAnsi="Times New Roman" w:cs="Times New Roman"/>
          <w:sz w:val="28"/>
          <w:szCs w:val="28"/>
        </w:rPr>
        <w:t>ы,</w:t>
      </w:r>
      <w:r w:rsidR="002E6E70" w:rsidRPr="00461B2A">
        <w:rPr>
          <w:rFonts w:ascii="Times New Roman" w:hAnsi="Times New Roman" w:cs="Times New Roman"/>
          <w:sz w:val="28"/>
          <w:szCs w:val="28"/>
        </w:rPr>
        <w:t xml:space="preserve"> из которых </w:t>
      </w:r>
      <w:r>
        <w:rPr>
          <w:rFonts w:ascii="Times New Roman" w:hAnsi="Times New Roman" w:cs="Times New Roman"/>
          <w:sz w:val="28"/>
          <w:szCs w:val="28"/>
        </w:rPr>
        <w:t>137 бригад осуществляли деятельность круглосуточно</w:t>
      </w:r>
      <w:r w:rsidR="002E6E70" w:rsidRPr="00461B2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E6E70" w:rsidRPr="00461B2A">
        <w:rPr>
          <w:rFonts w:ascii="Times New Roman" w:hAnsi="Times New Roman" w:cs="Times New Roman"/>
          <w:sz w:val="28"/>
          <w:szCs w:val="28"/>
        </w:rPr>
        <w:t>2020 год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2E6E70" w:rsidRPr="00461B2A">
        <w:rPr>
          <w:rFonts w:ascii="Times New Roman" w:hAnsi="Times New Roman" w:cs="Times New Roman"/>
          <w:sz w:val="28"/>
          <w:szCs w:val="28"/>
        </w:rPr>
        <w:t xml:space="preserve"> – 141,25</w:t>
      </w:r>
      <w:r>
        <w:rPr>
          <w:rFonts w:ascii="Times New Roman" w:hAnsi="Times New Roman" w:cs="Times New Roman"/>
          <w:sz w:val="28"/>
          <w:szCs w:val="28"/>
        </w:rPr>
        <w:t xml:space="preserve"> бригады</w:t>
      </w:r>
      <w:r w:rsidR="002E6E70" w:rsidRPr="00461B2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E6E70" w:rsidRPr="00461B2A">
        <w:rPr>
          <w:rFonts w:ascii="Times New Roman" w:hAnsi="Times New Roman" w:cs="Times New Roman"/>
          <w:sz w:val="28"/>
          <w:szCs w:val="28"/>
        </w:rPr>
        <w:t>2019 год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2E6E70" w:rsidRPr="00461B2A">
        <w:rPr>
          <w:rFonts w:ascii="Times New Roman" w:hAnsi="Times New Roman" w:cs="Times New Roman"/>
          <w:sz w:val="28"/>
          <w:szCs w:val="28"/>
        </w:rPr>
        <w:t>– 136,25</w:t>
      </w:r>
      <w:r>
        <w:rPr>
          <w:rFonts w:ascii="Times New Roman" w:hAnsi="Times New Roman" w:cs="Times New Roman"/>
          <w:sz w:val="28"/>
          <w:szCs w:val="28"/>
        </w:rPr>
        <w:t xml:space="preserve"> бригады</w:t>
      </w:r>
      <w:r w:rsidR="002E6E70" w:rsidRPr="00461B2A">
        <w:rPr>
          <w:rFonts w:ascii="Times New Roman" w:hAnsi="Times New Roman" w:cs="Times New Roman"/>
          <w:sz w:val="28"/>
          <w:szCs w:val="28"/>
        </w:rPr>
        <w:t xml:space="preserve">). </w:t>
      </w:r>
      <w:r w:rsidR="009E6387">
        <w:rPr>
          <w:rFonts w:ascii="Times New Roman" w:hAnsi="Times New Roman" w:cs="Times New Roman"/>
          <w:sz w:val="28"/>
          <w:szCs w:val="28"/>
        </w:rPr>
        <w:br/>
      </w:r>
      <w:r w:rsidR="002E6E70" w:rsidRPr="00461B2A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общего количества</w:t>
      </w:r>
      <w:r w:rsidR="002E6E70" w:rsidRPr="00461B2A">
        <w:rPr>
          <w:rFonts w:ascii="Times New Roman" w:hAnsi="Times New Roman" w:cs="Times New Roman"/>
          <w:sz w:val="28"/>
          <w:szCs w:val="28"/>
        </w:rPr>
        <w:t xml:space="preserve"> </w:t>
      </w:r>
      <w:r w:rsidR="00F51E02">
        <w:rPr>
          <w:rFonts w:ascii="Times New Roman" w:hAnsi="Times New Roman" w:cs="Times New Roman"/>
          <w:sz w:val="28"/>
          <w:szCs w:val="28"/>
        </w:rPr>
        <w:t xml:space="preserve">бригад СМП </w:t>
      </w:r>
      <w:r w:rsidR="002E6E70" w:rsidRPr="00461B2A">
        <w:rPr>
          <w:rFonts w:ascii="Times New Roman" w:hAnsi="Times New Roman" w:cs="Times New Roman"/>
          <w:sz w:val="28"/>
          <w:szCs w:val="28"/>
        </w:rPr>
        <w:t xml:space="preserve">34,5 </w:t>
      </w:r>
      <w:r>
        <w:rPr>
          <w:rFonts w:ascii="Times New Roman" w:hAnsi="Times New Roman" w:cs="Times New Roman"/>
          <w:sz w:val="28"/>
          <w:szCs w:val="28"/>
        </w:rPr>
        <w:t xml:space="preserve">бригады </w:t>
      </w:r>
      <w:r w:rsidR="00F51E02" w:rsidRPr="00461B2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6E70" w:rsidRPr="00461B2A">
        <w:rPr>
          <w:rFonts w:ascii="Times New Roman" w:hAnsi="Times New Roman" w:cs="Times New Roman"/>
          <w:sz w:val="28"/>
          <w:szCs w:val="28"/>
        </w:rPr>
        <w:t>врачебные (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E6E70" w:rsidRPr="00461B2A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="002E6E70" w:rsidRPr="00461B2A">
        <w:rPr>
          <w:rFonts w:ascii="Times New Roman" w:hAnsi="Times New Roman" w:cs="Times New Roman"/>
          <w:sz w:val="28"/>
          <w:szCs w:val="28"/>
        </w:rPr>
        <w:t xml:space="preserve"> – </w:t>
      </w:r>
      <w:r w:rsidR="002E6E70" w:rsidRPr="00461B2A">
        <w:rPr>
          <w:rFonts w:ascii="Times New Roman" w:hAnsi="Times New Roman" w:cs="Times New Roman"/>
          <w:sz w:val="28"/>
          <w:szCs w:val="28"/>
        </w:rPr>
        <w:lastRenderedPageBreak/>
        <w:t>34,5</w:t>
      </w:r>
      <w:r>
        <w:rPr>
          <w:rFonts w:ascii="Times New Roman" w:hAnsi="Times New Roman" w:cs="Times New Roman"/>
          <w:sz w:val="28"/>
          <w:szCs w:val="28"/>
        </w:rPr>
        <w:t xml:space="preserve"> бригады,</w:t>
      </w:r>
      <w:r w:rsidR="002E6E70" w:rsidRPr="00461B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E6E70" w:rsidRPr="00461B2A">
        <w:rPr>
          <w:rFonts w:ascii="Times New Roman" w:hAnsi="Times New Roman" w:cs="Times New Roman"/>
          <w:sz w:val="28"/>
          <w:szCs w:val="28"/>
        </w:rPr>
        <w:t xml:space="preserve">2019 </w:t>
      </w:r>
      <w:r>
        <w:rPr>
          <w:rFonts w:ascii="Times New Roman" w:hAnsi="Times New Roman" w:cs="Times New Roman"/>
          <w:sz w:val="28"/>
          <w:szCs w:val="28"/>
        </w:rPr>
        <w:t xml:space="preserve">году </w:t>
      </w:r>
      <w:r w:rsidR="002E6E70" w:rsidRPr="00461B2A">
        <w:rPr>
          <w:rFonts w:ascii="Times New Roman" w:hAnsi="Times New Roman" w:cs="Times New Roman"/>
          <w:sz w:val="28"/>
          <w:szCs w:val="28"/>
        </w:rPr>
        <w:t>– 32,5</w:t>
      </w:r>
      <w:r>
        <w:rPr>
          <w:rFonts w:ascii="Times New Roman" w:hAnsi="Times New Roman" w:cs="Times New Roman"/>
          <w:sz w:val="28"/>
          <w:szCs w:val="28"/>
        </w:rPr>
        <w:t xml:space="preserve"> бригады</w:t>
      </w:r>
      <w:r w:rsidR="002E6E70" w:rsidRPr="00461B2A">
        <w:rPr>
          <w:rFonts w:ascii="Times New Roman" w:hAnsi="Times New Roman" w:cs="Times New Roman"/>
          <w:sz w:val="28"/>
          <w:szCs w:val="28"/>
        </w:rPr>
        <w:t>), 105,75</w:t>
      </w:r>
      <w:r>
        <w:rPr>
          <w:rFonts w:ascii="Times New Roman" w:hAnsi="Times New Roman" w:cs="Times New Roman"/>
          <w:sz w:val="28"/>
          <w:szCs w:val="28"/>
        </w:rPr>
        <w:t xml:space="preserve"> бригады </w:t>
      </w:r>
      <w:r w:rsidR="002E6E70" w:rsidRPr="00461B2A">
        <w:rPr>
          <w:rFonts w:ascii="Times New Roman" w:hAnsi="Times New Roman" w:cs="Times New Roman"/>
          <w:sz w:val="28"/>
          <w:szCs w:val="28"/>
        </w:rPr>
        <w:t xml:space="preserve"> – фельдшерские </w:t>
      </w:r>
      <w:r w:rsidR="00F51E02">
        <w:rPr>
          <w:rFonts w:ascii="Times New Roman" w:hAnsi="Times New Roman" w:cs="Times New Roman"/>
          <w:sz w:val="28"/>
          <w:szCs w:val="28"/>
        </w:rPr>
        <w:br/>
      </w:r>
      <w:r w:rsidR="002E6E70" w:rsidRPr="00461B2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E6E70" w:rsidRPr="00461B2A">
        <w:rPr>
          <w:rFonts w:ascii="Times New Roman" w:hAnsi="Times New Roman" w:cs="Times New Roman"/>
          <w:sz w:val="28"/>
          <w:szCs w:val="28"/>
        </w:rPr>
        <w:t xml:space="preserve">2020 </w:t>
      </w:r>
      <w:r>
        <w:rPr>
          <w:rFonts w:ascii="Times New Roman" w:hAnsi="Times New Roman" w:cs="Times New Roman"/>
          <w:sz w:val="28"/>
          <w:szCs w:val="28"/>
        </w:rPr>
        <w:t xml:space="preserve">году </w:t>
      </w:r>
      <w:r w:rsidR="002E6E70" w:rsidRPr="00461B2A">
        <w:rPr>
          <w:rFonts w:ascii="Times New Roman" w:hAnsi="Times New Roman" w:cs="Times New Roman"/>
          <w:sz w:val="28"/>
          <w:szCs w:val="28"/>
        </w:rPr>
        <w:t>– 105,75</w:t>
      </w:r>
      <w:r>
        <w:rPr>
          <w:rFonts w:ascii="Times New Roman" w:hAnsi="Times New Roman" w:cs="Times New Roman"/>
          <w:sz w:val="28"/>
          <w:szCs w:val="28"/>
        </w:rPr>
        <w:t xml:space="preserve"> бригады, в </w:t>
      </w:r>
      <w:r w:rsidR="002E6E70" w:rsidRPr="00461B2A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="002E6E70" w:rsidRPr="00461B2A">
        <w:rPr>
          <w:rFonts w:ascii="Times New Roman" w:hAnsi="Times New Roman" w:cs="Times New Roman"/>
          <w:sz w:val="28"/>
          <w:szCs w:val="28"/>
        </w:rPr>
        <w:t xml:space="preserve"> – 102,75</w:t>
      </w:r>
      <w:r>
        <w:rPr>
          <w:rFonts w:ascii="Times New Roman" w:hAnsi="Times New Roman" w:cs="Times New Roman"/>
          <w:sz w:val="28"/>
          <w:szCs w:val="28"/>
        </w:rPr>
        <w:t xml:space="preserve"> бригады</w:t>
      </w:r>
      <w:r w:rsidR="002E6E70" w:rsidRPr="00461B2A">
        <w:rPr>
          <w:rFonts w:ascii="Times New Roman" w:hAnsi="Times New Roman" w:cs="Times New Roman"/>
          <w:sz w:val="28"/>
          <w:szCs w:val="28"/>
        </w:rPr>
        <w:t xml:space="preserve">). Обеспеченность населения выездными шестичасовыми бригадами (сменами) СМП </w:t>
      </w:r>
      <w:r w:rsidR="00F51E02">
        <w:rPr>
          <w:rFonts w:ascii="Times New Roman" w:hAnsi="Times New Roman" w:cs="Times New Roman"/>
          <w:sz w:val="28"/>
          <w:szCs w:val="28"/>
        </w:rPr>
        <w:t xml:space="preserve">в 2021 году </w:t>
      </w:r>
      <w:r w:rsidR="002E6E70" w:rsidRPr="00461B2A">
        <w:rPr>
          <w:rFonts w:ascii="Times New Roman" w:hAnsi="Times New Roman" w:cs="Times New Roman"/>
          <w:sz w:val="28"/>
          <w:szCs w:val="28"/>
        </w:rPr>
        <w:t>составила 4,55</w:t>
      </w:r>
      <w:r>
        <w:rPr>
          <w:rFonts w:ascii="Times New Roman" w:hAnsi="Times New Roman" w:cs="Times New Roman"/>
          <w:sz w:val="28"/>
          <w:szCs w:val="28"/>
        </w:rPr>
        <w:t xml:space="preserve"> бригады</w:t>
      </w:r>
      <w:r w:rsidR="002E6E70" w:rsidRPr="00461B2A">
        <w:rPr>
          <w:rFonts w:ascii="Times New Roman" w:hAnsi="Times New Roman" w:cs="Times New Roman"/>
          <w:sz w:val="28"/>
          <w:szCs w:val="28"/>
        </w:rPr>
        <w:t xml:space="preserve"> (1,14 бригад</w:t>
      </w:r>
      <w:r>
        <w:rPr>
          <w:rFonts w:ascii="Times New Roman" w:hAnsi="Times New Roman" w:cs="Times New Roman"/>
          <w:sz w:val="28"/>
          <w:szCs w:val="28"/>
        </w:rPr>
        <w:t>ы на 10 тыс. населения), в</w:t>
      </w:r>
      <w:r w:rsidR="002E6E70" w:rsidRPr="00461B2A">
        <w:rPr>
          <w:rFonts w:ascii="Times New Roman" w:hAnsi="Times New Roman" w:cs="Times New Roman"/>
          <w:sz w:val="28"/>
          <w:szCs w:val="28"/>
        </w:rPr>
        <w:t xml:space="preserve"> 2020 году – 4,55</w:t>
      </w:r>
      <w:r>
        <w:rPr>
          <w:rFonts w:ascii="Times New Roman" w:hAnsi="Times New Roman" w:cs="Times New Roman"/>
          <w:sz w:val="28"/>
          <w:szCs w:val="28"/>
        </w:rPr>
        <w:t xml:space="preserve"> бригады</w:t>
      </w:r>
      <w:r w:rsidR="002E6E70" w:rsidRPr="00461B2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E6E70" w:rsidRPr="00461B2A">
        <w:rPr>
          <w:rFonts w:ascii="Times New Roman" w:hAnsi="Times New Roman" w:cs="Times New Roman"/>
          <w:sz w:val="28"/>
          <w:szCs w:val="28"/>
        </w:rPr>
        <w:t>2019 году – 4,19</w:t>
      </w:r>
      <w:r>
        <w:rPr>
          <w:rFonts w:ascii="Times New Roman" w:hAnsi="Times New Roman" w:cs="Times New Roman"/>
          <w:sz w:val="28"/>
          <w:szCs w:val="28"/>
        </w:rPr>
        <w:t xml:space="preserve"> бригады</w:t>
      </w:r>
      <w:r w:rsidR="002E6E70" w:rsidRPr="00461B2A">
        <w:rPr>
          <w:rFonts w:ascii="Times New Roman" w:hAnsi="Times New Roman" w:cs="Times New Roman"/>
          <w:sz w:val="28"/>
          <w:szCs w:val="28"/>
        </w:rPr>
        <w:t>.</w:t>
      </w:r>
    </w:p>
    <w:p w14:paraId="10781BF1" w14:textId="44D30FA4" w:rsidR="002E6E70" w:rsidRPr="00461B2A" w:rsidRDefault="00F51E02" w:rsidP="00697BFB">
      <w:pPr>
        <w:pStyle w:val="af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</w:t>
      </w:r>
      <w:r w:rsidR="002E6E70" w:rsidRPr="00461B2A">
        <w:rPr>
          <w:rFonts w:ascii="Times New Roman" w:hAnsi="Times New Roman" w:cs="Times New Roman"/>
          <w:sz w:val="28"/>
          <w:szCs w:val="28"/>
        </w:rPr>
        <w:t xml:space="preserve"> динамике общее количество бригад СМП </w:t>
      </w:r>
      <w:r>
        <w:rPr>
          <w:rFonts w:ascii="Times New Roman" w:hAnsi="Times New Roman" w:cs="Times New Roman"/>
          <w:sz w:val="28"/>
          <w:szCs w:val="28"/>
        </w:rPr>
        <w:br/>
      </w:r>
      <w:r w:rsidR="002E6E70" w:rsidRPr="00461B2A">
        <w:rPr>
          <w:rFonts w:ascii="Times New Roman" w:hAnsi="Times New Roman" w:cs="Times New Roman"/>
          <w:sz w:val="28"/>
          <w:szCs w:val="28"/>
        </w:rPr>
        <w:t>по сравнению с 2020 годом не изменилось. Соотношение количества общепрофильных врачебных бригад</w:t>
      </w:r>
      <w:r>
        <w:rPr>
          <w:rFonts w:ascii="Times New Roman" w:hAnsi="Times New Roman" w:cs="Times New Roman"/>
          <w:sz w:val="28"/>
          <w:szCs w:val="28"/>
        </w:rPr>
        <w:t xml:space="preserve"> СМП</w:t>
      </w:r>
      <w:r w:rsidR="002E6E70" w:rsidRPr="00461B2A">
        <w:rPr>
          <w:rFonts w:ascii="Times New Roman" w:hAnsi="Times New Roman" w:cs="Times New Roman"/>
          <w:sz w:val="28"/>
          <w:szCs w:val="28"/>
        </w:rPr>
        <w:t xml:space="preserve"> </w:t>
      </w:r>
      <w:r w:rsidR="00BE5E35">
        <w:rPr>
          <w:rFonts w:ascii="Times New Roman" w:hAnsi="Times New Roman" w:cs="Times New Roman"/>
          <w:sz w:val="28"/>
          <w:szCs w:val="28"/>
        </w:rPr>
        <w:t xml:space="preserve">и фельдшерских бригад СМП </w:t>
      </w:r>
      <w:r>
        <w:rPr>
          <w:rFonts w:ascii="Times New Roman" w:hAnsi="Times New Roman" w:cs="Times New Roman"/>
          <w:sz w:val="28"/>
          <w:szCs w:val="28"/>
        </w:rPr>
        <w:br/>
      </w:r>
      <w:r w:rsidR="00BE5E35">
        <w:rPr>
          <w:rFonts w:ascii="Times New Roman" w:hAnsi="Times New Roman" w:cs="Times New Roman"/>
          <w:sz w:val="28"/>
          <w:szCs w:val="28"/>
        </w:rPr>
        <w:t>и количества</w:t>
      </w:r>
      <w:r w:rsidR="002E6E70" w:rsidRPr="00461B2A">
        <w:rPr>
          <w:rFonts w:ascii="Times New Roman" w:hAnsi="Times New Roman" w:cs="Times New Roman"/>
          <w:sz w:val="28"/>
          <w:szCs w:val="28"/>
        </w:rPr>
        <w:t xml:space="preserve"> специализированных бригад (педиатрических, психиатрических и реанимационных) остается без динамики.</w:t>
      </w:r>
    </w:p>
    <w:p w14:paraId="0DD5F6A2" w14:textId="2F3C19DB" w:rsidR="002E6E70" w:rsidRPr="00461B2A" w:rsidRDefault="002E6E70" w:rsidP="00697BFB">
      <w:pPr>
        <w:pStyle w:val="af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В 2021 году для оказания СМП в </w:t>
      </w:r>
      <w:r w:rsidR="00562437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461B2A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562437">
        <w:rPr>
          <w:rFonts w:ascii="Times New Roman" w:hAnsi="Times New Roman" w:cs="Times New Roman"/>
          <w:sz w:val="28"/>
          <w:szCs w:val="28"/>
        </w:rPr>
        <w:t xml:space="preserve">использовались </w:t>
      </w:r>
      <w:r w:rsidR="009E6387">
        <w:rPr>
          <w:rFonts w:ascii="Times New Roman" w:hAnsi="Times New Roman" w:cs="Times New Roman"/>
          <w:sz w:val="28"/>
          <w:szCs w:val="28"/>
        </w:rPr>
        <w:br/>
      </w:r>
      <w:r w:rsidR="00562437">
        <w:rPr>
          <w:rFonts w:ascii="Times New Roman" w:hAnsi="Times New Roman" w:cs="Times New Roman"/>
          <w:sz w:val="28"/>
          <w:szCs w:val="28"/>
        </w:rPr>
        <w:t xml:space="preserve">336 автомобилей </w:t>
      </w:r>
      <w:r w:rsidRPr="00461B2A">
        <w:rPr>
          <w:rFonts w:ascii="Times New Roman" w:hAnsi="Times New Roman" w:cs="Times New Roman"/>
          <w:sz w:val="28"/>
          <w:szCs w:val="28"/>
        </w:rPr>
        <w:t>(290 автомобилей класса «В», 46 автом</w:t>
      </w:r>
      <w:r w:rsidR="00F51E02">
        <w:rPr>
          <w:rFonts w:ascii="Times New Roman" w:hAnsi="Times New Roman" w:cs="Times New Roman"/>
          <w:sz w:val="28"/>
          <w:szCs w:val="28"/>
        </w:rPr>
        <w:t>обилей класса «С»)</w:t>
      </w:r>
      <w:r w:rsidRPr="00461B2A">
        <w:rPr>
          <w:rFonts w:ascii="Times New Roman" w:hAnsi="Times New Roman" w:cs="Times New Roman"/>
          <w:sz w:val="28"/>
          <w:szCs w:val="28"/>
        </w:rPr>
        <w:t xml:space="preserve">. Все реанимационные бригады укомплектованы автомобилями СМП </w:t>
      </w:r>
      <w:r w:rsidR="00F51E02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класса «С». </w:t>
      </w:r>
    </w:p>
    <w:p w14:paraId="62DA64F2" w14:textId="27BCF8BC" w:rsidR="002E6E70" w:rsidRPr="00461B2A" w:rsidRDefault="00EC0A14" w:rsidP="00562437">
      <w:pPr>
        <w:pStyle w:val="af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E6E70" w:rsidRPr="00461B2A">
        <w:rPr>
          <w:rFonts w:ascii="Times New Roman" w:hAnsi="Times New Roman" w:cs="Times New Roman"/>
          <w:sz w:val="28"/>
          <w:szCs w:val="28"/>
        </w:rPr>
        <w:t xml:space="preserve">втомобили СМП оснащены бортовой аппаратурой спутниковой </w:t>
      </w:r>
      <w:r w:rsidR="00600D7C">
        <w:rPr>
          <w:rFonts w:ascii="Times New Roman" w:hAnsi="Times New Roman" w:cs="Times New Roman"/>
          <w:sz w:val="28"/>
          <w:szCs w:val="28"/>
        </w:rPr>
        <w:br/>
      </w:r>
      <w:r w:rsidR="00562437">
        <w:rPr>
          <w:rFonts w:ascii="Times New Roman" w:hAnsi="Times New Roman" w:cs="Times New Roman"/>
          <w:sz w:val="28"/>
          <w:szCs w:val="28"/>
        </w:rPr>
        <w:t xml:space="preserve">навигации ГЛОНАСС, </w:t>
      </w:r>
      <w:r w:rsidR="002E6E70" w:rsidRPr="00461B2A">
        <w:rPr>
          <w:rFonts w:ascii="Times New Roman" w:hAnsi="Times New Roman" w:cs="Times New Roman"/>
          <w:sz w:val="28"/>
          <w:szCs w:val="28"/>
        </w:rPr>
        <w:t xml:space="preserve">бригады СМП </w:t>
      </w:r>
      <w:r w:rsidR="00562437">
        <w:rPr>
          <w:rFonts w:ascii="Times New Roman" w:hAnsi="Times New Roman" w:cs="Times New Roman"/>
          <w:sz w:val="28"/>
          <w:szCs w:val="28"/>
        </w:rPr>
        <w:t>–</w:t>
      </w:r>
      <w:r w:rsidR="002E6E70" w:rsidRPr="00461B2A">
        <w:rPr>
          <w:rFonts w:ascii="Times New Roman" w:hAnsi="Times New Roman" w:cs="Times New Roman"/>
          <w:sz w:val="28"/>
          <w:szCs w:val="28"/>
        </w:rPr>
        <w:t xml:space="preserve"> мобильными абонентскими комплектами автоматизированной навигационно-диспетчерской системы управления с возможностью использования спутниковой системы ГЛОНАСС </w:t>
      </w:r>
      <w:r w:rsidR="00600D7C">
        <w:rPr>
          <w:rFonts w:ascii="Times New Roman" w:hAnsi="Times New Roman" w:cs="Times New Roman"/>
          <w:sz w:val="28"/>
          <w:szCs w:val="28"/>
        </w:rPr>
        <w:br/>
      </w:r>
      <w:r w:rsidR="002E6E70" w:rsidRPr="00461B2A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передачи сигнала тревоги</w:t>
      </w:r>
      <w:r w:rsidR="002E6E70" w:rsidRPr="00461B2A">
        <w:rPr>
          <w:rFonts w:ascii="Times New Roman" w:hAnsi="Times New Roman" w:cs="Times New Roman"/>
          <w:sz w:val="28"/>
          <w:szCs w:val="28"/>
        </w:rPr>
        <w:t xml:space="preserve">. </w:t>
      </w:r>
      <w:r w:rsidR="00562437">
        <w:rPr>
          <w:rFonts w:ascii="Times New Roman" w:hAnsi="Times New Roman" w:cs="Times New Roman"/>
          <w:sz w:val="28"/>
          <w:szCs w:val="28"/>
        </w:rPr>
        <w:t>Кроме того,</w:t>
      </w:r>
      <w:r w:rsidR="002E6E70" w:rsidRPr="00461B2A">
        <w:rPr>
          <w:rFonts w:ascii="Times New Roman" w:hAnsi="Times New Roman" w:cs="Times New Roman"/>
          <w:sz w:val="28"/>
          <w:szCs w:val="28"/>
        </w:rPr>
        <w:t xml:space="preserve"> выездные бригады СМП </w:t>
      </w:r>
      <w:r w:rsidR="00600D7C">
        <w:rPr>
          <w:rFonts w:ascii="Times New Roman" w:hAnsi="Times New Roman" w:cs="Times New Roman"/>
          <w:sz w:val="28"/>
          <w:szCs w:val="28"/>
        </w:rPr>
        <w:br/>
      </w:r>
      <w:r w:rsidR="00562437"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="002E6E70" w:rsidRPr="00461B2A">
        <w:rPr>
          <w:rFonts w:ascii="Times New Roman" w:hAnsi="Times New Roman" w:cs="Times New Roman"/>
          <w:sz w:val="28"/>
          <w:szCs w:val="28"/>
        </w:rPr>
        <w:t xml:space="preserve">оснащены мобильной связью для возможности уточнения данных о </w:t>
      </w:r>
      <w:r>
        <w:rPr>
          <w:rFonts w:ascii="Times New Roman" w:hAnsi="Times New Roman" w:cs="Times New Roman"/>
          <w:sz w:val="28"/>
          <w:szCs w:val="28"/>
        </w:rPr>
        <w:t>вызове, консультаций со старшим врачом</w:t>
      </w:r>
      <w:r w:rsidR="002E6E70" w:rsidRPr="00461B2A">
        <w:rPr>
          <w:rFonts w:ascii="Times New Roman" w:hAnsi="Times New Roman" w:cs="Times New Roman"/>
          <w:sz w:val="28"/>
          <w:szCs w:val="28"/>
        </w:rPr>
        <w:t xml:space="preserve">, врачами сосудистых центров и других </w:t>
      </w:r>
      <w:r w:rsidR="00562437">
        <w:rPr>
          <w:rFonts w:ascii="Times New Roman" w:hAnsi="Times New Roman" w:cs="Times New Roman"/>
          <w:sz w:val="28"/>
          <w:szCs w:val="28"/>
        </w:rPr>
        <w:t>стационаров. Все это</w:t>
      </w:r>
      <w:r w:rsidR="002E6E70" w:rsidRPr="00461B2A">
        <w:rPr>
          <w:rFonts w:ascii="Times New Roman" w:hAnsi="Times New Roman" w:cs="Times New Roman"/>
          <w:sz w:val="28"/>
          <w:szCs w:val="28"/>
        </w:rPr>
        <w:t xml:space="preserve"> в совокупности с </w:t>
      </w:r>
      <w:r w:rsidR="00562437">
        <w:rPr>
          <w:rFonts w:ascii="Times New Roman" w:hAnsi="Times New Roman" w:cs="Times New Roman"/>
          <w:sz w:val="28"/>
          <w:szCs w:val="28"/>
        </w:rPr>
        <w:t>данными информационной системы</w:t>
      </w:r>
      <w:r w:rsidR="002E6E70" w:rsidRPr="00461B2A">
        <w:rPr>
          <w:rFonts w:ascii="Times New Roman" w:hAnsi="Times New Roman" w:cs="Times New Roman"/>
          <w:sz w:val="28"/>
          <w:szCs w:val="28"/>
        </w:rPr>
        <w:t xml:space="preserve"> Единой </w:t>
      </w:r>
      <w:r w:rsidR="00562437">
        <w:rPr>
          <w:rFonts w:ascii="Times New Roman" w:hAnsi="Times New Roman" w:cs="Times New Roman"/>
          <w:sz w:val="28"/>
          <w:szCs w:val="28"/>
        </w:rPr>
        <w:t>диспетчерской службы СМП</w:t>
      </w:r>
      <w:r w:rsidR="002E6E70" w:rsidRPr="00461B2A">
        <w:rPr>
          <w:rFonts w:ascii="Times New Roman" w:hAnsi="Times New Roman" w:cs="Times New Roman"/>
          <w:sz w:val="28"/>
          <w:szCs w:val="28"/>
        </w:rPr>
        <w:t xml:space="preserve"> позволяет старшему врачу координировать работу бригад СМП и вырабатывать оптимальные оперативные управленческие решения по обслуживанию вызовов выездными бригадами СМП на основе непрерывн</w:t>
      </w:r>
      <w:r w:rsidR="00562437">
        <w:rPr>
          <w:rFonts w:ascii="Times New Roman" w:hAnsi="Times New Roman" w:cs="Times New Roman"/>
          <w:sz w:val="28"/>
          <w:szCs w:val="28"/>
        </w:rPr>
        <w:t xml:space="preserve">ого слежения </w:t>
      </w:r>
      <w:r w:rsidR="00562437">
        <w:rPr>
          <w:rFonts w:ascii="Times New Roman" w:hAnsi="Times New Roman" w:cs="Times New Roman"/>
          <w:sz w:val="28"/>
          <w:szCs w:val="28"/>
        </w:rPr>
        <w:br/>
        <w:t>за их перемещением</w:t>
      </w:r>
      <w:r w:rsidR="002E6E70" w:rsidRPr="00461B2A">
        <w:rPr>
          <w:rFonts w:ascii="Times New Roman" w:hAnsi="Times New Roman" w:cs="Times New Roman"/>
          <w:sz w:val="28"/>
          <w:szCs w:val="28"/>
        </w:rPr>
        <w:t xml:space="preserve"> по территории г</w:t>
      </w:r>
      <w:r w:rsidR="00562437">
        <w:rPr>
          <w:rFonts w:ascii="Times New Roman" w:hAnsi="Times New Roman" w:cs="Times New Roman"/>
          <w:sz w:val="28"/>
          <w:szCs w:val="28"/>
        </w:rPr>
        <w:t xml:space="preserve">. </w:t>
      </w:r>
      <w:r w:rsidR="002E6E70" w:rsidRPr="00461B2A">
        <w:rPr>
          <w:rFonts w:ascii="Times New Roman" w:hAnsi="Times New Roman" w:cs="Times New Roman"/>
          <w:sz w:val="28"/>
          <w:szCs w:val="28"/>
        </w:rPr>
        <w:t xml:space="preserve">Кирова и Кировской области, определения их местонахождения и статусного состояния на любой текущий момент времени, передавать информацию о вызове непосредственно на борт автомобиля, рассчитывать оптимальный маршрут следования бригады </w:t>
      </w:r>
      <w:r w:rsidR="00562437">
        <w:rPr>
          <w:rFonts w:ascii="Times New Roman" w:hAnsi="Times New Roman" w:cs="Times New Roman"/>
          <w:sz w:val="28"/>
          <w:szCs w:val="28"/>
        </w:rPr>
        <w:t xml:space="preserve">СМП </w:t>
      </w:r>
      <w:r w:rsidR="00E86A01">
        <w:rPr>
          <w:rFonts w:ascii="Times New Roman" w:hAnsi="Times New Roman" w:cs="Times New Roman"/>
          <w:sz w:val="28"/>
          <w:szCs w:val="28"/>
        </w:rPr>
        <w:br/>
      </w:r>
      <w:r w:rsidR="002E6E70" w:rsidRPr="00461B2A">
        <w:rPr>
          <w:rFonts w:ascii="Times New Roman" w:hAnsi="Times New Roman" w:cs="Times New Roman"/>
          <w:sz w:val="28"/>
          <w:szCs w:val="28"/>
        </w:rPr>
        <w:lastRenderedPageBreak/>
        <w:t>к месту вызова на электронной карте (схеме) г</w:t>
      </w:r>
      <w:r w:rsidR="00562437">
        <w:rPr>
          <w:rFonts w:ascii="Times New Roman" w:hAnsi="Times New Roman" w:cs="Times New Roman"/>
          <w:sz w:val="28"/>
          <w:szCs w:val="28"/>
        </w:rPr>
        <w:t xml:space="preserve">. </w:t>
      </w:r>
      <w:r w:rsidR="002E6E70" w:rsidRPr="00461B2A">
        <w:rPr>
          <w:rFonts w:ascii="Times New Roman" w:hAnsi="Times New Roman" w:cs="Times New Roman"/>
          <w:sz w:val="28"/>
          <w:szCs w:val="28"/>
        </w:rPr>
        <w:t>Кирова и Кировской области, обеспечивать двусторонний обмен информаци</w:t>
      </w:r>
      <w:r w:rsidR="00562437">
        <w:rPr>
          <w:rFonts w:ascii="Times New Roman" w:hAnsi="Times New Roman" w:cs="Times New Roman"/>
          <w:sz w:val="28"/>
          <w:szCs w:val="28"/>
        </w:rPr>
        <w:t>ей</w:t>
      </w:r>
      <w:r w:rsidR="002E6E70" w:rsidRPr="00461B2A">
        <w:rPr>
          <w:rFonts w:ascii="Times New Roman" w:hAnsi="Times New Roman" w:cs="Times New Roman"/>
          <w:sz w:val="28"/>
          <w:szCs w:val="28"/>
        </w:rPr>
        <w:t xml:space="preserve"> о статусном состоянии бригад СМП. </w:t>
      </w:r>
    </w:p>
    <w:p w14:paraId="3D271010" w14:textId="11E3B863" w:rsidR="002E6E70" w:rsidRPr="00461B2A" w:rsidRDefault="002E6E70" w:rsidP="00697BFB">
      <w:pPr>
        <w:pStyle w:val="af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>В Кировской области внедрена</w:t>
      </w:r>
      <w:r w:rsidR="0042555C">
        <w:rPr>
          <w:rFonts w:ascii="Times New Roman" w:hAnsi="Times New Roman" w:cs="Times New Roman"/>
          <w:sz w:val="28"/>
          <w:szCs w:val="28"/>
        </w:rPr>
        <w:t xml:space="preserve"> и успешно используется система </w:t>
      </w:r>
      <w:r w:rsidRPr="00461B2A">
        <w:rPr>
          <w:rFonts w:ascii="Times New Roman" w:hAnsi="Times New Roman" w:cs="Times New Roman"/>
          <w:sz w:val="28"/>
          <w:szCs w:val="28"/>
        </w:rPr>
        <w:t xml:space="preserve">телемедицинских </w:t>
      </w:r>
      <w:r w:rsidR="00EC0A14">
        <w:rPr>
          <w:rFonts w:ascii="Times New Roman" w:hAnsi="Times New Roman" w:cs="Times New Roman"/>
          <w:sz w:val="28"/>
          <w:szCs w:val="28"/>
        </w:rPr>
        <w:t>ЭКГ-</w:t>
      </w:r>
      <w:r w:rsidRPr="00461B2A">
        <w:rPr>
          <w:rFonts w:ascii="Times New Roman" w:hAnsi="Times New Roman" w:cs="Times New Roman"/>
          <w:sz w:val="28"/>
          <w:szCs w:val="28"/>
        </w:rPr>
        <w:t xml:space="preserve">консультаций между медицинскими работниками </w:t>
      </w:r>
      <w:r w:rsidR="00562437">
        <w:rPr>
          <w:rFonts w:ascii="Times New Roman" w:hAnsi="Times New Roman" w:cs="Times New Roman"/>
          <w:sz w:val="28"/>
          <w:szCs w:val="28"/>
        </w:rPr>
        <w:t>СМП</w:t>
      </w:r>
      <w:r w:rsidRPr="00461B2A">
        <w:rPr>
          <w:rFonts w:ascii="Times New Roman" w:hAnsi="Times New Roman" w:cs="Times New Roman"/>
          <w:sz w:val="28"/>
          <w:szCs w:val="28"/>
        </w:rPr>
        <w:t xml:space="preserve"> и сосудистых центров. Использование телемедицинской ЭКГ-системы позволяет:</w:t>
      </w:r>
    </w:p>
    <w:p w14:paraId="1EA00F94" w14:textId="2E9F1250" w:rsidR="002E6E70" w:rsidRPr="00461B2A" w:rsidRDefault="002E6E70" w:rsidP="00697BFB">
      <w:pPr>
        <w:pStyle w:val="af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производить регистрацию и дистанционную передачу ЭКГ </w:t>
      </w:r>
      <w:r w:rsidR="00600D7C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на кардиосервер в месте нахождения пациента, получать автоматические </w:t>
      </w:r>
      <w:r w:rsidR="00600D7C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измерения и интерпретацию ЭКГ;</w:t>
      </w:r>
    </w:p>
    <w:p w14:paraId="7D826B77" w14:textId="729A9A47" w:rsidR="002E6E70" w:rsidRPr="00461B2A" w:rsidRDefault="002E6E70" w:rsidP="00697BFB">
      <w:pPr>
        <w:pStyle w:val="af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>осуществлять дистанционную интерпретацию ЭКГ врачами</w:t>
      </w:r>
      <w:r w:rsidR="00EC0A14">
        <w:rPr>
          <w:rFonts w:ascii="Times New Roman" w:hAnsi="Times New Roman" w:cs="Times New Roman"/>
          <w:sz w:val="28"/>
          <w:szCs w:val="28"/>
        </w:rPr>
        <w:t>-</w:t>
      </w:r>
      <w:r w:rsidRPr="00461B2A">
        <w:rPr>
          <w:rFonts w:ascii="Times New Roman" w:hAnsi="Times New Roman" w:cs="Times New Roman"/>
          <w:sz w:val="28"/>
          <w:szCs w:val="28"/>
        </w:rPr>
        <w:t xml:space="preserve"> </w:t>
      </w:r>
      <w:r w:rsidR="00600D7C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специалистами;</w:t>
      </w:r>
    </w:p>
    <w:p w14:paraId="0F61B81C" w14:textId="1D91C07F" w:rsidR="002E6E70" w:rsidRPr="00461B2A" w:rsidRDefault="002E6E70" w:rsidP="00697BFB">
      <w:pPr>
        <w:pStyle w:val="af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проводить телемедицинские </w:t>
      </w:r>
      <w:r w:rsidR="00EA76A3">
        <w:rPr>
          <w:rFonts w:ascii="Times New Roman" w:hAnsi="Times New Roman" w:cs="Times New Roman"/>
          <w:sz w:val="28"/>
          <w:szCs w:val="28"/>
        </w:rPr>
        <w:t>ЭКГ-</w:t>
      </w:r>
      <w:r w:rsidRPr="00461B2A">
        <w:rPr>
          <w:rFonts w:ascii="Times New Roman" w:hAnsi="Times New Roman" w:cs="Times New Roman"/>
          <w:sz w:val="28"/>
          <w:szCs w:val="28"/>
        </w:rPr>
        <w:t>консультации между фель</w:t>
      </w:r>
      <w:r w:rsidR="00562437">
        <w:rPr>
          <w:rFonts w:ascii="Times New Roman" w:hAnsi="Times New Roman" w:cs="Times New Roman"/>
          <w:sz w:val="28"/>
          <w:szCs w:val="28"/>
        </w:rPr>
        <w:t>дшерами (врачами) СМП и врачами-</w:t>
      </w:r>
      <w:r w:rsidRPr="00461B2A">
        <w:rPr>
          <w:rFonts w:ascii="Times New Roman" w:hAnsi="Times New Roman" w:cs="Times New Roman"/>
          <w:sz w:val="28"/>
          <w:szCs w:val="28"/>
        </w:rPr>
        <w:t xml:space="preserve">специалистами.   </w:t>
      </w:r>
    </w:p>
    <w:p w14:paraId="32E0B1A9" w14:textId="0614139F" w:rsidR="002E6E70" w:rsidRPr="00461B2A" w:rsidRDefault="002E6E70" w:rsidP="00697BFB">
      <w:pPr>
        <w:pStyle w:val="af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Телемедицинские ЭКГ-консультации осуществляются круглосуточно </w:t>
      </w:r>
      <w:r w:rsidR="0039015B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кардиологами ПСО и РСЦ (при подозрении на ОКС), старшими врачами СМП (при прочих заболеваниях </w:t>
      </w:r>
      <w:r w:rsidR="00562437">
        <w:rPr>
          <w:rFonts w:ascii="Times New Roman" w:hAnsi="Times New Roman" w:cs="Times New Roman"/>
          <w:sz w:val="28"/>
          <w:szCs w:val="28"/>
        </w:rPr>
        <w:t>ССС</w:t>
      </w:r>
      <w:r w:rsidRPr="00461B2A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10C6FAA" w14:textId="211977DB" w:rsidR="002E6E70" w:rsidRPr="009E6387" w:rsidRDefault="002E6E70" w:rsidP="00697BFB">
      <w:pPr>
        <w:pStyle w:val="af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>Использование телемедицинских ЭКГ-консультаций позвол</w:t>
      </w:r>
      <w:r w:rsidR="00562437">
        <w:rPr>
          <w:rFonts w:ascii="Times New Roman" w:hAnsi="Times New Roman" w:cs="Times New Roman"/>
          <w:sz w:val="28"/>
          <w:szCs w:val="28"/>
        </w:rPr>
        <w:t>яет</w:t>
      </w:r>
      <w:r w:rsidRPr="00461B2A">
        <w:rPr>
          <w:rFonts w:ascii="Times New Roman" w:hAnsi="Times New Roman" w:cs="Times New Roman"/>
          <w:sz w:val="28"/>
          <w:szCs w:val="28"/>
        </w:rPr>
        <w:t xml:space="preserve"> </w:t>
      </w:r>
      <w:r w:rsidR="00600D7C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значительно снизить количество ошибок в диагностике </w:t>
      </w:r>
      <w:r w:rsidR="00562437">
        <w:rPr>
          <w:rFonts w:ascii="Times New Roman" w:hAnsi="Times New Roman" w:cs="Times New Roman"/>
          <w:sz w:val="28"/>
          <w:szCs w:val="28"/>
        </w:rPr>
        <w:t>ССЗ</w:t>
      </w:r>
      <w:r w:rsidRPr="00461B2A">
        <w:rPr>
          <w:rFonts w:ascii="Times New Roman" w:hAnsi="Times New Roman" w:cs="Times New Roman"/>
          <w:sz w:val="28"/>
          <w:szCs w:val="28"/>
        </w:rPr>
        <w:t xml:space="preserve">, обеспечить своевременную медицинскую эвакуацию пациентов в соответствии </w:t>
      </w:r>
      <w:r w:rsidR="00562437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с </w:t>
      </w:r>
      <w:r w:rsidR="00562437">
        <w:rPr>
          <w:rFonts w:ascii="Times New Roman" w:hAnsi="Times New Roman" w:cs="Times New Roman"/>
          <w:sz w:val="28"/>
          <w:szCs w:val="28"/>
        </w:rPr>
        <w:t>действующей маршрутизацией, выб</w:t>
      </w:r>
      <w:r w:rsidRPr="00461B2A">
        <w:rPr>
          <w:rFonts w:ascii="Times New Roman" w:hAnsi="Times New Roman" w:cs="Times New Roman"/>
          <w:sz w:val="28"/>
          <w:szCs w:val="28"/>
        </w:rPr>
        <w:t xml:space="preserve">рать правильную тактику </w:t>
      </w:r>
      <w:r w:rsidR="00600D7C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в лечении</w:t>
      </w:r>
      <w:r w:rsidR="00562437">
        <w:rPr>
          <w:rFonts w:ascii="Times New Roman" w:hAnsi="Times New Roman" w:cs="Times New Roman"/>
          <w:sz w:val="28"/>
          <w:szCs w:val="28"/>
        </w:rPr>
        <w:t xml:space="preserve"> кардиологических больных на до</w:t>
      </w:r>
      <w:r w:rsidRPr="00461B2A">
        <w:rPr>
          <w:rFonts w:ascii="Times New Roman" w:hAnsi="Times New Roman" w:cs="Times New Roman"/>
          <w:sz w:val="28"/>
          <w:szCs w:val="28"/>
        </w:rPr>
        <w:t xml:space="preserve">госпитальном этапе, включая </w:t>
      </w:r>
      <w:r w:rsidR="00600D7C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тромболитическую терапию. </w:t>
      </w:r>
      <w:r w:rsidR="00EA76A3">
        <w:rPr>
          <w:rFonts w:ascii="Times New Roman" w:hAnsi="Times New Roman" w:cs="Times New Roman"/>
          <w:sz w:val="28"/>
          <w:szCs w:val="28"/>
        </w:rPr>
        <w:t>В 2021 году было выполнено</w:t>
      </w:r>
      <w:r w:rsidRPr="009E6387">
        <w:rPr>
          <w:rFonts w:ascii="Times New Roman" w:hAnsi="Times New Roman" w:cs="Times New Roman"/>
          <w:sz w:val="28"/>
          <w:szCs w:val="28"/>
        </w:rPr>
        <w:t xml:space="preserve"> </w:t>
      </w:r>
      <w:r w:rsidR="00562437" w:rsidRPr="009E6387">
        <w:rPr>
          <w:rFonts w:ascii="Times New Roman" w:hAnsi="Times New Roman" w:cs="Times New Roman"/>
          <w:sz w:val="28"/>
          <w:szCs w:val="28"/>
        </w:rPr>
        <w:br/>
      </w:r>
      <w:r w:rsidRPr="009E6387">
        <w:rPr>
          <w:rFonts w:ascii="Times New Roman" w:hAnsi="Times New Roman" w:cs="Times New Roman"/>
          <w:sz w:val="28"/>
          <w:szCs w:val="28"/>
        </w:rPr>
        <w:t>и передано</w:t>
      </w:r>
      <w:r w:rsidR="00EC0A14">
        <w:rPr>
          <w:rFonts w:ascii="Times New Roman" w:hAnsi="Times New Roman" w:cs="Times New Roman"/>
          <w:sz w:val="28"/>
          <w:szCs w:val="28"/>
        </w:rPr>
        <w:t xml:space="preserve"> в ПСО и РСЦ</w:t>
      </w:r>
      <w:r w:rsidR="00EA76A3">
        <w:rPr>
          <w:rFonts w:ascii="Times New Roman" w:hAnsi="Times New Roman" w:cs="Times New Roman"/>
          <w:sz w:val="28"/>
          <w:szCs w:val="28"/>
        </w:rPr>
        <w:t xml:space="preserve"> </w:t>
      </w:r>
      <w:r w:rsidR="00EA76A3" w:rsidRPr="00EA76A3">
        <w:rPr>
          <w:rFonts w:ascii="Times New Roman" w:hAnsi="Times New Roman" w:cs="Times New Roman"/>
          <w:sz w:val="28"/>
          <w:szCs w:val="28"/>
        </w:rPr>
        <w:t>более 500 тыс. ЭКГ</w:t>
      </w:r>
      <w:r w:rsidRPr="009E6387">
        <w:rPr>
          <w:rFonts w:ascii="Times New Roman" w:hAnsi="Times New Roman" w:cs="Times New Roman"/>
          <w:sz w:val="28"/>
          <w:szCs w:val="28"/>
        </w:rPr>
        <w:t>, проведе</w:t>
      </w:r>
      <w:r w:rsidR="00562437" w:rsidRPr="009E6387">
        <w:rPr>
          <w:rFonts w:ascii="Times New Roman" w:hAnsi="Times New Roman" w:cs="Times New Roman"/>
          <w:sz w:val="28"/>
          <w:szCs w:val="28"/>
        </w:rPr>
        <w:t xml:space="preserve">но </w:t>
      </w:r>
      <w:r w:rsidR="00EA76A3">
        <w:rPr>
          <w:rFonts w:ascii="Times New Roman" w:hAnsi="Times New Roman" w:cs="Times New Roman"/>
          <w:sz w:val="28"/>
          <w:szCs w:val="28"/>
        </w:rPr>
        <w:br/>
      </w:r>
      <w:r w:rsidR="00562437" w:rsidRPr="009E6387">
        <w:rPr>
          <w:rFonts w:ascii="Times New Roman" w:hAnsi="Times New Roman" w:cs="Times New Roman"/>
          <w:sz w:val="28"/>
          <w:szCs w:val="28"/>
        </w:rPr>
        <w:t xml:space="preserve">более 40 000 телемедицинских </w:t>
      </w:r>
      <w:r w:rsidR="00EC0A14">
        <w:rPr>
          <w:rFonts w:ascii="Times New Roman" w:hAnsi="Times New Roman" w:cs="Times New Roman"/>
          <w:sz w:val="28"/>
          <w:szCs w:val="28"/>
        </w:rPr>
        <w:t>ЭКГ-</w:t>
      </w:r>
      <w:r w:rsidRPr="009E6387">
        <w:rPr>
          <w:rFonts w:ascii="Times New Roman" w:hAnsi="Times New Roman" w:cs="Times New Roman"/>
          <w:sz w:val="28"/>
          <w:szCs w:val="28"/>
        </w:rPr>
        <w:t>консультаций.</w:t>
      </w:r>
    </w:p>
    <w:p w14:paraId="70DA7F79" w14:textId="33E03427" w:rsidR="002E6E70" w:rsidRPr="009E6387" w:rsidRDefault="002E6E70" w:rsidP="00953E00">
      <w:pPr>
        <w:pStyle w:val="af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87">
        <w:rPr>
          <w:rFonts w:ascii="Times New Roman" w:hAnsi="Times New Roman" w:cs="Times New Roman"/>
          <w:sz w:val="28"/>
          <w:szCs w:val="28"/>
        </w:rPr>
        <w:t xml:space="preserve">В 2021 году экстренная консультативная </w:t>
      </w:r>
      <w:r w:rsidR="00562437" w:rsidRPr="009E6387">
        <w:rPr>
          <w:rFonts w:ascii="Times New Roman" w:hAnsi="Times New Roman" w:cs="Times New Roman"/>
          <w:sz w:val="28"/>
          <w:szCs w:val="28"/>
        </w:rPr>
        <w:t>СМП</w:t>
      </w:r>
      <w:r w:rsidRPr="009E6387">
        <w:rPr>
          <w:rFonts w:ascii="Times New Roman" w:hAnsi="Times New Roman" w:cs="Times New Roman"/>
          <w:sz w:val="28"/>
          <w:szCs w:val="28"/>
        </w:rPr>
        <w:t xml:space="preserve"> оказывалась КОГБУЗ «Станция скорой медицинской помощи г. Кирова» в круглосуточном режиме </w:t>
      </w:r>
      <w:r w:rsidR="00562437" w:rsidRPr="009E6387">
        <w:rPr>
          <w:rFonts w:ascii="Times New Roman" w:hAnsi="Times New Roman" w:cs="Times New Roman"/>
          <w:sz w:val="28"/>
          <w:szCs w:val="28"/>
        </w:rPr>
        <w:br/>
      </w:r>
      <w:r w:rsidRPr="009E6387">
        <w:rPr>
          <w:rFonts w:ascii="Times New Roman" w:hAnsi="Times New Roman" w:cs="Times New Roman"/>
          <w:sz w:val="28"/>
          <w:szCs w:val="28"/>
        </w:rPr>
        <w:t>по 16 специальностям. Санитарно-авиационную помощь круглосуточно оказывала авиамедицинская бригада в составе врача</w:t>
      </w:r>
      <w:r w:rsidR="00953E00" w:rsidRPr="009E6387">
        <w:rPr>
          <w:rFonts w:ascii="Times New Roman" w:hAnsi="Times New Roman" w:cs="Times New Roman"/>
          <w:sz w:val="28"/>
          <w:szCs w:val="28"/>
        </w:rPr>
        <w:t xml:space="preserve"> – </w:t>
      </w:r>
      <w:r w:rsidRPr="009E6387">
        <w:rPr>
          <w:rFonts w:ascii="Times New Roman" w:hAnsi="Times New Roman" w:cs="Times New Roman"/>
          <w:sz w:val="28"/>
          <w:szCs w:val="28"/>
        </w:rPr>
        <w:t>анесте</w:t>
      </w:r>
      <w:r w:rsidR="00953E00" w:rsidRPr="009E6387">
        <w:rPr>
          <w:rFonts w:ascii="Times New Roman" w:hAnsi="Times New Roman" w:cs="Times New Roman"/>
          <w:sz w:val="28"/>
          <w:szCs w:val="28"/>
        </w:rPr>
        <w:t>зиолога-реаниматолога и медицинского брата</w:t>
      </w:r>
      <w:r w:rsidR="00BE5C34">
        <w:rPr>
          <w:rFonts w:ascii="Times New Roman" w:hAnsi="Times New Roman" w:cs="Times New Roman"/>
          <w:sz w:val="28"/>
          <w:szCs w:val="28"/>
        </w:rPr>
        <w:t xml:space="preserve"> </w:t>
      </w:r>
      <w:r w:rsidR="00BE5C34" w:rsidRPr="009E6387">
        <w:rPr>
          <w:rFonts w:ascii="Times New Roman" w:hAnsi="Times New Roman" w:cs="Times New Roman"/>
          <w:sz w:val="28"/>
          <w:szCs w:val="28"/>
        </w:rPr>
        <w:t>–</w:t>
      </w:r>
      <w:r w:rsidR="00BE5C34">
        <w:rPr>
          <w:rFonts w:ascii="Times New Roman" w:hAnsi="Times New Roman" w:cs="Times New Roman"/>
          <w:sz w:val="28"/>
          <w:szCs w:val="28"/>
        </w:rPr>
        <w:t xml:space="preserve"> </w:t>
      </w:r>
      <w:r w:rsidRPr="009E6387">
        <w:rPr>
          <w:rFonts w:ascii="Times New Roman" w:hAnsi="Times New Roman" w:cs="Times New Roman"/>
          <w:sz w:val="28"/>
          <w:szCs w:val="28"/>
        </w:rPr>
        <w:t>анестезиста</w:t>
      </w:r>
      <w:r w:rsidR="00EC0A14">
        <w:rPr>
          <w:rFonts w:ascii="Times New Roman" w:hAnsi="Times New Roman" w:cs="Times New Roman"/>
          <w:sz w:val="28"/>
          <w:szCs w:val="28"/>
        </w:rPr>
        <w:t>.</w:t>
      </w:r>
    </w:p>
    <w:p w14:paraId="236EA4F3" w14:textId="4E69421D" w:rsidR="002E6E70" w:rsidRPr="00461B2A" w:rsidRDefault="002E6E70" w:rsidP="00697BFB">
      <w:pPr>
        <w:pStyle w:val="af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387">
        <w:rPr>
          <w:rFonts w:ascii="Times New Roman" w:hAnsi="Times New Roman" w:cs="Times New Roman"/>
          <w:sz w:val="28"/>
          <w:szCs w:val="28"/>
        </w:rPr>
        <w:lastRenderedPageBreak/>
        <w:t>В 2021 году для оказания санитарно-авиационной помощи</w:t>
      </w:r>
      <w:r w:rsidRPr="00461B2A">
        <w:rPr>
          <w:rFonts w:ascii="Times New Roman" w:hAnsi="Times New Roman" w:cs="Times New Roman"/>
          <w:sz w:val="28"/>
          <w:szCs w:val="28"/>
        </w:rPr>
        <w:t xml:space="preserve"> </w:t>
      </w:r>
      <w:r w:rsidR="0039015B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применялись два воздушных судна «Ансат», оснащенные одноместными </w:t>
      </w:r>
      <w:r w:rsidR="0039015B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сертифицир</w:t>
      </w:r>
      <w:r w:rsidR="002D260A">
        <w:rPr>
          <w:rFonts w:ascii="Times New Roman" w:hAnsi="Times New Roman" w:cs="Times New Roman"/>
          <w:sz w:val="28"/>
          <w:szCs w:val="28"/>
        </w:rPr>
        <w:t xml:space="preserve">ованными медицинскими модулями, </w:t>
      </w:r>
      <w:r w:rsidRPr="00461B2A">
        <w:rPr>
          <w:rFonts w:ascii="Times New Roman" w:hAnsi="Times New Roman" w:cs="Times New Roman"/>
          <w:sz w:val="28"/>
          <w:szCs w:val="28"/>
        </w:rPr>
        <w:t xml:space="preserve">МИ-2 и АН-2. Авиаперевозчиком в самолете АН-2 установлен транспортный модуль </w:t>
      </w:r>
      <w:r w:rsidR="005D6F2F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для перевозки </w:t>
      </w:r>
      <w:r w:rsidR="00BE5C34">
        <w:rPr>
          <w:rFonts w:ascii="Times New Roman" w:hAnsi="Times New Roman" w:cs="Times New Roman"/>
          <w:sz w:val="28"/>
          <w:szCs w:val="28"/>
        </w:rPr>
        <w:t>2</w:t>
      </w:r>
      <w:r w:rsidRPr="00461B2A">
        <w:rPr>
          <w:rFonts w:ascii="Times New Roman" w:hAnsi="Times New Roman" w:cs="Times New Roman"/>
          <w:sz w:val="28"/>
          <w:szCs w:val="28"/>
        </w:rPr>
        <w:t xml:space="preserve"> маломобильных пациентов с возможностью размещения портативного медицинского оборудования и медицинских газов. </w:t>
      </w:r>
    </w:p>
    <w:p w14:paraId="2472BD14" w14:textId="2FCA3F87" w:rsidR="002E6E70" w:rsidRPr="00373E11" w:rsidRDefault="002E6E70" w:rsidP="00697BFB">
      <w:pPr>
        <w:pStyle w:val="af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В 2021 году воздушным транспортом для оказания медицинской помощи </w:t>
      </w:r>
      <w:r w:rsidRPr="00373E11">
        <w:rPr>
          <w:rFonts w:ascii="Times New Roman" w:hAnsi="Times New Roman" w:cs="Times New Roman"/>
          <w:sz w:val="28"/>
          <w:szCs w:val="28"/>
        </w:rPr>
        <w:t>выполнено 387 вылетов (рост на 11,5%</w:t>
      </w:r>
      <w:r w:rsidR="002D260A" w:rsidRPr="00373E11">
        <w:rPr>
          <w:rFonts w:ascii="Times New Roman" w:hAnsi="Times New Roman" w:cs="Times New Roman"/>
          <w:sz w:val="28"/>
          <w:szCs w:val="28"/>
        </w:rPr>
        <w:t xml:space="preserve"> по сравнению с 2020 годом</w:t>
      </w:r>
      <w:r w:rsidRPr="00373E11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60CC72D1" w14:textId="7EAFB11C" w:rsidR="002E6E70" w:rsidRDefault="00880ED4" w:rsidP="00880ED4">
      <w:pPr>
        <w:pStyle w:val="af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E11">
        <w:rPr>
          <w:rFonts w:ascii="Times New Roman" w:hAnsi="Times New Roman" w:cs="Times New Roman"/>
          <w:sz w:val="28"/>
          <w:szCs w:val="28"/>
        </w:rPr>
        <w:t>Санитарно-авиационную помощь</w:t>
      </w:r>
      <w:r w:rsidR="002E6E70" w:rsidRPr="00373E11">
        <w:rPr>
          <w:rFonts w:ascii="Times New Roman" w:hAnsi="Times New Roman" w:cs="Times New Roman"/>
          <w:sz w:val="28"/>
          <w:szCs w:val="28"/>
        </w:rPr>
        <w:t xml:space="preserve"> в 2021 году </w:t>
      </w:r>
      <w:r w:rsidRPr="00373E11">
        <w:rPr>
          <w:rFonts w:ascii="Times New Roman" w:hAnsi="Times New Roman" w:cs="Times New Roman"/>
          <w:sz w:val="28"/>
          <w:szCs w:val="28"/>
        </w:rPr>
        <w:t xml:space="preserve">получили </w:t>
      </w:r>
      <w:r w:rsidR="002E6E70" w:rsidRPr="00373E11">
        <w:rPr>
          <w:rFonts w:ascii="Times New Roman" w:hAnsi="Times New Roman" w:cs="Times New Roman"/>
          <w:sz w:val="28"/>
          <w:szCs w:val="28"/>
        </w:rPr>
        <w:t xml:space="preserve">488 </w:t>
      </w:r>
      <w:r w:rsidRPr="00373E11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="00D377AB" w:rsidRPr="00373E11">
        <w:rPr>
          <w:rFonts w:ascii="Times New Roman" w:hAnsi="Times New Roman" w:cs="Times New Roman"/>
          <w:sz w:val="28"/>
          <w:szCs w:val="28"/>
        </w:rPr>
        <w:br/>
      </w:r>
      <w:r w:rsidR="002E6E70" w:rsidRPr="00373E11">
        <w:rPr>
          <w:rFonts w:ascii="Times New Roman" w:hAnsi="Times New Roman" w:cs="Times New Roman"/>
          <w:sz w:val="28"/>
          <w:szCs w:val="28"/>
        </w:rPr>
        <w:t>(</w:t>
      </w:r>
      <w:r w:rsidR="00D377AB" w:rsidRPr="00373E11">
        <w:rPr>
          <w:rFonts w:ascii="Times New Roman" w:hAnsi="Times New Roman" w:cs="Times New Roman"/>
          <w:sz w:val="28"/>
          <w:szCs w:val="28"/>
        </w:rPr>
        <w:t xml:space="preserve">в 2021 году по сравнению с 2020 годом отмечался </w:t>
      </w:r>
      <w:r w:rsidR="002E6E70" w:rsidRPr="00373E11">
        <w:rPr>
          <w:rFonts w:ascii="Times New Roman" w:hAnsi="Times New Roman" w:cs="Times New Roman"/>
          <w:sz w:val="28"/>
          <w:szCs w:val="28"/>
        </w:rPr>
        <w:t xml:space="preserve">рост </w:t>
      </w:r>
      <w:r w:rsidR="00D377AB" w:rsidRPr="00373E11">
        <w:rPr>
          <w:rFonts w:ascii="Times New Roman" w:hAnsi="Times New Roman" w:cs="Times New Roman"/>
          <w:sz w:val="28"/>
          <w:szCs w:val="28"/>
        </w:rPr>
        <w:t>ч</w:t>
      </w:r>
      <w:r w:rsidR="00D377AB" w:rsidRPr="00373E11">
        <w:rPr>
          <w:rFonts w:ascii="Times New Roman" w:hAnsi="Times New Roman" w:cs="Times New Roman"/>
          <w:bCs/>
          <w:sz w:val="28"/>
          <w:szCs w:val="28"/>
        </w:rPr>
        <w:t>исла</w:t>
      </w:r>
      <w:r w:rsidR="00BE5C34">
        <w:rPr>
          <w:rFonts w:ascii="Times New Roman" w:hAnsi="Times New Roman" w:cs="Times New Roman"/>
          <w:sz w:val="28"/>
          <w:szCs w:val="28"/>
        </w:rPr>
        <w:t xml:space="preserve"> </w:t>
      </w:r>
      <w:r w:rsidR="00D377AB" w:rsidRPr="00373E11">
        <w:rPr>
          <w:rFonts w:ascii="Times New Roman" w:hAnsi="Times New Roman" w:cs="Times New Roman"/>
          <w:bCs/>
          <w:sz w:val="28"/>
          <w:szCs w:val="28"/>
        </w:rPr>
        <w:t>лиц</w:t>
      </w:r>
      <w:r w:rsidR="00BE5C34">
        <w:rPr>
          <w:rFonts w:ascii="Times New Roman" w:hAnsi="Times New Roman" w:cs="Times New Roman"/>
          <w:sz w:val="28"/>
          <w:szCs w:val="28"/>
        </w:rPr>
        <w:t xml:space="preserve">, </w:t>
      </w:r>
      <w:r w:rsidR="00D377AB" w:rsidRPr="00373E11">
        <w:rPr>
          <w:rFonts w:ascii="Times New Roman" w:hAnsi="Times New Roman" w:cs="Times New Roman"/>
          <w:bCs/>
          <w:sz w:val="28"/>
          <w:szCs w:val="28"/>
        </w:rPr>
        <w:t>получивших</w:t>
      </w:r>
      <w:r w:rsidR="00BE5C34">
        <w:rPr>
          <w:rFonts w:ascii="Times New Roman" w:hAnsi="Times New Roman" w:cs="Times New Roman"/>
          <w:sz w:val="28"/>
          <w:szCs w:val="28"/>
        </w:rPr>
        <w:t xml:space="preserve"> </w:t>
      </w:r>
      <w:r w:rsidR="00D377AB" w:rsidRPr="00373E11">
        <w:rPr>
          <w:rFonts w:ascii="Times New Roman" w:hAnsi="Times New Roman" w:cs="Times New Roman"/>
          <w:bCs/>
          <w:sz w:val="28"/>
          <w:szCs w:val="28"/>
        </w:rPr>
        <w:t>санитарно</w:t>
      </w:r>
      <w:r w:rsidR="00D377AB" w:rsidRPr="00373E11">
        <w:rPr>
          <w:rFonts w:ascii="Times New Roman" w:hAnsi="Times New Roman" w:cs="Times New Roman"/>
          <w:sz w:val="28"/>
          <w:szCs w:val="28"/>
        </w:rPr>
        <w:t>-</w:t>
      </w:r>
      <w:r w:rsidR="00D377AB" w:rsidRPr="00373E11">
        <w:rPr>
          <w:rFonts w:ascii="Times New Roman" w:hAnsi="Times New Roman" w:cs="Times New Roman"/>
          <w:bCs/>
          <w:sz w:val="28"/>
          <w:szCs w:val="28"/>
        </w:rPr>
        <w:t>авиационную</w:t>
      </w:r>
      <w:r w:rsidR="00BE5C34">
        <w:rPr>
          <w:rFonts w:ascii="Times New Roman" w:hAnsi="Times New Roman" w:cs="Times New Roman"/>
          <w:sz w:val="28"/>
          <w:szCs w:val="28"/>
        </w:rPr>
        <w:t xml:space="preserve"> </w:t>
      </w:r>
      <w:r w:rsidR="00D377AB" w:rsidRPr="00373E11">
        <w:rPr>
          <w:rFonts w:ascii="Times New Roman" w:hAnsi="Times New Roman" w:cs="Times New Roman"/>
          <w:bCs/>
          <w:sz w:val="28"/>
          <w:szCs w:val="28"/>
        </w:rPr>
        <w:t>помощь,</w:t>
      </w:r>
      <w:r w:rsidR="00D377AB" w:rsidRPr="00373E11">
        <w:rPr>
          <w:rFonts w:ascii="Times New Roman" w:hAnsi="Times New Roman" w:cs="Times New Roman"/>
          <w:sz w:val="28"/>
          <w:szCs w:val="28"/>
        </w:rPr>
        <w:t xml:space="preserve"> </w:t>
      </w:r>
      <w:r w:rsidR="002E6E70" w:rsidRPr="00373E11">
        <w:rPr>
          <w:rFonts w:ascii="Times New Roman" w:hAnsi="Times New Roman" w:cs="Times New Roman"/>
          <w:sz w:val="28"/>
          <w:szCs w:val="28"/>
        </w:rPr>
        <w:t xml:space="preserve">на 11,2%), </w:t>
      </w:r>
      <w:r w:rsidRPr="00373E11">
        <w:rPr>
          <w:rFonts w:ascii="Times New Roman" w:hAnsi="Times New Roman" w:cs="Times New Roman"/>
          <w:sz w:val="28"/>
          <w:szCs w:val="28"/>
        </w:rPr>
        <w:t>в том числе детей</w:t>
      </w:r>
      <w:r w:rsidR="002E6E70" w:rsidRPr="00373E11">
        <w:rPr>
          <w:rFonts w:ascii="Times New Roman" w:hAnsi="Times New Roman" w:cs="Times New Roman"/>
          <w:sz w:val="28"/>
          <w:szCs w:val="28"/>
        </w:rPr>
        <w:t xml:space="preserve"> – 54 </w:t>
      </w:r>
      <w:r w:rsidRPr="00373E11">
        <w:rPr>
          <w:rFonts w:ascii="Times New Roman" w:hAnsi="Times New Roman" w:cs="Times New Roman"/>
          <w:sz w:val="28"/>
          <w:szCs w:val="28"/>
        </w:rPr>
        <w:t xml:space="preserve">человека </w:t>
      </w:r>
      <w:r w:rsidR="002E6E70" w:rsidRPr="00373E11">
        <w:rPr>
          <w:rFonts w:ascii="Times New Roman" w:hAnsi="Times New Roman" w:cs="Times New Roman"/>
          <w:sz w:val="28"/>
          <w:szCs w:val="28"/>
        </w:rPr>
        <w:t>(</w:t>
      </w:r>
      <w:r w:rsidR="00D377AB" w:rsidRPr="00373E11">
        <w:rPr>
          <w:rFonts w:ascii="Times New Roman" w:hAnsi="Times New Roman" w:cs="Times New Roman"/>
          <w:sz w:val="28"/>
          <w:szCs w:val="28"/>
        </w:rPr>
        <w:t>в 2021</w:t>
      </w:r>
      <w:r w:rsidR="00BE5C34">
        <w:rPr>
          <w:rFonts w:ascii="Times New Roman" w:hAnsi="Times New Roman" w:cs="Times New Roman"/>
          <w:sz w:val="28"/>
          <w:szCs w:val="28"/>
        </w:rPr>
        <w:t xml:space="preserve"> году по сравнению с 2020 годом </w:t>
      </w:r>
      <w:r w:rsidR="00D377AB" w:rsidRPr="00373E11">
        <w:rPr>
          <w:rFonts w:ascii="Times New Roman" w:hAnsi="Times New Roman" w:cs="Times New Roman"/>
          <w:sz w:val="28"/>
          <w:szCs w:val="28"/>
        </w:rPr>
        <w:t>отмечалось снижение ч</w:t>
      </w:r>
      <w:r w:rsidR="00D377AB" w:rsidRPr="00373E11">
        <w:rPr>
          <w:rFonts w:ascii="Times New Roman" w:hAnsi="Times New Roman" w:cs="Times New Roman"/>
          <w:bCs/>
          <w:sz w:val="28"/>
          <w:szCs w:val="28"/>
        </w:rPr>
        <w:t>исла</w:t>
      </w:r>
      <w:r w:rsidR="00BE5C34">
        <w:rPr>
          <w:rFonts w:ascii="Times New Roman" w:hAnsi="Times New Roman" w:cs="Times New Roman"/>
          <w:sz w:val="28"/>
          <w:szCs w:val="28"/>
        </w:rPr>
        <w:t xml:space="preserve"> </w:t>
      </w:r>
      <w:r w:rsidR="00D377AB" w:rsidRPr="00373E11">
        <w:rPr>
          <w:rFonts w:ascii="Times New Roman" w:hAnsi="Times New Roman" w:cs="Times New Roman"/>
          <w:bCs/>
          <w:sz w:val="28"/>
          <w:szCs w:val="28"/>
        </w:rPr>
        <w:t>лиц</w:t>
      </w:r>
      <w:r w:rsidR="00BE5C34">
        <w:rPr>
          <w:rFonts w:ascii="Times New Roman" w:hAnsi="Times New Roman" w:cs="Times New Roman"/>
          <w:sz w:val="28"/>
          <w:szCs w:val="28"/>
        </w:rPr>
        <w:t xml:space="preserve">, </w:t>
      </w:r>
      <w:r w:rsidR="00D377AB" w:rsidRPr="00373E11">
        <w:rPr>
          <w:rFonts w:ascii="Times New Roman" w:hAnsi="Times New Roman" w:cs="Times New Roman"/>
          <w:bCs/>
          <w:sz w:val="28"/>
          <w:szCs w:val="28"/>
        </w:rPr>
        <w:t>получивших</w:t>
      </w:r>
      <w:r w:rsidR="00BE5C34">
        <w:rPr>
          <w:rFonts w:ascii="Times New Roman" w:hAnsi="Times New Roman" w:cs="Times New Roman"/>
          <w:sz w:val="28"/>
          <w:szCs w:val="28"/>
        </w:rPr>
        <w:t xml:space="preserve"> </w:t>
      </w:r>
      <w:r w:rsidR="00D377AB" w:rsidRPr="00373E11">
        <w:rPr>
          <w:rFonts w:ascii="Times New Roman" w:hAnsi="Times New Roman" w:cs="Times New Roman"/>
          <w:bCs/>
          <w:sz w:val="28"/>
          <w:szCs w:val="28"/>
        </w:rPr>
        <w:t>санитарно</w:t>
      </w:r>
      <w:r w:rsidR="00BE5C34">
        <w:rPr>
          <w:rFonts w:ascii="Times New Roman" w:hAnsi="Times New Roman" w:cs="Times New Roman"/>
          <w:sz w:val="28"/>
          <w:szCs w:val="28"/>
        </w:rPr>
        <w:t>-</w:t>
      </w:r>
      <w:r w:rsidR="00D377AB" w:rsidRPr="00373E11">
        <w:rPr>
          <w:rFonts w:ascii="Times New Roman" w:hAnsi="Times New Roman" w:cs="Times New Roman"/>
          <w:bCs/>
          <w:sz w:val="28"/>
          <w:szCs w:val="28"/>
        </w:rPr>
        <w:t>авиационную</w:t>
      </w:r>
      <w:r w:rsidR="00BE5C34">
        <w:rPr>
          <w:rFonts w:ascii="Times New Roman" w:hAnsi="Times New Roman" w:cs="Times New Roman"/>
          <w:sz w:val="28"/>
          <w:szCs w:val="28"/>
        </w:rPr>
        <w:t xml:space="preserve"> </w:t>
      </w:r>
      <w:r w:rsidR="00D377AB" w:rsidRPr="00373E11">
        <w:rPr>
          <w:rFonts w:ascii="Times New Roman" w:hAnsi="Times New Roman" w:cs="Times New Roman"/>
          <w:bCs/>
          <w:sz w:val="28"/>
          <w:szCs w:val="28"/>
        </w:rPr>
        <w:t>помощь,</w:t>
      </w:r>
      <w:r w:rsidR="00D377AB" w:rsidRPr="00373E11">
        <w:rPr>
          <w:rFonts w:ascii="Times New Roman" w:hAnsi="Times New Roman" w:cs="Times New Roman"/>
          <w:sz w:val="28"/>
          <w:szCs w:val="28"/>
        </w:rPr>
        <w:t xml:space="preserve"> </w:t>
      </w:r>
      <w:r w:rsidR="002E6E70" w:rsidRPr="00373E11">
        <w:rPr>
          <w:rFonts w:ascii="Times New Roman" w:hAnsi="Times New Roman" w:cs="Times New Roman"/>
          <w:sz w:val="28"/>
          <w:szCs w:val="28"/>
        </w:rPr>
        <w:t>на 11,5</w:t>
      </w:r>
      <w:r w:rsidRPr="00373E11">
        <w:rPr>
          <w:rFonts w:ascii="Times New Roman" w:hAnsi="Times New Roman" w:cs="Times New Roman"/>
          <w:sz w:val="28"/>
          <w:szCs w:val="28"/>
        </w:rPr>
        <w:t>%</w:t>
      </w:r>
      <w:r w:rsidR="00725BC0" w:rsidRPr="00373E11">
        <w:rPr>
          <w:rFonts w:ascii="Times New Roman" w:hAnsi="Times New Roman" w:cs="Times New Roman"/>
          <w:sz w:val="28"/>
          <w:szCs w:val="28"/>
        </w:rPr>
        <w:t>)</w:t>
      </w:r>
      <w:r w:rsidR="00D377AB" w:rsidRPr="00373E11">
        <w:rPr>
          <w:rFonts w:ascii="Times New Roman" w:hAnsi="Times New Roman" w:cs="Times New Roman"/>
          <w:sz w:val="28"/>
          <w:szCs w:val="28"/>
        </w:rPr>
        <w:t>,</w:t>
      </w:r>
      <w:r w:rsidR="002E6E70" w:rsidRPr="00373E11">
        <w:rPr>
          <w:rFonts w:ascii="Times New Roman" w:hAnsi="Times New Roman" w:cs="Times New Roman"/>
          <w:sz w:val="28"/>
          <w:szCs w:val="28"/>
        </w:rPr>
        <w:t xml:space="preserve"> </w:t>
      </w:r>
      <w:r w:rsidR="00D377AB" w:rsidRPr="00373E11">
        <w:rPr>
          <w:rFonts w:ascii="Times New Roman" w:hAnsi="Times New Roman" w:cs="Times New Roman"/>
          <w:sz w:val="28"/>
          <w:szCs w:val="28"/>
        </w:rPr>
        <w:t>э</w:t>
      </w:r>
      <w:r w:rsidRPr="00373E11">
        <w:rPr>
          <w:rFonts w:ascii="Times New Roman" w:hAnsi="Times New Roman" w:cs="Times New Roman"/>
          <w:sz w:val="28"/>
          <w:szCs w:val="28"/>
        </w:rPr>
        <w:t>кстренную консультативную СМП – 6 252 человека (</w:t>
      </w:r>
      <w:r w:rsidR="00D377AB" w:rsidRPr="00373E11">
        <w:rPr>
          <w:rFonts w:ascii="Times New Roman" w:hAnsi="Times New Roman" w:cs="Times New Roman"/>
          <w:sz w:val="28"/>
          <w:szCs w:val="28"/>
        </w:rPr>
        <w:t xml:space="preserve">в 2021 году </w:t>
      </w:r>
      <w:r w:rsidR="00BE5C34">
        <w:rPr>
          <w:rFonts w:ascii="Times New Roman" w:hAnsi="Times New Roman" w:cs="Times New Roman"/>
          <w:sz w:val="28"/>
          <w:szCs w:val="28"/>
        </w:rPr>
        <w:br/>
      </w:r>
      <w:r w:rsidR="00D377AB" w:rsidRPr="00373E11">
        <w:rPr>
          <w:rFonts w:ascii="Times New Roman" w:hAnsi="Times New Roman" w:cs="Times New Roman"/>
          <w:sz w:val="28"/>
          <w:szCs w:val="28"/>
        </w:rPr>
        <w:t>по сравне</w:t>
      </w:r>
      <w:r w:rsidR="00BE5C34">
        <w:rPr>
          <w:rFonts w:ascii="Times New Roman" w:hAnsi="Times New Roman" w:cs="Times New Roman"/>
          <w:sz w:val="28"/>
          <w:szCs w:val="28"/>
        </w:rPr>
        <w:t xml:space="preserve">нию с 2020 годом отмечался рост </w:t>
      </w:r>
      <w:r w:rsidR="00D377AB" w:rsidRPr="00373E11">
        <w:rPr>
          <w:rFonts w:ascii="Times New Roman" w:hAnsi="Times New Roman" w:cs="Times New Roman"/>
          <w:sz w:val="28"/>
          <w:szCs w:val="28"/>
        </w:rPr>
        <w:t>ч</w:t>
      </w:r>
      <w:r w:rsidR="00D377AB" w:rsidRPr="00373E11">
        <w:rPr>
          <w:rFonts w:ascii="Times New Roman" w:hAnsi="Times New Roman" w:cs="Times New Roman"/>
          <w:bCs/>
          <w:sz w:val="28"/>
          <w:szCs w:val="28"/>
        </w:rPr>
        <w:t>исла</w:t>
      </w:r>
      <w:r w:rsidR="00BE5C34">
        <w:rPr>
          <w:rFonts w:ascii="Times New Roman" w:hAnsi="Times New Roman" w:cs="Times New Roman"/>
          <w:sz w:val="28"/>
          <w:szCs w:val="28"/>
        </w:rPr>
        <w:t xml:space="preserve"> </w:t>
      </w:r>
      <w:r w:rsidR="00D377AB" w:rsidRPr="00373E11">
        <w:rPr>
          <w:rFonts w:ascii="Times New Roman" w:hAnsi="Times New Roman" w:cs="Times New Roman"/>
          <w:bCs/>
          <w:sz w:val="28"/>
          <w:szCs w:val="28"/>
        </w:rPr>
        <w:t>лиц</w:t>
      </w:r>
      <w:r w:rsidR="00BE5C34">
        <w:rPr>
          <w:rFonts w:ascii="Times New Roman" w:hAnsi="Times New Roman" w:cs="Times New Roman"/>
          <w:sz w:val="28"/>
          <w:szCs w:val="28"/>
        </w:rPr>
        <w:t xml:space="preserve">, </w:t>
      </w:r>
      <w:r w:rsidR="00D377AB" w:rsidRPr="00373E11">
        <w:rPr>
          <w:rFonts w:ascii="Times New Roman" w:hAnsi="Times New Roman" w:cs="Times New Roman"/>
          <w:bCs/>
          <w:sz w:val="28"/>
          <w:szCs w:val="28"/>
        </w:rPr>
        <w:t>получивших</w:t>
      </w:r>
      <w:r w:rsidR="00BE5C34">
        <w:rPr>
          <w:rFonts w:ascii="Times New Roman" w:hAnsi="Times New Roman" w:cs="Times New Roman"/>
          <w:sz w:val="28"/>
          <w:szCs w:val="28"/>
        </w:rPr>
        <w:t xml:space="preserve"> </w:t>
      </w:r>
      <w:r w:rsidR="00D377AB" w:rsidRPr="00373E11">
        <w:rPr>
          <w:rFonts w:ascii="Times New Roman" w:hAnsi="Times New Roman" w:cs="Times New Roman"/>
          <w:sz w:val="28"/>
          <w:szCs w:val="28"/>
        </w:rPr>
        <w:t>экстренную консультативную СМП</w:t>
      </w:r>
      <w:r w:rsidR="00D377AB" w:rsidRPr="00373E11">
        <w:rPr>
          <w:rFonts w:ascii="Times New Roman" w:hAnsi="Times New Roman" w:cs="Times New Roman"/>
          <w:bCs/>
          <w:sz w:val="28"/>
          <w:szCs w:val="28"/>
        </w:rPr>
        <w:t>,</w:t>
      </w:r>
      <w:r w:rsidRPr="00373E11">
        <w:rPr>
          <w:rFonts w:ascii="Times New Roman" w:hAnsi="Times New Roman" w:cs="Times New Roman"/>
          <w:sz w:val="28"/>
          <w:szCs w:val="28"/>
        </w:rPr>
        <w:t xml:space="preserve"> на 9,7%), в том числе детей – </w:t>
      </w:r>
      <w:r w:rsidR="00BE5C34">
        <w:rPr>
          <w:rFonts w:ascii="Times New Roman" w:hAnsi="Times New Roman" w:cs="Times New Roman"/>
          <w:sz w:val="28"/>
          <w:szCs w:val="28"/>
        </w:rPr>
        <w:br/>
      </w:r>
      <w:r w:rsidRPr="00373E11">
        <w:rPr>
          <w:rFonts w:ascii="Times New Roman" w:hAnsi="Times New Roman" w:cs="Times New Roman"/>
          <w:sz w:val="28"/>
          <w:szCs w:val="28"/>
        </w:rPr>
        <w:t>884 человека (</w:t>
      </w:r>
      <w:r w:rsidR="00D377AB" w:rsidRPr="00373E11">
        <w:rPr>
          <w:rFonts w:ascii="Times New Roman" w:hAnsi="Times New Roman" w:cs="Times New Roman"/>
          <w:sz w:val="28"/>
          <w:szCs w:val="28"/>
        </w:rPr>
        <w:t>в 2021 году по сравнению с 2020 годом отмечалось снижение ч</w:t>
      </w:r>
      <w:r w:rsidR="00D377AB" w:rsidRPr="00373E11">
        <w:rPr>
          <w:rFonts w:ascii="Times New Roman" w:hAnsi="Times New Roman" w:cs="Times New Roman"/>
          <w:bCs/>
          <w:sz w:val="28"/>
          <w:szCs w:val="28"/>
        </w:rPr>
        <w:t>исла</w:t>
      </w:r>
      <w:r w:rsidR="00BE5C34">
        <w:rPr>
          <w:rFonts w:ascii="Times New Roman" w:hAnsi="Times New Roman" w:cs="Times New Roman"/>
          <w:sz w:val="28"/>
          <w:szCs w:val="28"/>
        </w:rPr>
        <w:t xml:space="preserve"> </w:t>
      </w:r>
      <w:r w:rsidR="00D377AB" w:rsidRPr="00373E11">
        <w:rPr>
          <w:rFonts w:ascii="Times New Roman" w:hAnsi="Times New Roman" w:cs="Times New Roman"/>
          <w:bCs/>
          <w:sz w:val="28"/>
          <w:szCs w:val="28"/>
        </w:rPr>
        <w:t>лиц</w:t>
      </w:r>
      <w:r w:rsidR="00BE5C34">
        <w:rPr>
          <w:rFonts w:ascii="Times New Roman" w:hAnsi="Times New Roman" w:cs="Times New Roman"/>
          <w:sz w:val="28"/>
          <w:szCs w:val="28"/>
        </w:rPr>
        <w:t xml:space="preserve">, </w:t>
      </w:r>
      <w:r w:rsidR="00BE5C34" w:rsidRPr="00373E11">
        <w:rPr>
          <w:rFonts w:ascii="Times New Roman" w:hAnsi="Times New Roman" w:cs="Times New Roman"/>
          <w:bCs/>
          <w:sz w:val="28"/>
          <w:szCs w:val="28"/>
        </w:rPr>
        <w:t>получивших</w:t>
      </w:r>
      <w:r w:rsidR="00BE5C34" w:rsidRPr="00373E11">
        <w:rPr>
          <w:rFonts w:ascii="Times New Roman" w:hAnsi="Times New Roman" w:cs="Times New Roman"/>
          <w:sz w:val="28"/>
          <w:szCs w:val="28"/>
        </w:rPr>
        <w:t xml:space="preserve"> </w:t>
      </w:r>
      <w:r w:rsidR="00D377AB" w:rsidRPr="00373E11">
        <w:rPr>
          <w:rFonts w:ascii="Times New Roman" w:hAnsi="Times New Roman" w:cs="Times New Roman"/>
          <w:sz w:val="28"/>
          <w:szCs w:val="28"/>
        </w:rPr>
        <w:t>экстренную консультативную СМП</w:t>
      </w:r>
      <w:r w:rsidR="00D377AB" w:rsidRPr="00373E11">
        <w:rPr>
          <w:rFonts w:ascii="Times New Roman" w:hAnsi="Times New Roman" w:cs="Times New Roman"/>
          <w:bCs/>
          <w:sz w:val="28"/>
          <w:szCs w:val="28"/>
        </w:rPr>
        <w:t>,</w:t>
      </w:r>
      <w:r w:rsidRPr="00373E11">
        <w:rPr>
          <w:rFonts w:ascii="Times New Roman" w:hAnsi="Times New Roman" w:cs="Times New Roman"/>
          <w:sz w:val="28"/>
          <w:szCs w:val="28"/>
        </w:rPr>
        <w:t xml:space="preserve"> на 12%).</w:t>
      </w:r>
      <w:r w:rsidR="00BE5C34">
        <w:rPr>
          <w:rFonts w:ascii="Times New Roman" w:hAnsi="Times New Roman" w:cs="Times New Roman"/>
          <w:sz w:val="28"/>
          <w:szCs w:val="28"/>
        </w:rPr>
        <w:br/>
      </w:r>
      <w:r w:rsidR="00373E11" w:rsidRPr="00373E11">
        <w:rPr>
          <w:rFonts w:ascii="Times New Roman" w:hAnsi="Times New Roman" w:cs="Times New Roman"/>
          <w:sz w:val="28"/>
          <w:szCs w:val="28"/>
        </w:rPr>
        <w:t>Среди</w:t>
      </w:r>
      <w:r w:rsidR="002E6E70" w:rsidRPr="00373E11">
        <w:rPr>
          <w:rFonts w:ascii="Times New Roman" w:hAnsi="Times New Roman" w:cs="Times New Roman"/>
          <w:sz w:val="28"/>
          <w:szCs w:val="28"/>
        </w:rPr>
        <w:t xml:space="preserve"> пациентов</w:t>
      </w:r>
      <w:r w:rsidR="00373E11" w:rsidRPr="00373E11">
        <w:rPr>
          <w:rFonts w:ascii="Times New Roman" w:hAnsi="Times New Roman" w:cs="Times New Roman"/>
          <w:sz w:val="28"/>
          <w:szCs w:val="28"/>
        </w:rPr>
        <w:t>, которые получили санитарно-авиационную помощь,</w:t>
      </w:r>
      <w:r w:rsidR="002E6E70" w:rsidRPr="00373E11">
        <w:rPr>
          <w:rFonts w:ascii="Times New Roman" w:hAnsi="Times New Roman" w:cs="Times New Roman"/>
          <w:sz w:val="28"/>
          <w:szCs w:val="28"/>
        </w:rPr>
        <w:t xml:space="preserve"> преобладали пациенты с дыхательной (40%) и сердечно-сосудистой (20%)</w:t>
      </w:r>
      <w:r w:rsidRPr="00373E11">
        <w:rPr>
          <w:rFonts w:ascii="Times New Roman" w:hAnsi="Times New Roman" w:cs="Times New Roman"/>
          <w:sz w:val="28"/>
          <w:szCs w:val="28"/>
        </w:rPr>
        <w:t xml:space="preserve"> патологией</w:t>
      </w:r>
      <w:r w:rsidR="002E6E70" w:rsidRPr="00373E11">
        <w:rPr>
          <w:rFonts w:ascii="Times New Roman" w:hAnsi="Times New Roman" w:cs="Times New Roman"/>
          <w:sz w:val="28"/>
          <w:szCs w:val="28"/>
        </w:rPr>
        <w:t>.</w:t>
      </w:r>
    </w:p>
    <w:p w14:paraId="76DF70B1" w14:textId="194A3368" w:rsidR="002E6E70" w:rsidRPr="00461B2A" w:rsidRDefault="002E6E70" w:rsidP="00697BFB">
      <w:pPr>
        <w:pStyle w:val="af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В 2021 году общее </w:t>
      </w:r>
      <w:r w:rsidR="00880ED4">
        <w:rPr>
          <w:rFonts w:ascii="Times New Roman" w:hAnsi="Times New Roman" w:cs="Times New Roman"/>
          <w:sz w:val="28"/>
          <w:szCs w:val="28"/>
        </w:rPr>
        <w:t>количество</w:t>
      </w:r>
      <w:r w:rsidRPr="00461B2A">
        <w:rPr>
          <w:rFonts w:ascii="Times New Roman" w:hAnsi="Times New Roman" w:cs="Times New Roman"/>
          <w:sz w:val="28"/>
          <w:szCs w:val="28"/>
        </w:rPr>
        <w:t xml:space="preserve"> </w:t>
      </w:r>
      <w:r w:rsidR="005D6F2F" w:rsidRPr="005D6F2F">
        <w:rPr>
          <w:rFonts w:ascii="Times New Roman" w:hAnsi="Times New Roman" w:cs="Times New Roman"/>
          <w:sz w:val="28"/>
          <w:szCs w:val="28"/>
        </w:rPr>
        <w:t xml:space="preserve">телемедицинских </w:t>
      </w:r>
      <w:r w:rsidRPr="00461B2A">
        <w:rPr>
          <w:rFonts w:ascii="Times New Roman" w:hAnsi="Times New Roman" w:cs="Times New Roman"/>
          <w:sz w:val="28"/>
          <w:szCs w:val="28"/>
        </w:rPr>
        <w:t>консультаций составило  13</w:t>
      </w:r>
      <w:r w:rsidR="00880ED4">
        <w:rPr>
          <w:rFonts w:ascii="Times New Roman" w:hAnsi="Times New Roman" w:cs="Times New Roman"/>
          <w:sz w:val="28"/>
          <w:szCs w:val="28"/>
        </w:rPr>
        <w:t xml:space="preserve"> </w:t>
      </w:r>
      <w:r w:rsidRPr="00461B2A">
        <w:rPr>
          <w:rFonts w:ascii="Times New Roman" w:hAnsi="Times New Roman" w:cs="Times New Roman"/>
          <w:sz w:val="28"/>
          <w:szCs w:val="28"/>
        </w:rPr>
        <w:t xml:space="preserve">087 </w:t>
      </w:r>
      <w:r w:rsidR="00880ED4">
        <w:rPr>
          <w:rFonts w:ascii="Times New Roman" w:hAnsi="Times New Roman" w:cs="Times New Roman"/>
          <w:sz w:val="28"/>
          <w:szCs w:val="28"/>
        </w:rPr>
        <w:t xml:space="preserve">единиц </w:t>
      </w:r>
      <w:r w:rsidRPr="00461B2A">
        <w:rPr>
          <w:rFonts w:ascii="Times New Roman" w:hAnsi="Times New Roman" w:cs="Times New Roman"/>
          <w:sz w:val="28"/>
          <w:szCs w:val="28"/>
        </w:rPr>
        <w:t>(</w:t>
      </w:r>
      <w:r w:rsidR="005D6F2F" w:rsidRPr="005D6F2F">
        <w:rPr>
          <w:rFonts w:ascii="Times New Roman" w:hAnsi="Times New Roman" w:cs="Times New Roman"/>
          <w:sz w:val="28"/>
          <w:szCs w:val="28"/>
        </w:rPr>
        <w:t xml:space="preserve">в 2021 году по сравнению с 2020 годом отмечался рост </w:t>
      </w:r>
      <w:r w:rsidR="005D6F2F">
        <w:rPr>
          <w:rFonts w:ascii="Times New Roman" w:hAnsi="Times New Roman" w:cs="Times New Roman"/>
          <w:sz w:val="28"/>
          <w:szCs w:val="28"/>
        </w:rPr>
        <w:t xml:space="preserve">количества проведенных </w:t>
      </w:r>
      <w:r w:rsidR="005D6F2F" w:rsidRPr="005D6F2F">
        <w:rPr>
          <w:rFonts w:ascii="Times New Roman" w:hAnsi="Times New Roman" w:cs="Times New Roman"/>
          <w:sz w:val="28"/>
          <w:szCs w:val="28"/>
        </w:rPr>
        <w:t xml:space="preserve">телемедицинских </w:t>
      </w:r>
      <w:r w:rsidR="005D6F2F" w:rsidRPr="00461B2A">
        <w:rPr>
          <w:rFonts w:ascii="Times New Roman" w:hAnsi="Times New Roman" w:cs="Times New Roman"/>
          <w:sz w:val="28"/>
          <w:szCs w:val="28"/>
        </w:rPr>
        <w:t>консультаций</w:t>
      </w:r>
      <w:r w:rsidRPr="00461B2A">
        <w:rPr>
          <w:rFonts w:ascii="Times New Roman" w:hAnsi="Times New Roman" w:cs="Times New Roman"/>
          <w:sz w:val="28"/>
          <w:szCs w:val="28"/>
        </w:rPr>
        <w:t xml:space="preserve"> на 19,8%), </w:t>
      </w:r>
      <w:r w:rsidR="00BE5C34">
        <w:rPr>
          <w:rFonts w:ascii="Times New Roman" w:hAnsi="Times New Roman" w:cs="Times New Roman"/>
          <w:sz w:val="28"/>
          <w:szCs w:val="28"/>
        </w:rPr>
        <w:br/>
      </w:r>
      <w:r w:rsidR="00880ED4">
        <w:rPr>
          <w:rFonts w:ascii="Times New Roman" w:hAnsi="Times New Roman" w:cs="Times New Roman"/>
          <w:sz w:val="28"/>
          <w:szCs w:val="28"/>
        </w:rPr>
        <w:t>в том числе заочных консультаций</w:t>
      </w:r>
      <w:r w:rsidRPr="00461B2A">
        <w:rPr>
          <w:rFonts w:ascii="Times New Roman" w:hAnsi="Times New Roman" w:cs="Times New Roman"/>
          <w:sz w:val="28"/>
          <w:szCs w:val="28"/>
        </w:rPr>
        <w:t xml:space="preserve"> (по телефону) –</w:t>
      </w:r>
      <w:r w:rsidR="005D6F2F">
        <w:rPr>
          <w:rFonts w:ascii="Times New Roman" w:hAnsi="Times New Roman" w:cs="Times New Roman"/>
          <w:sz w:val="28"/>
          <w:szCs w:val="28"/>
        </w:rPr>
        <w:t xml:space="preserve"> </w:t>
      </w:r>
      <w:r w:rsidRPr="00461B2A">
        <w:rPr>
          <w:rFonts w:ascii="Times New Roman" w:hAnsi="Times New Roman" w:cs="Times New Roman"/>
          <w:sz w:val="28"/>
          <w:szCs w:val="28"/>
        </w:rPr>
        <w:t>8</w:t>
      </w:r>
      <w:r w:rsidR="00880ED4">
        <w:rPr>
          <w:rFonts w:ascii="Times New Roman" w:hAnsi="Times New Roman" w:cs="Times New Roman"/>
          <w:sz w:val="28"/>
          <w:szCs w:val="28"/>
        </w:rPr>
        <w:t xml:space="preserve"> </w:t>
      </w:r>
      <w:r w:rsidRPr="00461B2A">
        <w:rPr>
          <w:rFonts w:ascii="Times New Roman" w:hAnsi="Times New Roman" w:cs="Times New Roman"/>
          <w:sz w:val="28"/>
          <w:szCs w:val="28"/>
        </w:rPr>
        <w:t xml:space="preserve">459 </w:t>
      </w:r>
      <w:r w:rsidR="00880ED4">
        <w:rPr>
          <w:rFonts w:ascii="Times New Roman" w:hAnsi="Times New Roman" w:cs="Times New Roman"/>
          <w:sz w:val="28"/>
          <w:szCs w:val="28"/>
        </w:rPr>
        <w:t>единиц</w:t>
      </w:r>
      <w:r w:rsidR="00880ED4" w:rsidRPr="00461B2A">
        <w:rPr>
          <w:rFonts w:ascii="Times New Roman" w:hAnsi="Times New Roman" w:cs="Times New Roman"/>
          <w:sz w:val="28"/>
          <w:szCs w:val="28"/>
        </w:rPr>
        <w:t xml:space="preserve"> </w:t>
      </w:r>
      <w:r w:rsidR="00880ED4">
        <w:rPr>
          <w:rFonts w:ascii="Times New Roman" w:hAnsi="Times New Roman" w:cs="Times New Roman"/>
          <w:sz w:val="28"/>
          <w:szCs w:val="28"/>
        </w:rPr>
        <w:t>(</w:t>
      </w:r>
      <w:r w:rsidR="005D6F2F" w:rsidRPr="005D6F2F">
        <w:rPr>
          <w:rFonts w:ascii="Times New Roman" w:hAnsi="Times New Roman" w:cs="Times New Roman"/>
          <w:sz w:val="28"/>
          <w:szCs w:val="28"/>
        </w:rPr>
        <w:t>в 2021 году по сравнению с 2020 годом отмечал</w:t>
      </w:r>
      <w:r w:rsidR="005D6F2F">
        <w:rPr>
          <w:rFonts w:ascii="Times New Roman" w:hAnsi="Times New Roman" w:cs="Times New Roman"/>
          <w:sz w:val="28"/>
          <w:szCs w:val="28"/>
        </w:rPr>
        <w:t>ось</w:t>
      </w:r>
      <w:r w:rsidR="005D6F2F" w:rsidRPr="005D6F2F">
        <w:rPr>
          <w:rFonts w:ascii="Times New Roman" w:hAnsi="Times New Roman" w:cs="Times New Roman"/>
          <w:sz w:val="28"/>
          <w:szCs w:val="28"/>
        </w:rPr>
        <w:t xml:space="preserve"> </w:t>
      </w:r>
      <w:r w:rsidR="005D6F2F">
        <w:rPr>
          <w:rFonts w:ascii="Times New Roman" w:hAnsi="Times New Roman" w:cs="Times New Roman"/>
          <w:sz w:val="28"/>
          <w:szCs w:val="28"/>
        </w:rPr>
        <w:t>снижение</w:t>
      </w:r>
      <w:r w:rsidR="005D6F2F" w:rsidRPr="005D6F2F">
        <w:rPr>
          <w:rFonts w:ascii="Times New Roman" w:hAnsi="Times New Roman" w:cs="Times New Roman"/>
          <w:sz w:val="28"/>
          <w:szCs w:val="28"/>
        </w:rPr>
        <w:t xml:space="preserve"> количества проведенных </w:t>
      </w:r>
      <w:r w:rsidR="005D6F2F">
        <w:rPr>
          <w:rFonts w:ascii="Times New Roman" w:hAnsi="Times New Roman" w:cs="Times New Roman"/>
          <w:sz w:val="28"/>
          <w:szCs w:val="28"/>
        </w:rPr>
        <w:t>заочных</w:t>
      </w:r>
      <w:r w:rsidR="005D6F2F" w:rsidRPr="005D6F2F">
        <w:rPr>
          <w:rFonts w:ascii="Times New Roman" w:hAnsi="Times New Roman" w:cs="Times New Roman"/>
          <w:sz w:val="28"/>
          <w:szCs w:val="28"/>
        </w:rPr>
        <w:t xml:space="preserve"> консультаций </w:t>
      </w:r>
      <w:r w:rsidR="00880ED4">
        <w:rPr>
          <w:rFonts w:ascii="Times New Roman" w:hAnsi="Times New Roman" w:cs="Times New Roman"/>
          <w:sz w:val="28"/>
          <w:szCs w:val="28"/>
        </w:rPr>
        <w:t>на 3%), очных консультаций</w:t>
      </w:r>
      <w:r w:rsidRPr="00461B2A">
        <w:rPr>
          <w:rFonts w:ascii="Times New Roman" w:hAnsi="Times New Roman" w:cs="Times New Roman"/>
          <w:sz w:val="28"/>
          <w:szCs w:val="28"/>
        </w:rPr>
        <w:t xml:space="preserve"> – 2</w:t>
      </w:r>
      <w:r w:rsidR="00880ED4">
        <w:rPr>
          <w:rFonts w:ascii="Times New Roman" w:hAnsi="Times New Roman" w:cs="Times New Roman"/>
          <w:sz w:val="28"/>
          <w:szCs w:val="28"/>
        </w:rPr>
        <w:t xml:space="preserve"> </w:t>
      </w:r>
      <w:r w:rsidRPr="00461B2A">
        <w:rPr>
          <w:rFonts w:ascii="Times New Roman" w:hAnsi="Times New Roman" w:cs="Times New Roman"/>
          <w:sz w:val="28"/>
          <w:szCs w:val="28"/>
        </w:rPr>
        <w:t xml:space="preserve">487 </w:t>
      </w:r>
      <w:r w:rsidR="00880ED4">
        <w:rPr>
          <w:rFonts w:ascii="Times New Roman" w:hAnsi="Times New Roman" w:cs="Times New Roman"/>
          <w:sz w:val="28"/>
          <w:szCs w:val="28"/>
        </w:rPr>
        <w:t>единиц</w:t>
      </w:r>
      <w:r w:rsidR="00880ED4" w:rsidRPr="00461B2A">
        <w:rPr>
          <w:rFonts w:ascii="Times New Roman" w:hAnsi="Times New Roman" w:cs="Times New Roman"/>
          <w:sz w:val="28"/>
          <w:szCs w:val="28"/>
        </w:rPr>
        <w:t xml:space="preserve"> </w:t>
      </w:r>
      <w:r w:rsidR="00BE5C34">
        <w:rPr>
          <w:rFonts w:ascii="Times New Roman" w:hAnsi="Times New Roman" w:cs="Times New Roman"/>
          <w:sz w:val="28"/>
          <w:szCs w:val="28"/>
        </w:rPr>
        <w:br/>
      </w:r>
      <w:r w:rsidR="00880ED4">
        <w:rPr>
          <w:rFonts w:ascii="Times New Roman" w:hAnsi="Times New Roman" w:cs="Times New Roman"/>
          <w:sz w:val="28"/>
          <w:szCs w:val="28"/>
        </w:rPr>
        <w:t>(</w:t>
      </w:r>
      <w:r w:rsidR="005D6F2F" w:rsidRPr="005D6F2F">
        <w:rPr>
          <w:rFonts w:ascii="Times New Roman" w:hAnsi="Times New Roman" w:cs="Times New Roman"/>
          <w:sz w:val="28"/>
          <w:szCs w:val="28"/>
        </w:rPr>
        <w:t xml:space="preserve">в 2021 году по сравнению с 2020 годом отмечался рост </w:t>
      </w:r>
      <w:r w:rsidR="005D6F2F">
        <w:rPr>
          <w:rFonts w:ascii="Times New Roman" w:hAnsi="Times New Roman" w:cs="Times New Roman"/>
          <w:sz w:val="28"/>
          <w:szCs w:val="28"/>
        </w:rPr>
        <w:t xml:space="preserve">количества проведенных очных </w:t>
      </w:r>
      <w:r w:rsidR="005D6F2F" w:rsidRPr="00461B2A">
        <w:rPr>
          <w:rFonts w:ascii="Times New Roman" w:hAnsi="Times New Roman" w:cs="Times New Roman"/>
          <w:sz w:val="28"/>
          <w:szCs w:val="28"/>
        </w:rPr>
        <w:t>консультаций</w:t>
      </w:r>
      <w:r w:rsidR="00880ED4">
        <w:rPr>
          <w:rFonts w:ascii="Times New Roman" w:hAnsi="Times New Roman" w:cs="Times New Roman"/>
          <w:sz w:val="28"/>
          <w:szCs w:val="28"/>
        </w:rPr>
        <w:t xml:space="preserve"> на 12,3%), интернет-консультаций</w:t>
      </w:r>
      <w:r w:rsidRPr="00461B2A">
        <w:rPr>
          <w:rFonts w:ascii="Times New Roman" w:hAnsi="Times New Roman" w:cs="Times New Roman"/>
          <w:sz w:val="28"/>
          <w:szCs w:val="28"/>
        </w:rPr>
        <w:t xml:space="preserve"> </w:t>
      </w:r>
      <w:r w:rsidR="00880ED4" w:rsidRPr="005D6F2F">
        <w:rPr>
          <w:rFonts w:ascii="Times New Roman" w:hAnsi="Times New Roman" w:cs="Times New Roman"/>
          <w:sz w:val="28"/>
          <w:szCs w:val="28"/>
        </w:rPr>
        <w:t>–</w:t>
      </w:r>
      <w:r w:rsidRPr="00461B2A">
        <w:rPr>
          <w:rFonts w:ascii="Times New Roman" w:hAnsi="Times New Roman" w:cs="Times New Roman"/>
          <w:sz w:val="28"/>
          <w:szCs w:val="28"/>
        </w:rPr>
        <w:t xml:space="preserve">  </w:t>
      </w:r>
      <w:r w:rsidR="00BE5C34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2</w:t>
      </w:r>
      <w:r w:rsidR="00880ED4">
        <w:rPr>
          <w:rFonts w:ascii="Times New Roman" w:hAnsi="Times New Roman" w:cs="Times New Roman"/>
          <w:sz w:val="28"/>
          <w:szCs w:val="28"/>
        </w:rPr>
        <w:t xml:space="preserve"> 141 </w:t>
      </w:r>
      <w:r w:rsidR="005D6F2F">
        <w:rPr>
          <w:rFonts w:ascii="Times New Roman" w:hAnsi="Times New Roman" w:cs="Times New Roman"/>
          <w:sz w:val="28"/>
          <w:szCs w:val="28"/>
        </w:rPr>
        <w:t>единиц</w:t>
      </w:r>
      <w:r w:rsidR="00BE5C34">
        <w:rPr>
          <w:rFonts w:ascii="Times New Roman" w:hAnsi="Times New Roman" w:cs="Times New Roman"/>
          <w:sz w:val="28"/>
          <w:szCs w:val="28"/>
        </w:rPr>
        <w:t>у</w:t>
      </w:r>
      <w:r w:rsidR="005D6F2F">
        <w:rPr>
          <w:rFonts w:ascii="Times New Roman" w:hAnsi="Times New Roman" w:cs="Times New Roman"/>
          <w:sz w:val="28"/>
          <w:szCs w:val="28"/>
        </w:rPr>
        <w:t xml:space="preserve"> </w:t>
      </w:r>
      <w:r w:rsidR="00880ED4">
        <w:rPr>
          <w:rFonts w:ascii="Times New Roman" w:hAnsi="Times New Roman" w:cs="Times New Roman"/>
          <w:sz w:val="28"/>
          <w:szCs w:val="28"/>
        </w:rPr>
        <w:t>(в 2020 году интернет-консультации не про</w:t>
      </w:r>
      <w:r w:rsidRPr="00461B2A">
        <w:rPr>
          <w:rFonts w:ascii="Times New Roman" w:hAnsi="Times New Roman" w:cs="Times New Roman"/>
          <w:sz w:val="28"/>
          <w:szCs w:val="28"/>
        </w:rPr>
        <w:t xml:space="preserve">водились). </w:t>
      </w:r>
    </w:p>
    <w:p w14:paraId="74F327D0" w14:textId="028EE309" w:rsidR="002E6E70" w:rsidRPr="00461B2A" w:rsidRDefault="002E6E70" w:rsidP="00697BFB">
      <w:pPr>
        <w:pStyle w:val="afe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lastRenderedPageBreak/>
        <w:t xml:space="preserve">Значение целевого показателя «Доля лиц, госпитализированных </w:t>
      </w:r>
      <w:r w:rsidR="00600D7C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по экстренным показаниям в течение первых суток</w:t>
      </w:r>
      <w:r w:rsidR="00880ED4">
        <w:rPr>
          <w:rFonts w:ascii="Times New Roman" w:hAnsi="Times New Roman" w:cs="Times New Roman"/>
          <w:sz w:val="28"/>
          <w:szCs w:val="28"/>
        </w:rPr>
        <w:t>,</w:t>
      </w:r>
      <w:r w:rsidRPr="00461B2A">
        <w:rPr>
          <w:rFonts w:ascii="Times New Roman" w:hAnsi="Times New Roman" w:cs="Times New Roman"/>
          <w:sz w:val="28"/>
          <w:szCs w:val="28"/>
        </w:rPr>
        <w:t xml:space="preserve"> от общего числа больных, </w:t>
      </w:r>
      <w:r w:rsidR="00600D7C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к которым совершены вылеты» приоритетного проекта «Развитие системы </w:t>
      </w:r>
      <w:r w:rsidR="00600D7C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оказания первичной медико-санитарной помощи» </w:t>
      </w:r>
      <w:r w:rsidRPr="00725BC0">
        <w:rPr>
          <w:rFonts w:ascii="Times New Roman" w:hAnsi="Times New Roman" w:cs="Times New Roman"/>
          <w:sz w:val="28"/>
          <w:szCs w:val="28"/>
        </w:rPr>
        <w:t>по итогам 202</w:t>
      </w:r>
      <w:r w:rsidR="00725BC0" w:rsidRPr="00725BC0">
        <w:rPr>
          <w:rFonts w:ascii="Times New Roman" w:hAnsi="Times New Roman" w:cs="Times New Roman"/>
          <w:sz w:val="28"/>
          <w:szCs w:val="28"/>
        </w:rPr>
        <w:t>1</w:t>
      </w:r>
      <w:r w:rsidRPr="00725BC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61B2A">
        <w:rPr>
          <w:rFonts w:ascii="Times New Roman" w:hAnsi="Times New Roman" w:cs="Times New Roman"/>
          <w:sz w:val="28"/>
          <w:szCs w:val="28"/>
        </w:rPr>
        <w:t xml:space="preserve"> составило 91,4% (</w:t>
      </w:r>
      <w:r w:rsidR="00880ED4">
        <w:rPr>
          <w:rFonts w:ascii="Times New Roman" w:hAnsi="Times New Roman" w:cs="Times New Roman"/>
          <w:sz w:val="28"/>
          <w:szCs w:val="28"/>
        </w:rPr>
        <w:t xml:space="preserve">в </w:t>
      </w:r>
      <w:r w:rsidRPr="00461B2A">
        <w:rPr>
          <w:rFonts w:ascii="Times New Roman" w:hAnsi="Times New Roman" w:cs="Times New Roman"/>
          <w:sz w:val="28"/>
          <w:szCs w:val="28"/>
        </w:rPr>
        <w:t>2020 год</w:t>
      </w:r>
      <w:r w:rsidR="00880ED4">
        <w:rPr>
          <w:rFonts w:ascii="Times New Roman" w:hAnsi="Times New Roman" w:cs="Times New Roman"/>
          <w:sz w:val="28"/>
          <w:szCs w:val="28"/>
        </w:rPr>
        <w:t>у</w:t>
      </w:r>
      <w:r w:rsidRPr="00461B2A">
        <w:rPr>
          <w:rFonts w:ascii="Times New Roman" w:hAnsi="Times New Roman" w:cs="Times New Roman"/>
          <w:sz w:val="28"/>
          <w:szCs w:val="28"/>
        </w:rPr>
        <w:t xml:space="preserve"> – 90,7%).</w:t>
      </w:r>
    </w:p>
    <w:p w14:paraId="01B0F625" w14:textId="4138645C" w:rsidR="002E6E70" w:rsidRPr="00461B2A" w:rsidRDefault="002E6E70" w:rsidP="00697BFB">
      <w:pPr>
        <w:pStyle w:val="afe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5D6F2F">
        <w:rPr>
          <w:rFonts w:ascii="Times New Roman" w:hAnsi="Times New Roman" w:cs="Times New Roman"/>
          <w:sz w:val="28"/>
          <w:szCs w:val="28"/>
        </w:rPr>
        <w:t>эвакуированных пациентов</w:t>
      </w:r>
      <w:r w:rsidR="005D6F2F" w:rsidRPr="005D6F2F">
        <w:rPr>
          <w:rFonts w:ascii="Times New Roman" w:hAnsi="Times New Roman" w:cs="Times New Roman"/>
          <w:sz w:val="28"/>
          <w:szCs w:val="28"/>
        </w:rPr>
        <w:t>,</w:t>
      </w:r>
      <w:r w:rsidRPr="005D6F2F">
        <w:rPr>
          <w:rFonts w:ascii="Times New Roman" w:hAnsi="Times New Roman" w:cs="Times New Roman"/>
          <w:sz w:val="28"/>
          <w:szCs w:val="28"/>
        </w:rPr>
        <w:t xml:space="preserve"> </w:t>
      </w:r>
      <w:r w:rsidR="005D6F2F" w:rsidRPr="005D6F2F">
        <w:rPr>
          <w:rFonts w:ascii="Times New Roman" w:hAnsi="Times New Roman" w:cs="Times New Roman"/>
          <w:sz w:val="28"/>
          <w:szCs w:val="28"/>
        </w:rPr>
        <w:t>в отношении которых была выполнена санитарно-авиационная </w:t>
      </w:r>
      <w:r w:rsidR="005D6F2F" w:rsidRPr="005D6F2F">
        <w:rPr>
          <w:rFonts w:ascii="Times New Roman" w:hAnsi="Times New Roman" w:cs="Times New Roman"/>
          <w:bCs/>
          <w:sz w:val="28"/>
          <w:szCs w:val="28"/>
        </w:rPr>
        <w:t>эвакуация,</w:t>
      </w:r>
      <w:r w:rsidR="005D6F2F" w:rsidRPr="005D6F2F">
        <w:rPr>
          <w:rFonts w:ascii="Times New Roman" w:hAnsi="Times New Roman" w:cs="Times New Roman"/>
          <w:sz w:val="28"/>
          <w:szCs w:val="28"/>
        </w:rPr>
        <w:t xml:space="preserve"> </w:t>
      </w:r>
      <w:r w:rsidRPr="00461B2A">
        <w:rPr>
          <w:rFonts w:ascii="Times New Roman" w:hAnsi="Times New Roman" w:cs="Times New Roman"/>
          <w:sz w:val="28"/>
          <w:szCs w:val="28"/>
        </w:rPr>
        <w:t>в 2</w:t>
      </w:r>
      <w:r w:rsidR="00697BFB">
        <w:rPr>
          <w:rFonts w:ascii="Times New Roman" w:hAnsi="Times New Roman" w:cs="Times New Roman"/>
          <w:sz w:val="28"/>
          <w:szCs w:val="28"/>
        </w:rPr>
        <w:t xml:space="preserve">021 году </w:t>
      </w:r>
      <w:r w:rsidR="00BE5C34">
        <w:rPr>
          <w:rFonts w:ascii="Times New Roman" w:hAnsi="Times New Roman" w:cs="Times New Roman"/>
          <w:sz w:val="28"/>
          <w:szCs w:val="28"/>
        </w:rPr>
        <w:t>составило</w:t>
      </w:r>
      <w:r w:rsidR="00697BFB">
        <w:rPr>
          <w:rFonts w:ascii="Times New Roman" w:hAnsi="Times New Roman" w:cs="Times New Roman"/>
          <w:sz w:val="28"/>
          <w:szCs w:val="28"/>
        </w:rPr>
        <w:t xml:space="preserve"> </w:t>
      </w:r>
      <w:r w:rsidR="00BE5C34">
        <w:rPr>
          <w:rFonts w:ascii="Times New Roman" w:hAnsi="Times New Roman" w:cs="Times New Roman"/>
          <w:sz w:val="28"/>
          <w:szCs w:val="28"/>
        </w:rPr>
        <w:br/>
      </w:r>
      <w:r w:rsidR="00697BFB">
        <w:rPr>
          <w:rFonts w:ascii="Times New Roman" w:hAnsi="Times New Roman" w:cs="Times New Roman"/>
          <w:sz w:val="28"/>
          <w:szCs w:val="28"/>
        </w:rPr>
        <w:t>154 человек</w:t>
      </w:r>
      <w:r w:rsidR="00880ED4">
        <w:rPr>
          <w:rFonts w:ascii="Times New Roman" w:hAnsi="Times New Roman" w:cs="Times New Roman"/>
          <w:sz w:val="28"/>
          <w:szCs w:val="28"/>
        </w:rPr>
        <w:t>а</w:t>
      </w:r>
      <w:r w:rsidR="00697BFB">
        <w:rPr>
          <w:rFonts w:ascii="Times New Roman" w:hAnsi="Times New Roman" w:cs="Times New Roman"/>
          <w:sz w:val="28"/>
          <w:szCs w:val="28"/>
        </w:rPr>
        <w:t xml:space="preserve"> с ОКС, </w:t>
      </w:r>
      <w:r w:rsidRPr="00461B2A">
        <w:rPr>
          <w:rFonts w:ascii="Times New Roman" w:hAnsi="Times New Roman" w:cs="Times New Roman"/>
          <w:sz w:val="28"/>
          <w:szCs w:val="28"/>
        </w:rPr>
        <w:t xml:space="preserve">в том числе 60 человек воздушным транспортом, </w:t>
      </w:r>
      <w:r w:rsidR="00BE5C34">
        <w:rPr>
          <w:rFonts w:ascii="Times New Roman" w:hAnsi="Times New Roman" w:cs="Times New Roman"/>
          <w:sz w:val="28"/>
          <w:szCs w:val="28"/>
        </w:rPr>
        <w:br/>
      </w:r>
      <w:r w:rsidR="00EC0A14">
        <w:rPr>
          <w:rFonts w:ascii="Times New Roman" w:hAnsi="Times New Roman" w:cs="Times New Roman"/>
          <w:sz w:val="28"/>
          <w:szCs w:val="28"/>
        </w:rPr>
        <w:t>145 человек</w:t>
      </w:r>
      <w:r w:rsidRPr="00461B2A">
        <w:rPr>
          <w:rFonts w:ascii="Times New Roman" w:hAnsi="Times New Roman" w:cs="Times New Roman"/>
          <w:sz w:val="28"/>
          <w:szCs w:val="28"/>
        </w:rPr>
        <w:t xml:space="preserve"> с </w:t>
      </w:r>
      <w:r w:rsidR="00880ED4">
        <w:rPr>
          <w:rFonts w:ascii="Times New Roman" w:hAnsi="Times New Roman" w:cs="Times New Roman"/>
          <w:sz w:val="28"/>
          <w:szCs w:val="28"/>
        </w:rPr>
        <w:t>ОНМК</w:t>
      </w:r>
      <w:r w:rsidRPr="00461B2A">
        <w:rPr>
          <w:rFonts w:ascii="Times New Roman" w:hAnsi="Times New Roman" w:cs="Times New Roman"/>
          <w:sz w:val="28"/>
          <w:szCs w:val="28"/>
        </w:rPr>
        <w:t xml:space="preserve">, в том числе 50 человек воздушным транспортом.  </w:t>
      </w:r>
    </w:p>
    <w:p w14:paraId="7CDF8AEE" w14:textId="4720A002" w:rsidR="002E6E70" w:rsidRPr="00725BC0" w:rsidRDefault="002E6E70" w:rsidP="00697BF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BC0">
        <w:rPr>
          <w:rFonts w:ascii="Times New Roman" w:hAnsi="Times New Roman" w:cs="Times New Roman"/>
          <w:sz w:val="28"/>
          <w:szCs w:val="28"/>
        </w:rPr>
        <w:t>Показатели работы службы са</w:t>
      </w:r>
      <w:r w:rsidR="00697BFB">
        <w:rPr>
          <w:rFonts w:ascii="Times New Roman" w:hAnsi="Times New Roman" w:cs="Times New Roman"/>
          <w:sz w:val="28"/>
          <w:szCs w:val="28"/>
        </w:rPr>
        <w:t xml:space="preserve">нитарной авиации представлены </w:t>
      </w:r>
      <w:r w:rsidR="00697BFB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C34BF7">
        <w:rPr>
          <w:rFonts w:ascii="Times New Roman" w:hAnsi="Times New Roman" w:cs="Times New Roman"/>
          <w:sz w:val="28"/>
          <w:szCs w:val="28"/>
        </w:rPr>
        <w:t>таблице 24</w:t>
      </w:r>
      <w:r w:rsidRPr="00725BC0">
        <w:rPr>
          <w:rFonts w:ascii="Times New Roman" w:hAnsi="Times New Roman" w:cs="Times New Roman"/>
          <w:sz w:val="28"/>
          <w:szCs w:val="28"/>
        </w:rPr>
        <w:t>.</w:t>
      </w:r>
    </w:p>
    <w:p w14:paraId="26E1D416" w14:textId="54AA3934" w:rsidR="002E6E70" w:rsidRDefault="00C34BF7" w:rsidP="005B45D1">
      <w:pPr>
        <w:spacing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Таблица 24</w:t>
      </w:r>
    </w:p>
    <w:p w14:paraId="76F4A44E" w14:textId="77777777" w:rsidR="005B45D1" w:rsidRPr="00725BC0" w:rsidRDefault="005B45D1" w:rsidP="005B45D1">
      <w:pPr>
        <w:spacing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78"/>
        <w:gridCol w:w="1350"/>
        <w:gridCol w:w="1984"/>
        <w:gridCol w:w="1985"/>
        <w:gridCol w:w="1701"/>
      </w:tblGrid>
      <w:tr w:rsidR="002E6E70" w:rsidRPr="00697BFB" w14:paraId="1A489379" w14:textId="77777777" w:rsidTr="00D23094">
        <w:trPr>
          <w:trHeight w:val="351"/>
          <w:tblHeader/>
        </w:trPr>
        <w:tc>
          <w:tcPr>
            <w:tcW w:w="2478" w:type="dxa"/>
            <w:vMerge w:val="restart"/>
          </w:tcPr>
          <w:p w14:paraId="409211B4" w14:textId="77777777" w:rsidR="002E6E70" w:rsidRPr="00697BFB" w:rsidRDefault="002E6E70" w:rsidP="00D221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7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5319" w:type="dxa"/>
            <w:gridSpan w:val="3"/>
          </w:tcPr>
          <w:p w14:paraId="3EBE0BB2" w14:textId="77777777" w:rsidR="002E6E70" w:rsidRPr="00697BFB" w:rsidRDefault="002E6E70" w:rsidP="00D221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7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Отчетный период</w:t>
            </w:r>
          </w:p>
        </w:tc>
        <w:tc>
          <w:tcPr>
            <w:tcW w:w="1701" w:type="dxa"/>
          </w:tcPr>
          <w:p w14:paraId="1BD37552" w14:textId="77777777" w:rsidR="002E6E70" w:rsidRPr="00697BFB" w:rsidRDefault="002E6E70" w:rsidP="00D221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E6E70" w:rsidRPr="00697BFB" w14:paraId="6B09727C" w14:textId="77777777" w:rsidTr="00D23094">
        <w:trPr>
          <w:trHeight w:val="351"/>
          <w:tblHeader/>
        </w:trPr>
        <w:tc>
          <w:tcPr>
            <w:tcW w:w="2478" w:type="dxa"/>
            <w:vMerge/>
          </w:tcPr>
          <w:p w14:paraId="6D4E43C6" w14:textId="77777777" w:rsidR="002E6E70" w:rsidRPr="00697BFB" w:rsidRDefault="002E6E70" w:rsidP="00D221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0" w:type="dxa"/>
          </w:tcPr>
          <w:p w14:paraId="6E8AF352" w14:textId="77777777" w:rsidR="002E6E70" w:rsidRPr="00697BFB" w:rsidRDefault="002E6E70" w:rsidP="00D221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7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</w:t>
            </w:r>
          </w:p>
        </w:tc>
        <w:tc>
          <w:tcPr>
            <w:tcW w:w="1984" w:type="dxa"/>
          </w:tcPr>
          <w:p w14:paraId="63A57C4F" w14:textId="77777777" w:rsidR="002E6E70" w:rsidRPr="00697BFB" w:rsidRDefault="002E6E70" w:rsidP="00D221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7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</w:t>
            </w:r>
          </w:p>
        </w:tc>
        <w:tc>
          <w:tcPr>
            <w:tcW w:w="1985" w:type="dxa"/>
          </w:tcPr>
          <w:p w14:paraId="5E9ED5B6" w14:textId="77777777" w:rsidR="002E6E70" w:rsidRPr="00697BFB" w:rsidRDefault="002E6E70" w:rsidP="00D221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7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</w:t>
            </w:r>
          </w:p>
        </w:tc>
        <w:tc>
          <w:tcPr>
            <w:tcW w:w="1701" w:type="dxa"/>
          </w:tcPr>
          <w:p w14:paraId="0E79A05B" w14:textId="647BA84E" w:rsidR="002E6E70" w:rsidRPr="00697BFB" w:rsidRDefault="002E6E70" w:rsidP="00D221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7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  <w:r w:rsidR="005B45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2E6E70" w:rsidRPr="00697BFB" w14:paraId="1ADB6349" w14:textId="77777777" w:rsidTr="00D23094">
        <w:trPr>
          <w:trHeight w:val="366"/>
        </w:trPr>
        <w:tc>
          <w:tcPr>
            <w:tcW w:w="2478" w:type="dxa"/>
          </w:tcPr>
          <w:p w14:paraId="6479FE6C" w14:textId="12A8C1ED" w:rsidR="002E6E70" w:rsidRPr="00697BFB" w:rsidRDefault="002E6E70" w:rsidP="0039015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7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вылетов</w:t>
            </w:r>
            <w:r w:rsidR="00880E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единиц</w:t>
            </w:r>
          </w:p>
        </w:tc>
        <w:tc>
          <w:tcPr>
            <w:tcW w:w="1350" w:type="dxa"/>
          </w:tcPr>
          <w:p w14:paraId="37226D58" w14:textId="77777777" w:rsidR="002E6E70" w:rsidRPr="00697BFB" w:rsidRDefault="002E6E70" w:rsidP="00D221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7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416</w:t>
            </w:r>
          </w:p>
        </w:tc>
        <w:tc>
          <w:tcPr>
            <w:tcW w:w="1984" w:type="dxa"/>
          </w:tcPr>
          <w:p w14:paraId="3EC9A954" w14:textId="77777777" w:rsidR="002E6E70" w:rsidRPr="00697BFB" w:rsidRDefault="002E6E70" w:rsidP="00D221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7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254, в том числе 233 за счет федеральных средств </w:t>
            </w:r>
          </w:p>
        </w:tc>
        <w:tc>
          <w:tcPr>
            <w:tcW w:w="1985" w:type="dxa"/>
          </w:tcPr>
          <w:p w14:paraId="5971C59E" w14:textId="27EF1D23" w:rsidR="002E6E70" w:rsidRPr="00697BFB" w:rsidRDefault="002E6E70" w:rsidP="00D221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347, в том числе 251 за счет федеральных средств</w:t>
            </w:r>
          </w:p>
        </w:tc>
        <w:tc>
          <w:tcPr>
            <w:tcW w:w="1701" w:type="dxa"/>
          </w:tcPr>
          <w:p w14:paraId="7CB730E3" w14:textId="4EFCFF38" w:rsidR="002E6E70" w:rsidRPr="00697BFB" w:rsidRDefault="002E6E70" w:rsidP="00BE5C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7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387, </w:t>
            </w:r>
            <w:r w:rsidR="005B45D1" w:rsidRPr="005B45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том числе </w:t>
            </w:r>
            <w:r w:rsidR="00BE5C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BE5C34" w:rsidRPr="00BE5C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248</w:t>
            </w:r>
            <w:r w:rsidR="00BE5C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97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 счет федеральных средств </w:t>
            </w:r>
          </w:p>
        </w:tc>
      </w:tr>
      <w:tr w:rsidR="002E6E70" w:rsidRPr="00697BFB" w14:paraId="3F19DC2A" w14:textId="77777777" w:rsidTr="00D23094">
        <w:trPr>
          <w:trHeight w:val="717"/>
        </w:trPr>
        <w:tc>
          <w:tcPr>
            <w:tcW w:w="2478" w:type="dxa"/>
          </w:tcPr>
          <w:p w14:paraId="778DDC63" w14:textId="77777777" w:rsidR="00D23094" w:rsidRDefault="005D6F2F" w:rsidP="005D6F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6F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эвакуированных пациентов, в отношении которых была выполнена санитарно-авиационная</w:t>
            </w:r>
          </w:p>
          <w:p w14:paraId="6D7CB3DE" w14:textId="184CBCA0" w:rsidR="002E6E70" w:rsidRPr="00697BFB" w:rsidRDefault="005D6F2F" w:rsidP="005D6F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6F2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эвакуация</w:t>
            </w:r>
            <w:r w:rsidR="00880E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человек</w:t>
            </w:r>
          </w:p>
        </w:tc>
        <w:tc>
          <w:tcPr>
            <w:tcW w:w="1350" w:type="dxa"/>
          </w:tcPr>
          <w:p w14:paraId="640D4F5F" w14:textId="77777777" w:rsidR="002E6E70" w:rsidRPr="00697BFB" w:rsidRDefault="002E6E70" w:rsidP="00D221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7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442</w:t>
            </w:r>
          </w:p>
        </w:tc>
        <w:tc>
          <w:tcPr>
            <w:tcW w:w="1984" w:type="dxa"/>
          </w:tcPr>
          <w:p w14:paraId="6DAAD5F0" w14:textId="77777777" w:rsidR="002E6E70" w:rsidRPr="00697BFB" w:rsidRDefault="002E6E70" w:rsidP="00D221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7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287, в том числе 266 за счет федеральных средств</w:t>
            </w:r>
          </w:p>
        </w:tc>
        <w:tc>
          <w:tcPr>
            <w:tcW w:w="1985" w:type="dxa"/>
          </w:tcPr>
          <w:p w14:paraId="4DDE3DA4" w14:textId="77777777" w:rsidR="002E6E70" w:rsidRPr="00697BFB" w:rsidRDefault="002E6E70" w:rsidP="00D221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7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391, в том числе 281 за счет федеральных средств</w:t>
            </w:r>
          </w:p>
        </w:tc>
        <w:tc>
          <w:tcPr>
            <w:tcW w:w="1701" w:type="dxa"/>
          </w:tcPr>
          <w:p w14:paraId="61EF9451" w14:textId="54A276DD" w:rsidR="002E6E70" w:rsidRPr="00697BFB" w:rsidRDefault="002E6E70" w:rsidP="00BE5C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7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479, </w:t>
            </w:r>
            <w:r w:rsidR="005B45D1" w:rsidRPr="005B45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том числе </w:t>
            </w:r>
            <w:r w:rsidR="00BE5C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BE5C34" w:rsidRPr="00697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263</w:t>
            </w:r>
            <w:r w:rsidR="00BE5C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97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 счет федеральных средств </w:t>
            </w:r>
          </w:p>
        </w:tc>
      </w:tr>
      <w:tr w:rsidR="002E6E70" w:rsidRPr="00697BFB" w14:paraId="74CB9F69" w14:textId="77777777" w:rsidTr="00D23094">
        <w:trPr>
          <w:trHeight w:val="351"/>
        </w:trPr>
        <w:tc>
          <w:tcPr>
            <w:tcW w:w="2478" w:type="dxa"/>
          </w:tcPr>
          <w:p w14:paraId="5E2010F2" w14:textId="11A2D0FA" w:rsidR="002E6E70" w:rsidRPr="00697BFB" w:rsidRDefault="00880ED4" w:rsidP="0039015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детей</w:t>
            </w:r>
          </w:p>
        </w:tc>
        <w:tc>
          <w:tcPr>
            <w:tcW w:w="1350" w:type="dxa"/>
          </w:tcPr>
          <w:p w14:paraId="0F36FE04" w14:textId="77777777" w:rsidR="002E6E70" w:rsidRPr="00697BFB" w:rsidRDefault="002E6E70" w:rsidP="00D221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7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984" w:type="dxa"/>
          </w:tcPr>
          <w:p w14:paraId="4BBB9AB9" w14:textId="77777777" w:rsidR="002E6E70" w:rsidRPr="00697BFB" w:rsidRDefault="002E6E70" w:rsidP="00D221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7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985" w:type="dxa"/>
          </w:tcPr>
          <w:p w14:paraId="772B78AE" w14:textId="77777777" w:rsidR="002E6E70" w:rsidRPr="00697BFB" w:rsidRDefault="002E6E70" w:rsidP="00D221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7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59, в том числе 49 за счет федеральных средств</w:t>
            </w:r>
          </w:p>
        </w:tc>
        <w:tc>
          <w:tcPr>
            <w:tcW w:w="1701" w:type="dxa"/>
          </w:tcPr>
          <w:p w14:paraId="59C1A45E" w14:textId="3C19DD76" w:rsidR="002E6E70" w:rsidRPr="00697BFB" w:rsidRDefault="002E6E70" w:rsidP="00BE5C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7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50, </w:t>
            </w:r>
            <w:r w:rsidR="005B45D1" w:rsidRPr="005B45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том числе </w:t>
            </w:r>
            <w:r w:rsidR="00BE5C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BE5C34" w:rsidRPr="00BE5C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</w:t>
            </w:r>
            <w:r w:rsidR="00BE5C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97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 счет федеральных средств </w:t>
            </w:r>
          </w:p>
        </w:tc>
      </w:tr>
      <w:tr w:rsidR="002E6E70" w:rsidRPr="00697BFB" w14:paraId="150F145C" w14:textId="77777777" w:rsidTr="00D23094">
        <w:trPr>
          <w:trHeight w:val="366"/>
        </w:trPr>
        <w:tc>
          <w:tcPr>
            <w:tcW w:w="2478" w:type="dxa"/>
          </w:tcPr>
          <w:p w14:paraId="42AF6340" w14:textId="294F1A2A" w:rsidR="002E6E70" w:rsidRPr="00697BFB" w:rsidRDefault="00880ED4" w:rsidP="0039015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 детей</w:t>
            </w:r>
            <w:r w:rsidR="002E6E70" w:rsidRPr="00697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 года</w:t>
            </w:r>
          </w:p>
        </w:tc>
        <w:tc>
          <w:tcPr>
            <w:tcW w:w="1350" w:type="dxa"/>
          </w:tcPr>
          <w:p w14:paraId="5D7F5B80" w14:textId="77777777" w:rsidR="002E6E70" w:rsidRPr="00697BFB" w:rsidRDefault="002E6E70" w:rsidP="00D221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7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984" w:type="dxa"/>
          </w:tcPr>
          <w:p w14:paraId="79E621C0" w14:textId="77777777" w:rsidR="002E6E70" w:rsidRPr="00697BFB" w:rsidRDefault="002E6E70" w:rsidP="00D221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7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985" w:type="dxa"/>
          </w:tcPr>
          <w:p w14:paraId="0CA9C44E" w14:textId="77777777" w:rsidR="002E6E70" w:rsidRPr="00697BFB" w:rsidRDefault="002E6E70" w:rsidP="00D221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7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22, в том числе 20 за счет федеральных средств</w:t>
            </w:r>
          </w:p>
        </w:tc>
        <w:tc>
          <w:tcPr>
            <w:tcW w:w="1701" w:type="dxa"/>
          </w:tcPr>
          <w:p w14:paraId="67DC9A0F" w14:textId="5931E096" w:rsidR="002E6E70" w:rsidRPr="00697BFB" w:rsidRDefault="002E6E70" w:rsidP="00BE5C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7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13, </w:t>
            </w:r>
            <w:r w:rsidR="005B45D1" w:rsidRPr="005B45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</w:t>
            </w:r>
            <w:r w:rsidR="00BE5C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E5C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12</w:t>
            </w:r>
            <w:r w:rsidR="005B45D1" w:rsidRPr="005B45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97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 счет федеральных средств </w:t>
            </w:r>
          </w:p>
        </w:tc>
      </w:tr>
      <w:tr w:rsidR="002E6E70" w:rsidRPr="00697BFB" w14:paraId="6A971F9B" w14:textId="77777777" w:rsidTr="00D23094">
        <w:trPr>
          <w:trHeight w:val="717"/>
        </w:trPr>
        <w:tc>
          <w:tcPr>
            <w:tcW w:w="2478" w:type="dxa"/>
          </w:tcPr>
          <w:p w14:paraId="7E8CB7E7" w14:textId="77777777" w:rsidR="002E6E70" w:rsidRPr="00697BFB" w:rsidRDefault="002E6E70" w:rsidP="0039015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7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летных часов</w:t>
            </w:r>
          </w:p>
        </w:tc>
        <w:tc>
          <w:tcPr>
            <w:tcW w:w="1350" w:type="dxa"/>
          </w:tcPr>
          <w:p w14:paraId="777818BE" w14:textId="77777777" w:rsidR="002E6E70" w:rsidRPr="00697BFB" w:rsidRDefault="002E6E70" w:rsidP="00D221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7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1 232</w:t>
            </w:r>
          </w:p>
        </w:tc>
        <w:tc>
          <w:tcPr>
            <w:tcW w:w="1984" w:type="dxa"/>
          </w:tcPr>
          <w:p w14:paraId="555A2CBB" w14:textId="77777777" w:rsidR="002E6E70" w:rsidRPr="00697BFB" w:rsidRDefault="002E6E70" w:rsidP="00D221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7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745</w:t>
            </w:r>
          </w:p>
        </w:tc>
        <w:tc>
          <w:tcPr>
            <w:tcW w:w="1985" w:type="dxa"/>
          </w:tcPr>
          <w:p w14:paraId="7F72D793" w14:textId="6981BA8C" w:rsidR="002E6E70" w:rsidRPr="00697BFB" w:rsidRDefault="002E6E70" w:rsidP="00D221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7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1 07</w:t>
            </w:r>
            <w:r w:rsidR="005B45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9 </w:t>
            </w:r>
            <w:r w:rsidR="005B45D1" w:rsidRPr="005B45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часов </w:t>
            </w:r>
            <w:r w:rsidR="00BE5C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5B45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30 минут, в том числе </w:t>
            </w:r>
            <w:r w:rsidR="005B45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724 часов</w:t>
            </w:r>
            <w:r w:rsidRPr="00697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E5C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697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40 </w:t>
            </w:r>
            <w:r w:rsidR="005B45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минут </w:t>
            </w:r>
            <w:r w:rsidRPr="00697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счет федеральных средств</w:t>
            </w:r>
          </w:p>
        </w:tc>
        <w:tc>
          <w:tcPr>
            <w:tcW w:w="1701" w:type="dxa"/>
          </w:tcPr>
          <w:p w14:paraId="73C513D7" w14:textId="642C2739" w:rsidR="002E6E70" w:rsidRPr="00697BFB" w:rsidRDefault="002E6E70" w:rsidP="005B45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7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  <w:r w:rsidR="00EC0A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97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172 </w:t>
            </w:r>
            <w:r w:rsidR="005B45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часов</w:t>
            </w:r>
            <w:r w:rsidRPr="00697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E5C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697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49 </w:t>
            </w:r>
            <w:r w:rsidR="005B45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минут</w:t>
            </w:r>
            <w:r w:rsidRPr="00697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BE5C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5B45D1" w:rsidRPr="005B45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том числе </w:t>
            </w:r>
            <w:r w:rsidR="005B45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659 часов</w:t>
            </w:r>
            <w:r w:rsidR="005B45D1" w:rsidRPr="00697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E5C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5B45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12 минут </w:t>
            </w:r>
            <w:r w:rsidR="00E86A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697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 счет </w:t>
            </w:r>
            <w:r w:rsidR="00E86A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697B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федеральных средств</w:t>
            </w:r>
          </w:p>
        </w:tc>
      </w:tr>
    </w:tbl>
    <w:p w14:paraId="42A46AEE" w14:textId="77777777" w:rsidR="002E6E70" w:rsidRPr="00461B2A" w:rsidRDefault="002E6E70" w:rsidP="00D10B12">
      <w:pPr>
        <w:rPr>
          <w:rFonts w:ascii="Times New Roman" w:hAnsi="Times New Roman" w:cs="Times New Roman"/>
          <w:sz w:val="24"/>
          <w:szCs w:val="24"/>
        </w:rPr>
      </w:pPr>
      <w:r w:rsidRPr="00461B2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38A6FC56" w14:textId="233A42CD" w:rsidR="002E6E70" w:rsidRPr="00461B2A" w:rsidRDefault="002E6E70" w:rsidP="005B45D1">
      <w:pPr>
        <w:pStyle w:val="110"/>
        <w:shd w:val="clear" w:color="auto" w:fill="auto"/>
        <w:tabs>
          <w:tab w:val="left" w:pos="709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61B2A">
        <w:rPr>
          <w:sz w:val="28"/>
          <w:szCs w:val="28"/>
        </w:rPr>
        <w:t xml:space="preserve">В условиях распространения новой коронавирусной инфекции </w:t>
      </w:r>
      <w:r w:rsidR="00BE5C34">
        <w:rPr>
          <w:sz w:val="28"/>
          <w:szCs w:val="28"/>
        </w:rPr>
        <w:br/>
      </w:r>
      <w:r w:rsidR="005B45D1">
        <w:rPr>
          <w:sz w:val="28"/>
          <w:szCs w:val="28"/>
        </w:rPr>
        <w:t>(</w:t>
      </w:r>
      <w:r w:rsidRPr="00461B2A">
        <w:rPr>
          <w:sz w:val="28"/>
          <w:szCs w:val="28"/>
          <w:lang w:val="en-US"/>
        </w:rPr>
        <w:t>COVID</w:t>
      </w:r>
      <w:r w:rsidRPr="00461B2A">
        <w:rPr>
          <w:sz w:val="28"/>
          <w:szCs w:val="28"/>
        </w:rPr>
        <w:t>-19</w:t>
      </w:r>
      <w:r w:rsidR="005B45D1">
        <w:rPr>
          <w:sz w:val="28"/>
          <w:szCs w:val="28"/>
        </w:rPr>
        <w:t>)</w:t>
      </w:r>
      <w:r w:rsidRPr="00461B2A">
        <w:rPr>
          <w:sz w:val="28"/>
          <w:szCs w:val="28"/>
        </w:rPr>
        <w:t xml:space="preserve"> в регионе скорректирована схема маршрутизации пациентов </w:t>
      </w:r>
      <w:r w:rsidR="00BE5C34">
        <w:rPr>
          <w:sz w:val="28"/>
          <w:szCs w:val="28"/>
        </w:rPr>
        <w:br/>
      </w:r>
      <w:r w:rsidRPr="00461B2A">
        <w:rPr>
          <w:sz w:val="28"/>
          <w:szCs w:val="28"/>
        </w:rPr>
        <w:t xml:space="preserve">с ОКС, издано распоряжение министерства здравоохранения Кировской области от 31.03.2020 № 180 «О внесении изменения в распоряжение министерства здравоохранения Кировской области от 31.01.2020 № 63», </w:t>
      </w:r>
      <w:r w:rsidR="005F665E">
        <w:rPr>
          <w:sz w:val="28"/>
          <w:szCs w:val="28"/>
        </w:rPr>
        <w:br/>
      </w:r>
      <w:r w:rsidRPr="00461B2A">
        <w:rPr>
          <w:sz w:val="28"/>
          <w:szCs w:val="28"/>
        </w:rPr>
        <w:t>в соответствии с которым:</w:t>
      </w:r>
    </w:p>
    <w:p w14:paraId="792B3AD7" w14:textId="582DEBF8" w:rsidR="002E6E70" w:rsidRPr="00461B2A" w:rsidRDefault="002E6E70" w:rsidP="00697BFB">
      <w:pPr>
        <w:pStyle w:val="110"/>
        <w:shd w:val="clear" w:color="auto" w:fill="auto"/>
        <w:tabs>
          <w:tab w:val="left" w:pos="725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61B2A">
        <w:rPr>
          <w:rFonts w:cs="Arial"/>
          <w:sz w:val="28"/>
          <w:szCs w:val="28"/>
        </w:rPr>
        <w:tab/>
      </w:r>
      <w:r w:rsidRPr="00461B2A">
        <w:rPr>
          <w:sz w:val="28"/>
          <w:szCs w:val="28"/>
        </w:rPr>
        <w:t xml:space="preserve">при развитии ОКС у пациента в инфекционном отделении </w:t>
      </w:r>
      <w:r w:rsidR="005F665E">
        <w:rPr>
          <w:sz w:val="28"/>
          <w:szCs w:val="28"/>
        </w:rPr>
        <w:br/>
      </w:r>
      <w:r w:rsidRPr="00461B2A">
        <w:rPr>
          <w:sz w:val="28"/>
          <w:szCs w:val="28"/>
        </w:rPr>
        <w:t xml:space="preserve">в обязательном порядке в короткие сроки проводится выезд либо консультация специалистов КОГКБУЗ «Центр кардиологии и неврологии» </w:t>
      </w:r>
      <w:r w:rsidR="005F665E">
        <w:rPr>
          <w:sz w:val="28"/>
          <w:szCs w:val="28"/>
        </w:rPr>
        <w:br/>
      </w:r>
      <w:r w:rsidRPr="00461B2A">
        <w:rPr>
          <w:sz w:val="28"/>
          <w:szCs w:val="28"/>
        </w:rPr>
        <w:t>с определением дальнейшей тактики лечения пациента;</w:t>
      </w:r>
    </w:p>
    <w:p w14:paraId="0A7D54E0" w14:textId="77777777" w:rsidR="002E6E70" w:rsidRPr="00461B2A" w:rsidRDefault="002E6E70" w:rsidP="00697BFB">
      <w:pPr>
        <w:pStyle w:val="110"/>
        <w:shd w:val="clear" w:color="auto" w:fill="auto"/>
        <w:tabs>
          <w:tab w:val="left" w:pos="725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61B2A">
        <w:rPr>
          <w:sz w:val="28"/>
          <w:szCs w:val="28"/>
        </w:rPr>
        <w:tab/>
        <w:t>в случае развития у пациента ОКС с подъемом сегмента ST предпочтение отдается фармакоинвазивному подходу – проводится ТЛТ;</w:t>
      </w:r>
    </w:p>
    <w:p w14:paraId="052DD824" w14:textId="77777777" w:rsidR="002E6E70" w:rsidRPr="00461B2A" w:rsidRDefault="002E6E70" w:rsidP="00697BFB">
      <w:pPr>
        <w:pStyle w:val="110"/>
        <w:shd w:val="clear" w:color="auto" w:fill="auto"/>
        <w:tabs>
          <w:tab w:val="left" w:pos="725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61B2A">
        <w:rPr>
          <w:sz w:val="28"/>
          <w:szCs w:val="28"/>
        </w:rPr>
        <w:tab/>
        <w:t>при необходимости выполнения ЧКВ пациенты переводятся в РСЦ КОГБУЗ «Кировская областная клиническая больница».</w:t>
      </w:r>
    </w:p>
    <w:p w14:paraId="0F2AB99B" w14:textId="35088745" w:rsidR="002E6E70" w:rsidRPr="00AA1CCC" w:rsidRDefault="002E6E70" w:rsidP="005B45D1">
      <w:pPr>
        <w:pStyle w:val="110"/>
        <w:shd w:val="clear" w:color="auto" w:fill="auto"/>
        <w:tabs>
          <w:tab w:val="left" w:pos="709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61B2A">
        <w:rPr>
          <w:sz w:val="28"/>
          <w:szCs w:val="28"/>
        </w:rPr>
        <w:t xml:space="preserve">Для оценки влияния </w:t>
      </w:r>
      <w:r w:rsidR="005B45D1">
        <w:rPr>
          <w:sz w:val="28"/>
          <w:szCs w:val="28"/>
        </w:rPr>
        <w:t>распространения новой коронавирусной инфекции (</w:t>
      </w:r>
      <w:r w:rsidRPr="00461B2A">
        <w:rPr>
          <w:sz w:val="28"/>
          <w:szCs w:val="28"/>
          <w:lang w:val="en-US"/>
        </w:rPr>
        <w:t>COVID</w:t>
      </w:r>
      <w:r w:rsidR="005B45D1">
        <w:rPr>
          <w:sz w:val="28"/>
          <w:szCs w:val="28"/>
        </w:rPr>
        <w:t>-19)</w:t>
      </w:r>
      <w:r w:rsidRPr="00461B2A">
        <w:rPr>
          <w:sz w:val="28"/>
          <w:szCs w:val="28"/>
        </w:rPr>
        <w:t xml:space="preserve"> на оказание помощи пациентам с БСК в Кировской области проведен анализ динамики показателей мониторинга снижения смертности </w:t>
      </w:r>
      <w:r w:rsidR="005B45D1">
        <w:rPr>
          <w:sz w:val="28"/>
          <w:szCs w:val="28"/>
        </w:rPr>
        <w:br/>
        <w:t xml:space="preserve">от ИБС: в 2020 – </w:t>
      </w:r>
      <w:r w:rsidRPr="00461B2A">
        <w:rPr>
          <w:sz w:val="28"/>
          <w:szCs w:val="28"/>
        </w:rPr>
        <w:t>2021 годах заре</w:t>
      </w:r>
      <w:r w:rsidR="00BE5C34">
        <w:rPr>
          <w:sz w:val="28"/>
          <w:szCs w:val="28"/>
        </w:rPr>
        <w:t>гистрировано значимое снижение количества</w:t>
      </w:r>
      <w:r w:rsidRPr="00461B2A">
        <w:rPr>
          <w:sz w:val="28"/>
          <w:szCs w:val="28"/>
        </w:rPr>
        <w:t xml:space="preserve"> пациентов, госпитализированных с ОКС, по сравнению с аналогичным периодом 2020 года</w:t>
      </w:r>
      <w:r w:rsidR="005B45D1">
        <w:rPr>
          <w:sz w:val="28"/>
          <w:szCs w:val="28"/>
        </w:rPr>
        <w:t>. При этом в 2021 году на 13,2%</w:t>
      </w:r>
      <w:r w:rsidRPr="00461B2A">
        <w:rPr>
          <w:sz w:val="28"/>
          <w:szCs w:val="28"/>
        </w:rPr>
        <w:t xml:space="preserve"> увел</w:t>
      </w:r>
      <w:r w:rsidR="005B45D1">
        <w:rPr>
          <w:sz w:val="28"/>
          <w:szCs w:val="28"/>
        </w:rPr>
        <w:t xml:space="preserve">ичилось отношение </w:t>
      </w:r>
      <w:r w:rsidR="00BE5C34">
        <w:rPr>
          <w:sz w:val="28"/>
          <w:szCs w:val="28"/>
        </w:rPr>
        <w:t>количества</w:t>
      </w:r>
      <w:r w:rsidR="005B45D1">
        <w:rPr>
          <w:sz w:val="28"/>
          <w:szCs w:val="28"/>
        </w:rPr>
        <w:t xml:space="preserve"> рентген</w:t>
      </w:r>
      <w:r w:rsidRPr="00461B2A">
        <w:rPr>
          <w:sz w:val="28"/>
          <w:szCs w:val="28"/>
        </w:rPr>
        <w:t>эндоваск</w:t>
      </w:r>
      <w:r w:rsidR="005B45D1">
        <w:rPr>
          <w:sz w:val="28"/>
          <w:szCs w:val="28"/>
        </w:rPr>
        <w:t>улярных вмешательств в лечебных целях</w:t>
      </w:r>
      <w:r w:rsidRPr="00461B2A">
        <w:rPr>
          <w:sz w:val="28"/>
          <w:szCs w:val="28"/>
        </w:rPr>
        <w:t xml:space="preserve"> </w:t>
      </w:r>
      <w:r w:rsidR="00BE5C34">
        <w:rPr>
          <w:sz w:val="28"/>
          <w:szCs w:val="28"/>
        </w:rPr>
        <w:br/>
      </w:r>
      <w:r w:rsidRPr="00461B2A">
        <w:rPr>
          <w:sz w:val="28"/>
          <w:szCs w:val="28"/>
        </w:rPr>
        <w:t xml:space="preserve">к общему </w:t>
      </w:r>
      <w:r w:rsidR="00BE5C34">
        <w:rPr>
          <w:sz w:val="28"/>
          <w:szCs w:val="28"/>
        </w:rPr>
        <w:t>количеству</w:t>
      </w:r>
      <w:r w:rsidRPr="00461B2A">
        <w:rPr>
          <w:sz w:val="28"/>
          <w:szCs w:val="28"/>
        </w:rPr>
        <w:t xml:space="preserve"> вы</w:t>
      </w:r>
      <w:r w:rsidR="00BE5C34">
        <w:rPr>
          <w:sz w:val="28"/>
          <w:szCs w:val="28"/>
        </w:rPr>
        <w:t>бывших больных, перенесших ОКС, по сравнению</w:t>
      </w:r>
      <w:r w:rsidRPr="00461B2A">
        <w:rPr>
          <w:sz w:val="28"/>
          <w:szCs w:val="28"/>
        </w:rPr>
        <w:t xml:space="preserve"> </w:t>
      </w:r>
      <w:r w:rsidR="00BE5C34">
        <w:rPr>
          <w:sz w:val="28"/>
          <w:szCs w:val="28"/>
        </w:rPr>
        <w:br/>
      </w:r>
      <w:r w:rsidRPr="00461B2A">
        <w:rPr>
          <w:sz w:val="28"/>
          <w:szCs w:val="28"/>
        </w:rPr>
        <w:t xml:space="preserve">с 2020 годом, достигнув 52%, в результате введения в эксплуатацию ангиографической установки в РСЦ. Таким образом, существенный рост охвата ЧКВ пациентов с ОКС определяется как ростом активности </w:t>
      </w:r>
      <w:r w:rsidRPr="00461B2A">
        <w:rPr>
          <w:sz w:val="28"/>
          <w:szCs w:val="28"/>
        </w:rPr>
        <w:lastRenderedPageBreak/>
        <w:t xml:space="preserve">проведения ЧКВ, так и существенным снижением </w:t>
      </w:r>
      <w:r w:rsidR="005B45D1">
        <w:rPr>
          <w:sz w:val="28"/>
          <w:szCs w:val="28"/>
        </w:rPr>
        <w:t>количества</w:t>
      </w:r>
      <w:r w:rsidRPr="00461B2A">
        <w:rPr>
          <w:sz w:val="28"/>
          <w:szCs w:val="28"/>
        </w:rPr>
        <w:t xml:space="preserve"> пациентов </w:t>
      </w:r>
      <w:r w:rsidR="00BE5C34">
        <w:rPr>
          <w:sz w:val="28"/>
          <w:szCs w:val="28"/>
        </w:rPr>
        <w:br/>
      </w:r>
      <w:r w:rsidRPr="00461B2A">
        <w:rPr>
          <w:sz w:val="28"/>
          <w:szCs w:val="28"/>
        </w:rPr>
        <w:t>с ОКС, что определяет риск снижения показателей охвата</w:t>
      </w:r>
      <w:r w:rsidR="00BE5C34" w:rsidRPr="00BE5C34">
        <w:rPr>
          <w:rFonts w:ascii="Arial" w:eastAsia="Arial" w:hAnsi="Arial" w:cs="Arial"/>
          <w:sz w:val="28"/>
          <w:szCs w:val="28"/>
        </w:rPr>
        <w:t xml:space="preserve"> </w:t>
      </w:r>
      <w:r w:rsidR="00BE5C34" w:rsidRPr="00BE5C34">
        <w:rPr>
          <w:sz w:val="28"/>
          <w:szCs w:val="28"/>
        </w:rPr>
        <w:t xml:space="preserve">ЧКВ пациентов </w:t>
      </w:r>
      <w:r w:rsidR="00BE5C34">
        <w:rPr>
          <w:sz w:val="28"/>
          <w:szCs w:val="28"/>
        </w:rPr>
        <w:br/>
      </w:r>
      <w:r w:rsidR="00BE5C34" w:rsidRPr="00BE5C34">
        <w:rPr>
          <w:sz w:val="28"/>
          <w:szCs w:val="28"/>
        </w:rPr>
        <w:t>с ОКС</w:t>
      </w:r>
      <w:r w:rsidRPr="00461B2A">
        <w:rPr>
          <w:sz w:val="28"/>
          <w:szCs w:val="28"/>
        </w:rPr>
        <w:t xml:space="preserve"> в случае восстано</w:t>
      </w:r>
      <w:r w:rsidR="005B45D1">
        <w:rPr>
          <w:sz w:val="28"/>
          <w:szCs w:val="28"/>
        </w:rPr>
        <w:t xml:space="preserve">вления среднемесячных значений </w:t>
      </w:r>
      <w:r w:rsidR="005F665E">
        <w:rPr>
          <w:sz w:val="28"/>
          <w:szCs w:val="28"/>
        </w:rPr>
        <w:t>числа</w:t>
      </w:r>
      <w:r w:rsidRPr="00461B2A">
        <w:rPr>
          <w:sz w:val="28"/>
          <w:szCs w:val="28"/>
        </w:rPr>
        <w:t xml:space="preserve"> случаев ОКС в регионе.</w:t>
      </w:r>
    </w:p>
    <w:p w14:paraId="751F2448" w14:textId="3F33F7E3" w:rsidR="002E6E70" w:rsidRPr="00461B2A" w:rsidRDefault="002E6E70" w:rsidP="00D10B12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2E6E70" w:rsidRPr="00461B2A" w:rsidSect="001E665E">
          <w:headerReference w:type="first" r:id="rId14"/>
          <w:pgSz w:w="11907" w:h="16839" w:code="9"/>
          <w:pgMar w:top="1134" w:right="758" w:bottom="1134" w:left="1701" w:header="720" w:footer="720" w:gutter="0"/>
          <w:cols w:space="720"/>
          <w:titlePg/>
          <w:docGrid w:linePitch="299"/>
        </w:sectPr>
      </w:pPr>
      <w:r w:rsidRPr="00461B2A">
        <w:rPr>
          <w:rFonts w:ascii="Times New Roman" w:hAnsi="Times New Roman" w:cs="Times New Roman"/>
          <w:sz w:val="28"/>
          <w:szCs w:val="28"/>
        </w:rPr>
        <w:tab/>
      </w:r>
      <w:r w:rsidRPr="00461B2A">
        <w:rPr>
          <w:rFonts w:ascii="Times New Roman" w:hAnsi="Times New Roman" w:cs="Times New Roman"/>
          <w:sz w:val="28"/>
          <w:szCs w:val="28"/>
        </w:rPr>
        <w:tab/>
      </w:r>
      <w:r w:rsidRPr="00461B2A">
        <w:rPr>
          <w:rFonts w:ascii="Times New Roman" w:hAnsi="Times New Roman" w:cs="Times New Roman"/>
          <w:sz w:val="28"/>
          <w:szCs w:val="28"/>
        </w:rPr>
        <w:tab/>
      </w:r>
      <w:r w:rsidRPr="00461B2A">
        <w:rPr>
          <w:rFonts w:ascii="Times New Roman" w:hAnsi="Times New Roman" w:cs="Times New Roman"/>
          <w:sz w:val="28"/>
          <w:szCs w:val="28"/>
        </w:rPr>
        <w:tab/>
      </w:r>
      <w:r w:rsidRPr="00461B2A">
        <w:rPr>
          <w:rFonts w:ascii="Times New Roman" w:hAnsi="Times New Roman" w:cs="Times New Roman"/>
          <w:sz w:val="28"/>
          <w:szCs w:val="28"/>
        </w:rPr>
        <w:tab/>
      </w:r>
      <w:r w:rsidRPr="00461B2A">
        <w:rPr>
          <w:rFonts w:ascii="Times New Roman" w:hAnsi="Times New Roman" w:cs="Times New Roman"/>
          <w:sz w:val="28"/>
          <w:szCs w:val="28"/>
        </w:rPr>
        <w:tab/>
      </w:r>
      <w:r w:rsidRPr="00461B2A">
        <w:rPr>
          <w:rFonts w:ascii="Times New Roman" w:hAnsi="Times New Roman" w:cs="Times New Roman"/>
          <w:sz w:val="28"/>
          <w:szCs w:val="28"/>
        </w:rPr>
        <w:tab/>
      </w:r>
      <w:r w:rsidRPr="00461B2A">
        <w:rPr>
          <w:rFonts w:ascii="Times New Roman" w:hAnsi="Times New Roman" w:cs="Times New Roman"/>
          <w:sz w:val="28"/>
          <w:szCs w:val="28"/>
        </w:rPr>
        <w:tab/>
      </w:r>
      <w:r w:rsidRPr="00461B2A">
        <w:rPr>
          <w:rFonts w:ascii="Times New Roman" w:hAnsi="Times New Roman" w:cs="Times New Roman"/>
          <w:sz w:val="28"/>
          <w:szCs w:val="28"/>
        </w:rPr>
        <w:tab/>
      </w:r>
      <w:r w:rsidRPr="00461B2A"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14:paraId="46BFC81B" w14:textId="2FB228BD" w:rsidR="002E6E70" w:rsidRPr="005D2E62" w:rsidRDefault="0030120E" w:rsidP="0030120E">
      <w:pPr>
        <w:pStyle w:val="32"/>
        <w:tabs>
          <w:tab w:val="left" w:pos="709"/>
          <w:tab w:val="left" w:pos="1560"/>
          <w:tab w:val="left" w:pos="1985"/>
        </w:tabs>
        <w:spacing w:before="0" w:after="0" w:line="240" w:lineRule="auto"/>
        <w:ind w:left="1418" w:right="247" w:hanging="709"/>
        <w:rPr>
          <w:rFonts w:ascii="Times New Roman" w:hAnsi="Times New Roman" w:cs="Times New Roman"/>
          <w:i w:val="0"/>
          <w:iCs w:val="0"/>
          <w:color w:val="000000" w:themeColor="text1"/>
        </w:rPr>
      </w:pPr>
      <w:r>
        <w:rPr>
          <w:rFonts w:ascii="Times New Roman" w:hAnsi="Times New Roman" w:cs="Times New Roman"/>
          <w:i w:val="0"/>
          <w:iCs w:val="0"/>
        </w:rPr>
        <w:lastRenderedPageBreak/>
        <w:t>1.5.1. </w:t>
      </w:r>
      <w:r w:rsidR="002E6E70" w:rsidRPr="00697BFB">
        <w:rPr>
          <w:rFonts w:ascii="Times New Roman" w:hAnsi="Times New Roman" w:cs="Times New Roman"/>
          <w:i w:val="0"/>
          <w:iCs w:val="0"/>
        </w:rPr>
        <w:t>Анализ деятельности каждой медицинской организации,</w:t>
      </w:r>
      <w:r w:rsidR="00AA1CCC" w:rsidRPr="00697BFB">
        <w:rPr>
          <w:rFonts w:ascii="Times New Roman" w:hAnsi="Times New Roman" w:cs="Times New Roman"/>
          <w:i w:val="0"/>
          <w:iCs w:val="0"/>
        </w:rPr>
        <w:t xml:space="preserve"> </w:t>
      </w:r>
      <w:r w:rsidR="002E6E70" w:rsidRPr="00697BFB">
        <w:rPr>
          <w:rFonts w:ascii="Times New Roman" w:hAnsi="Times New Roman" w:cs="Times New Roman"/>
          <w:i w:val="0"/>
          <w:iCs w:val="0"/>
        </w:rPr>
        <w:t xml:space="preserve">участвующей в оказании стационарной </w:t>
      </w:r>
      <w:r w:rsidR="0039015B">
        <w:rPr>
          <w:rFonts w:ascii="Times New Roman" w:hAnsi="Times New Roman" w:cs="Times New Roman"/>
          <w:i w:val="0"/>
          <w:iCs w:val="0"/>
        </w:rPr>
        <w:br/>
      </w:r>
      <w:r w:rsidR="005B45D1">
        <w:rPr>
          <w:rFonts w:ascii="Times New Roman" w:hAnsi="Times New Roman" w:cs="Times New Roman"/>
          <w:i w:val="0"/>
          <w:iCs w:val="0"/>
        </w:rPr>
        <w:t>помощи больным с ОНМК и (</w:t>
      </w:r>
      <w:r w:rsidR="002E6E70" w:rsidRPr="00697BFB">
        <w:rPr>
          <w:rFonts w:ascii="Times New Roman" w:hAnsi="Times New Roman" w:cs="Times New Roman"/>
          <w:i w:val="0"/>
          <w:iCs w:val="0"/>
        </w:rPr>
        <w:t>или</w:t>
      </w:r>
      <w:r w:rsidR="005B45D1">
        <w:rPr>
          <w:rFonts w:ascii="Times New Roman" w:hAnsi="Times New Roman" w:cs="Times New Roman"/>
          <w:i w:val="0"/>
          <w:iCs w:val="0"/>
        </w:rPr>
        <w:t>)</w:t>
      </w:r>
      <w:r w:rsidR="002E6E70" w:rsidRPr="00697BFB">
        <w:rPr>
          <w:rFonts w:ascii="Times New Roman" w:hAnsi="Times New Roman" w:cs="Times New Roman"/>
          <w:i w:val="0"/>
          <w:iCs w:val="0"/>
        </w:rPr>
        <w:t xml:space="preserve"> ОКС, с оценкой необходимости оптимизации ее </w:t>
      </w:r>
      <w:r>
        <w:rPr>
          <w:rFonts w:ascii="Times New Roman" w:hAnsi="Times New Roman" w:cs="Times New Roman"/>
          <w:i w:val="0"/>
          <w:iCs w:val="0"/>
        </w:rPr>
        <w:t xml:space="preserve">   </w:t>
      </w:r>
      <w:r w:rsidR="002E6E70" w:rsidRPr="00697BFB">
        <w:rPr>
          <w:rFonts w:ascii="Times New Roman" w:hAnsi="Times New Roman" w:cs="Times New Roman"/>
          <w:i w:val="0"/>
          <w:iCs w:val="0"/>
        </w:rPr>
        <w:t>функционирования</w:t>
      </w:r>
    </w:p>
    <w:p w14:paraId="4C9CF552" w14:textId="77777777" w:rsidR="002E6E70" w:rsidRPr="00697BFB" w:rsidRDefault="002E6E70" w:rsidP="00697BFB">
      <w:pPr>
        <w:pStyle w:val="32"/>
        <w:spacing w:before="0" w:after="0" w:line="360" w:lineRule="auto"/>
        <w:rPr>
          <w:rFonts w:ascii="Times New Roman" w:hAnsi="Times New Roman" w:cs="Times New Roman"/>
          <w:i w:val="0"/>
          <w:iCs w:val="0"/>
        </w:rPr>
      </w:pPr>
    </w:p>
    <w:p w14:paraId="3C7C3AF5" w14:textId="29838CA5" w:rsidR="002E6E70" w:rsidRPr="00697BFB" w:rsidRDefault="002E6E70" w:rsidP="00600D7C">
      <w:pPr>
        <w:spacing w:line="360" w:lineRule="auto"/>
        <w:ind w:right="24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BFB">
        <w:rPr>
          <w:rFonts w:ascii="Times New Roman" w:hAnsi="Times New Roman" w:cs="Times New Roman"/>
          <w:sz w:val="28"/>
          <w:szCs w:val="28"/>
        </w:rPr>
        <w:t xml:space="preserve">Динамика показателей работы отделений неотложной кардиологии РСЦ, ПСО № 1, ПСО № 2, ПСО № 3, </w:t>
      </w:r>
      <w:r w:rsidR="0019419E">
        <w:rPr>
          <w:rFonts w:ascii="Times New Roman" w:hAnsi="Times New Roman" w:cs="Times New Roman"/>
          <w:sz w:val="28"/>
          <w:szCs w:val="28"/>
        </w:rPr>
        <w:br/>
      </w:r>
      <w:r w:rsidRPr="00697BFB">
        <w:rPr>
          <w:rFonts w:ascii="Times New Roman" w:hAnsi="Times New Roman" w:cs="Times New Roman"/>
          <w:sz w:val="28"/>
          <w:szCs w:val="28"/>
        </w:rPr>
        <w:t xml:space="preserve">ПСО № 4, ПСО № 5 и ПСО </w:t>
      </w:r>
      <w:r w:rsidR="00C34BF7">
        <w:rPr>
          <w:rFonts w:ascii="Times New Roman" w:hAnsi="Times New Roman" w:cs="Times New Roman"/>
          <w:sz w:val="28"/>
          <w:szCs w:val="28"/>
        </w:rPr>
        <w:t>№ 6 представлена в таблице 25</w:t>
      </w:r>
      <w:r w:rsidR="00697BFB">
        <w:rPr>
          <w:rFonts w:ascii="Times New Roman" w:hAnsi="Times New Roman" w:cs="Times New Roman"/>
          <w:sz w:val="28"/>
          <w:szCs w:val="28"/>
        </w:rPr>
        <w:t>.</w:t>
      </w:r>
    </w:p>
    <w:p w14:paraId="04EE9FA0" w14:textId="3C1F7E3D" w:rsidR="002E6E70" w:rsidRPr="00461B2A" w:rsidRDefault="00C34BF7" w:rsidP="00600D7C">
      <w:pPr>
        <w:spacing w:line="240" w:lineRule="auto"/>
        <w:ind w:right="247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Таблица 25</w:t>
      </w:r>
    </w:p>
    <w:p w14:paraId="516E6FB3" w14:textId="77777777" w:rsidR="002E6E70" w:rsidRPr="00461B2A" w:rsidRDefault="002E6E70" w:rsidP="007E25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878"/>
        <w:gridCol w:w="992"/>
        <w:gridCol w:w="992"/>
        <w:gridCol w:w="992"/>
        <w:gridCol w:w="851"/>
        <w:gridCol w:w="850"/>
        <w:gridCol w:w="854"/>
        <w:gridCol w:w="847"/>
        <w:gridCol w:w="851"/>
        <w:gridCol w:w="850"/>
        <w:gridCol w:w="851"/>
        <w:gridCol w:w="850"/>
        <w:gridCol w:w="851"/>
        <w:gridCol w:w="823"/>
      </w:tblGrid>
      <w:tr w:rsidR="002E6E70" w:rsidRPr="00B94A6B" w14:paraId="14A7FC2D" w14:textId="77777777" w:rsidTr="00B94A6B">
        <w:trPr>
          <w:tblHeader/>
        </w:trPr>
        <w:tc>
          <w:tcPr>
            <w:tcW w:w="2127" w:type="dxa"/>
            <w:vMerge w:val="restart"/>
          </w:tcPr>
          <w:p w14:paraId="14C0172C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Показатель</w:t>
            </w:r>
          </w:p>
        </w:tc>
        <w:tc>
          <w:tcPr>
            <w:tcW w:w="12332" w:type="dxa"/>
            <w:gridSpan w:val="14"/>
          </w:tcPr>
          <w:p w14:paraId="2845B11A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Наименование структурного подразделения, оказавшего неотложную кардиологическую помощь</w:t>
            </w:r>
          </w:p>
        </w:tc>
      </w:tr>
      <w:tr w:rsidR="002E6E70" w:rsidRPr="00B94A6B" w14:paraId="5357D76E" w14:textId="77777777" w:rsidTr="00B94A6B">
        <w:trPr>
          <w:tblHeader/>
        </w:trPr>
        <w:tc>
          <w:tcPr>
            <w:tcW w:w="2127" w:type="dxa"/>
            <w:vMerge/>
          </w:tcPr>
          <w:p w14:paraId="0B821A00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8" w:type="dxa"/>
          </w:tcPr>
          <w:p w14:paraId="192C28B3" w14:textId="77777777" w:rsidR="002E6E70" w:rsidRPr="00B94A6B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РСЦ,</w:t>
            </w:r>
          </w:p>
          <w:p w14:paraId="4E22256E" w14:textId="77777777" w:rsidR="002E6E70" w:rsidRPr="00B94A6B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2020 год</w:t>
            </w:r>
          </w:p>
        </w:tc>
        <w:tc>
          <w:tcPr>
            <w:tcW w:w="992" w:type="dxa"/>
          </w:tcPr>
          <w:p w14:paraId="0F02D4F7" w14:textId="77777777" w:rsidR="002E6E70" w:rsidRPr="00B94A6B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РСЦ,</w:t>
            </w:r>
          </w:p>
          <w:p w14:paraId="7AB0BFB3" w14:textId="77777777" w:rsidR="002E6E70" w:rsidRPr="00B94A6B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20</w:t>
            </w:r>
            <w:r w:rsidRPr="00B94A6B">
              <w:rPr>
                <w:rFonts w:ascii="Times New Roman" w:hAnsi="Times New Roman" w:cs="Times New Roman"/>
                <w:lang w:val="en-US" w:eastAsia="en-US"/>
              </w:rPr>
              <w:t>2</w:t>
            </w:r>
            <w:r w:rsidRPr="00B94A6B">
              <w:rPr>
                <w:rFonts w:ascii="Times New Roman" w:hAnsi="Times New Roman" w:cs="Times New Roman"/>
                <w:lang w:eastAsia="en-US"/>
              </w:rPr>
              <w:t>1 год</w:t>
            </w:r>
          </w:p>
        </w:tc>
        <w:tc>
          <w:tcPr>
            <w:tcW w:w="992" w:type="dxa"/>
          </w:tcPr>
          <w:p w14:paraId="69B72A2A" w14:textId="77777777" w:rsidR="002E6E70" w:rsidRPr="00B94A6B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ПСО</w:t>
            </w:r>
          </w:p>
          <w:p w14:paraId="32D97C14" w14:textId="27ABD472" w:rsidR="002E6E70" w:rsidRPr="00B94A6B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 xml:space="preserve"> № </w:t>
            </w:r>
            <w:r w:rsidRPr="00B94A6B">
              <w:rPr>
                <w:rFonts w:ascii="Times New Roman" w:hAnsi="Times New Roman" w:cs="Times New Roman"/>
                <w:lang w:val="en-US" w:eastAsia="en-US"/>
              </w:rPr>
              <w:t>1</w:t>
            </w:r>
            <w:r w:rsidR="00B94A6B" w:rsidRPr="00B94A6B">
              <w:rPr>
                <w:rFonts w:ascii="Times New Roman" w:hAnsi="Times New Roman" w:cs="Times New Roman"/>
                <w:lang w:eastAsia="en-US"/>
              </w:rPr>
              <w:t>,</w:t>
            </w:r>
            <w:r w:rsidRPr="00B94A6B">
              <w:rPr>
                <w:rFonts w:ascii="Times New Roman" w:hAnsi="Times New Roman" w:cs="Times New Roman"/>
                <w:lang w:eastAsia="en-US"/>
              </w:rPr>
              <w:t xml:space="preserve"> 2020</w:t>
            </w:r>
          </w:p>
          <w:p w14:paraId="5C79D78B" w14:textId="77777777" w:rsidR="002E6E70" w:rsidRPr="00B94A6B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год</w:t>
            </w:r>
          </w:p>
        </w:tc>
        <w:tc>
          <w:tcPr>
            <w:tcW w:w="992" w:type="dxa"/>
          </w:tcPr>
          <w:p w14:paraId="494EC5E3" w14:textId="77777777" w:rsidR="002E6E70" w:rsidRPr="00B94A6B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ПСО</w:t>
            </w:r>
          </w:p>
          <w:p w14:paraId="6E0A7FDC" w14:textId="0601EE9D" w:rsidR="002E6E70" w:rsidRPr="00B94A6B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 xml:space="preserve"> № 1</w:t>
            </w:r>
            <w:r w:rsidR="00B94A6B" w:rsidRPr="00B94A6B">
              <w:rPr>
                <w:rFonts w:ascii="Times New Roman" w:hAnsi="Times New Roman" w:cs="Times New Roman"/>
                <w:lang w:eastAsia="en-US"/>
              </w:rPr>
              <w:t>,</w:t>
            </w:r>
            <w:r w:rsidRPr="00B94A6B">
              <w:rPr>
                <w:rFonts w:ascii="Times New Roman" w:hAnsi="Times New Roman" w:cs="Times New Roman"/>
                <w:lang w:eastAsia="en-US"/>
              </w:rPr>
              <w:t xml:space="preserve"> 20</w:t>
            </w:r>
            <w:r w:rsidRPr="00B94A6B">
              <w:rPr>
                <w:rFonts w:ascii="Times New Roman" w:hAnsi="Times New Roman" w:cs="Times New Roman"/>
                <w:lang w:val="en-US" w:eastAsia="en-US"/>
              </w:rPr>
              <w:t>21</w:t>
            </w:r>
          </w:p>
          <w:p w14:paraId="23D8186E" w14:textId="77777777" w:rsidR="002E6E70" w:rsidRPr="00B94A6B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  <w:tc>
          <w:tcPr>
            <w:tcW w:w="851" w:type="dxa"/>
          </w:tcPr>
          <w:p w14:paraId="342DF107" w14:textId="73D02DF0" w:rsidR="002E6E70" w:rsidRPr="00B94A6B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ПСО№ 2</w:t>
            </w:r>
            <w:r w:rsidR="00B94A6B" w:rsidRPr="00B94A6B">
              <w:rPr>
                <w:rFonts w:ascii="Times New Roman" w:hAnsi="Times New Roman" w:cs="Times New Roman"/>
                <w:lang w:eastAsia="en-US"/>
              </w:rPr>
              <w:t>,</w:t>
            </w:r>
            <w:r w:rsidRPr="00B94A6B">
              <w:rPr>
                <w:rFonts w:ascii="Times New Roman" w:hAnsi="Times New Roman" w:cs="Times New Roman"/>
                <w:lang w:eastAsia="en-US"/>
              </w:rPr>
              <w:t xml:space="preserve"> 2020</w:t>
            </w:r>
          </w:p>
          <w:p w14:paraId="618474CE" w14:textId="77777777" w:rsidR="002E6E70" w:rsidRPr="00B94A6B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  <w:tc>
          <w:tcPr>
            <w:tcW w:w="850" w:type="dxa"/>
          </w:tcPr>
          <w:p w14:paraId="3181E5D1" w14:textId="6F258D26" w:rsidR="002E6E70" w:rsidRPr="00B94A6B" w:rsidRDefault="00B94A6B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 xml:space="preserve">ПСО№ 2, </w:t>
            </w:r>
            <w:r w:rsidR="002E6E70" w:rsidRPr="00B94A6B">
              <w:rPr>
                <w:rFonts w:ascii="Times New Roman" w:hAnsi="Times New Roman" w:cs="Times New Roman"/>
                <w:lang w:eastAsia="en-US"/>
              </w:rPr>
              <w:t>20</w:t>
            </w:r>
            <w:r w:rsidR="002E6E70" w:rsidRPr="00B94A6B">
              <w:rPr>
                <w:rFonts w:ascii="Times New Roman" w:hAnsi="Times New Roman" w:cs="Times New Roman"/>
                <w:lang w:val="en-US" w:eastAsia="en-US"/>
              </w:rPr>
              <w:t>21</w:t>
            </w:r>
          </w:p>
          <w:p w14:paraId="5F5A5ABD" w14:textId="77777777" w:rsidR="002E6E70" w:rsidRPr="00B94A6B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  <w:tc>
          <w:tcPr>
            <w:tcW w:w="854" w:type="dxa"/>
          </w:tcPr>
          <w:p w14:paraId="2858005E" w14:textId="0EA4CF10" w:rsidR="002E6E70" w:rsidRPr="00B94A6B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ПСО№ 3</w:t>
            </w:r>
            <w:r w:rsidR="00B94A6B" w:rsidRPr="00B94A6B">
              <w:rPr>
                <w:rFonts w:ascii="Times New Roman" w:hAnsi="Times New Roman" w:cs="Times New Roman"/>
                <w:lang w:eastAsia="en-US"/>
              </w:rPr>
              <w:t>,</w:t>
            </w:r>
            <w:r w:rsidRPr="00B94A6B">
              <w:rPr>
                <w:rFonts w:ascii="Times New Roman" w:hAnsi="Times New Roman" w:cs="Times New Roman"/>
                <w:lang w:eastAsia="en-US"/>
              </w:rPr>
              <w:t xml:space="preserve"> 2020</w:t>
            </w:r>
          </w:p>
          <w:p w14:paraId="5312EBB7" w14:textId="77777777" w:rsidR="002E6E70" w:rsidRPr="00B94A6B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  <w:tc>
          <w:tcPr>
            <w:tcW w:w="847" w:type="dxa"/>
          </w:tcPr>
          <w:p w14:paraId="17E9B5F5" w14:textId="63A84DC9" w:rsidR="002E6E70" w:rsidRPr="00B94A6B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ПСО№ 3</w:t>
            </w:r>
            <w:r w:rsidR="00B94A6B" w:rsidRPr="00B94A6B">
              <w:rPr>
                <w:rFonts w:ascii="Times New Roman" w:hAnsi="Times New Roman" w:cs="Times New Roman"/>
                <w:lang w:eastAsia="en-US"/>
              </w:rPr>
              <w:t>,</w:t>
            </w:r>
            <w:r w:rsidRPr="00B94A6B">
              <w:rPr>
                <w:rFonts w:ascii="Times New Roman" w:hAnsi="Times New Roman" w:cs="Times New Roman"/>
                <w:lang w:eastAsia="en-US"/>
              </w:rPr>
              <w:t xml:space="preserve"> 20</w:t>
            </w:r>
            <w:r w:rsidRPr="00B94A6B">
              <w:rPr>
                <w:rFonts w:ascii="Times New Roman" w:hAnsi="Times New Roman" w:cs="Times New Roman"/>
                <w:lang w:val="en-US" w:eastAsia="en-US"/>
              </w:rPr>
              <w:t xml:space="preserve">21 </w:t>
            </w:r>
            <w:r w:rsidRPr="00B94A6B">
              <w:rPr>
                <w:rFonts w:ascii="Times New Roman" w:hAnsi="Times New Roman" w:cs="Times New Roman"/>
                <w:lang w:eastAsia="en-US"/>
              </w:rPr>
              <w:t>год</w:t>
            </w:r>
          </w:p>
        </w:tc>
        <w:tc>
          <w:tcPr>
            <w:tcW w:w="851" w:type="dxa"/>
          </w:tcPr>
          <w:p w14:paraId="7BF62FBF" w14:textId="4ABD01F8" w:rsidR="002E6E70" w:rsidRPr="00B94A6B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ПСО№ 4</w:t>
            </w:r>
            <w:r w:rsidR="00B94A6B" w:rsidRPr="00B94A6B">
              <w:rPr>
                <w:rFonts w:ascii="Times New Roman" w:hAnsi="Times New Roman" w:cs="Times New Roman"/>
                <w:lang w:eastAsia="en-US"/>
              </w:rPr>
              <w:t>,</w:t>
            </w:r>
            <w:r w:rsidRPr="00B94A6B">
              <w:rPr>
                <w:rFonts w:ascii="Times New Roman" w:hAnsi="Times New Roman" w:cs="Times New Roman"/>
                <w:lang w:eastAsia="en-US"/>
              </w:rPr>
              <w:t xml:space="preserve"> 2020 год</w:t>
            </w:r>
          </w:p>
        </w:tc>
        <w:tc>
          <w:tcPr>
            <w:tcW w:w="850" w:type="dxa"/>
          </w:tcPr>
          <w:p w14:paraId="2E92B7FC" w14:textId="50015ACA" w:rsidR="002E6E70" w:rsidRPr="00B94A6B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ПСО№ 4</w:t>
            </w:r>
            <w:r w:rsidR="00B94A6B" w:rsidRPr="00B94A6B">
              <w:rPr>
                <w:rFonts w:ascii="Times New Roman" w:hAnsi="Times New Roman" w:cs="Times New Roman"/>
                <w:lang w:eastAsia="en-US"/>
              </w:rPr>
              <w:t>,</w:t>
            </w:r>
            <w:r w:rsidRPr="00B94A6B">
              <w:rPr>
                <w:rFonts w:ascii="Times New Roman" w:hAnsi="Times New Roman" w:cs="Times New Roman"/>
                <w:lang w:eastAsia="en-US"/>
              </w:rPr>
              <w:t xml:space="preserve"> 20</w:t>
            </w:r>
            <w:r w:rsidRPr="00B94A6B">
              <w:rPr>
                <w:rFonts w:ascii="Times New Roman" w:hAnsi="Times New Roman" w:cs="Times New Roman"/>
                <w:lang w:val="en-US" w:eastAsia="en-US"/>
              </w:rPr>
              <w:t>21</w:t>
            </w:r>
            <w:r w:rsidRPr="00B94A6B"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  <w:tc>
          <w:tcPr>
            <w:tcW w:w="851" w:type="dxa"/>
          </w:tcPr>
          <w:p w14:paraId="4DA9134A" w14:textId="5F04CD19" w:rsidR="002E6E70" w:rsidRPr="00B94A6B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ПСО№ 5</w:t>
            </w:r>
            <w:r w:rsidR="00B94A6B" w:rsidRPr="00B94A6B">
              <w:rPr>
                <w:rFonts w:ascii="Times New Roman" w:hAnsi="Times New Roman" w:cs="Times New Roman"/>
                <w:lang w:eastAsia="en-US"/>
              </w:rPr>
              <w:t>,</w:t>
            </w:r>
            <w:r w:rsidRPr="00B94A6B">
              <w:rPr>
                <w:rFonts w:ascii="Times New Roman" w:hAnsi="Times New Roman" w:cs="Times New Roman"/>
                <w:lang w:eastAsia="en-US"/>
              </w:rPr>
              <w:t xml:space="preserve"> 2020 год</w:t>
            </w:r>
          </w:p>
        </w:tc>
        <w:tc>
          <w:tcPr>
            <w:tcW w:w="850" w:type="dxa"/>
          </w:tcPr>
          <w:p w14:paraId="5282C7F0" w14:textId="77777777" w:rsidR="00B94A6B" w:rsidRPr="00B94A6B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ПСО№ 5</w:t>
            </w:r>
            <w:r w:rsidR="00B94A6B" w:rsidRPr="00B94A6B">
              <w:rPr>
                <w:rFonts w:ascii="Times New Roman" w:hAnsi="Times New Roman" w:cs="Times New Roman"/>
                <w:lang w:eastAsia="en-US"/>
              </w:rPr>
              <w:t>,</w:t>
            </w:r>
            <w:r w:rsidRPr="00B94A6B">
              <w:rPr>
                <w:rFonts w:ascii="Times New Roman" w:hAnsi="Times New Roman" w:cs="Times New Roman"/>
                <w:lang w:eastAsia="en-US"/>
              </w:rPr>
              <w:t xml:space="preserve"> 20</w:t>
            </w:r>
            <w:r w:rsidRPr="00B94A6B">
              <w:rPr>
                <w:rFonts w:ascii="Times New Roman" w:hAnsi="Times New Roman" w:cs="Times New Roman"/>
                <w:lang w:val="en-US" w:eastAsia="en-US"/>
              </w:rPr>
              <w:t>2</w:t>
            </w:r>
            <w:r w:rsidRPr="00B94A6B">
              <w:rPr>
                <w:rFonts w:ascii="Times New Roman" w:hAnsi="Times New Roman" w:cs="Times New Roman"/>
                <w:lang w:eastAsia="en-US"/>
              </w:rPr>
              <w:t>1</w:t>
            </w:r>
          </w:p>
          <w:p w14:paraId="6A55E86E" w14:textId="7E3D22EB" w:rsidR="002E6E70" w:rsidRPr="00B94A6B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год</w:t>
            </w:r>
          </w:p>
        </w:tc>
        <w:tc>
          <w:tcPr>
            <w:tcW w:w="851" w:type="dxa"/>
          </w:tcPr>
          <w:p w14:paraId="7CC2A909" w14:textId="047A27A5" w:rsidR="002E6E70" w:rsidRPr="00B94A6B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ПСО№ 6</w:t>
            </w:r>
            <w:r w:rsidR="00B94A6B" w:rsidRPr="00B94A6B">
              <w:rPr>
                <w:rFonts w:ascii="Times New Roman" w:hAnsi="Times New Roman" w:cs="Times New Roman"/>
                <w:lang w:eastAsia="en-US"/>
              </w:rPr>
              <w:t>,</w:t>
            </w:r>
            <w:r w:rsidRPr="00B94A6B">
              <w:rPr>
                <w:rFonts w:ascii="Times New Roman" w:hAnsi="Times New Roman" w:cs="Times New Roman"/>
                <w:lang w:eastAsia="en-US"/>
              </w:rPr>
              <w:t xml:space="preserve"> 2020 год</w:t>
            </w:r>
          </w:p>
        </w:tc>
        <w:tc>
          <w:tcPr>
            <w:tcW w:w="823" w:type="dxa"/>
          </w:tcPr>
          <w:p w14:paraId="52DBBFBF" w14:textId="5D4F9E8F" w:rsidR="002E6E70" w:rsidRPr="00B94A6B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ПСО№ 6</w:t>
            </w:r>
            <w:r w:rsidR="00B94A6B" w:rsidRPr="00B94A6B">
              <w:rPr>
                <w:rFonts w:ascii="Times New Roman" w:hAnsi="Times New Roman" w:cs="Times New Roman"/>
                <w:lang w:eastAsia="en-US"/>
              </w:rPr>
              <w:t>,</w:t>
            </w:r>
            <w:r w:rsidRPr="00B94A6B">
              <w:rPr>
                <w:rFonts w:ascii="Times New Roman" w:hAnsi="Times New Roman" w:cs="Times New Roman"/>
                <w:lang w:eastAsia="en-US"/>
              </w:rPr>
              <w:t xml:space="preserve"> 20</w:t>
            </w:r>
            <w:r w:rsidRPr="00B94A6B">
              <w:rPr>
                <w:rFonts w:ascii="Times New Roman" w:hAnsi="Times New Roman" w:cs="Times New Roman"/>
                <w:lang w:val="en-US" w:eastAsia="en-US"/>
              </w:rPr>
              <w:t>2</w:t>
            </w:r>
            <w:r w:rsidRPr="00B94A6B">
              <w:rPr>
                <w:rFonts w:ascii="Times New Roman" w:hAnsi="Times New Roman" w:cs="Times New Roman"/>
                <w:lang w:eastAsia="en-US"/>
              </w:rPr>
              <w:t>1 год</w:t>
            </w:r>
          </w:p>
        </w:tc>
      </w:tr>
      <w:tr w:rsidR="002E6E70" w:rsidRPr="00B94A6B" w14:paraId="381FEE5E" w14:textId="77777777" w:rsidTr="00B94A6B">
        <w:tc>
          <w:tcPr>
            <w:tcW w:w="2127" w:type="dxa"/>
          </w:tcPr>
          <w:p w14:paraId="6BF07704" w14:textId="77777777" w:rsidR="002E6E70" w:rsidRPr="00B94A6B" w:rsidRDefault="002E6E70" w:rsidP="0019419E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Количество развернутых коек, единиц</w:t>
            </w:r>
          </w:p>
        </w:tc>
        <w:tc>
          <w:tcPr>
            <w:tcW w:w="878" w:type="dxa"/>
          </w:tcPr>
          <w:p w14:paraId="0312CF6A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60</w:t>
            </w:r>
          </w:p>
        </w:tc>
        <w:tc>
          <w:tcPr>
            <w:tcW w:w="992" w:type="dxa"/>
          </w:tcPr>
          <w:p w14:paraId="03ABCBD6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60</w:t>
            </w:r>
          </w:p>
        </w:tc>
        <w:tc>
          <w:tcPr>
            <w:tcW w:w="992" w:type="dxa"/>
          </w:tcPr>
          <w:p w14:paraId="70B7784E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992" w:type="dxa"/>
          </w:tcPr>
          <w:p w14:paraId="498F3592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851" w:type="dxa"/>
          </w:tcPr>
          <w:p w14:paraId="16070CAA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850" w:type="dxa"/>
          </w:tcPr>
          <w:p w14:paraId="277D9B71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854" w:type="dxa"/>
          </w:tcPr>
          <w:p w14:paraId="18C1150C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847" w:type="dxa"/>
          </w:tcPr>
          <w:p w14:paraId="42511C6A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851" w:type="dxa"/>
          </w:tcPr>
          <w:p w14:paraId="3CBBEB0B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850" w:type="dxa"/>
          </w:tcPr>
          <w:p w14:paraId="1034EB5A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851" w:type="dxa"/>
          </w:tcPr>
          <w:p w14:paraId="593593D1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850" w:type="dxa"/>
          </w:tcPr>
          <w:p w14:paraId="777494A3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851" w:type="dxa"/>
          </w:tcPr>
          <w:p w14:paraId="4E7717A4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823" w:type="dxa"/>
          </w:tcPr>
          <w:p w14:paraId="49D2D41B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</w:tr>
      <w:tr w:rsidR="002E6E70" w:rsidRPr="00B94A6B" w14:paraId="67D14E31" w14:textId="77777777" w:rsidTr="00B94A6B">
        <w:tc>
          <w:tcPr>
            <w:tcW w:w="2127" w:type="dxa"/>
          </w:tcPr>
          <w:p w14:paraId="3C086ED4" w14:textId="447AC51E" w:rsidR="002E6E70" w:rsidRPr="00B94A6B" w:rsidRDefault="002E6E70" w:rsidP="0019419E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Количество</w:t>
            </w:r>
            <w:r w:rsidR="0019419E" w:rsidRPr="00B94A6B">
              <w:rPr>
                <w:rFonts w:ascii="Times New Roman" w:hAnsi="Times New Roman" w:cs="Times New Roman"/>
                <w:lang w:eastAsia="en-US"/>
              </w:rPr>
              <w:t xml:space="preserve"> поступивших пациентов, человек</w:t>
            </w:r>
          </w:p>
        </w:tc>
        <w:tc>
          <w:tcPr>
            <w:tcW w:w="878" w:type="dxa"/>
          </w:tcPr>
          <w:p w14:paraId="2A909D53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5 019</w:t>
            </w:r>
          </w:p>
        </w:tc>
        <w:tc>
          <w:tcPr>
            <w:tcW w:w="992" w:type="dxa"/>
          </w:tcPr>
          <w:p w14:paraId="08F0389F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3 657</w:t>
            </w:r>
          </w:p>
        </w:tc>
        <w:tc>
          <w:tcPr>
            <w:tcW w:w="992" w:type="dxa"/>
          </w:tcPr>
          <w:p w14:paraId="02B8D979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1 919</w:t>
            </w:r>
          </w:p>
        </w:tc>
        <w:tc>
          <w:tcPr>
            <w:tcW w:w="992" w:type="dxa"/>
          </w:tcPr>
          <w:p w14:paraId="087BA2CB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94A6B">
              <w:rPr>
                <w:rFonts w:ascii="Times New Roman" w:hAnsi="Times New Roman" w:cs="Times New Roman"/>
                <w:lang w:val="en-US" w:eastAsia="en-US"/>
              </w:rPr>
              <w:t>884</w:t>
            </w:r>
          </w:p>
        </w:tc>
        <w:tc>
          <w:tcPr>
            <w:tcW w:w="851" w:type="dxa"/>
          </w:tcPr>
          <w:p w14:paraId="0A210331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1 191</w:t>
            </w:r>
          </w:p>
        </w:tc>
        <w:tc>
          <w:tcPr>
            <w:tcW w:w="850" w:type="dxa"/>
          </w:tcPr>
          <w:p w14:paraId="2F84372C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94A6B">
              <w:rPr>
                <w:rFonts w:ascii="Times New Roman" w:hAnsi="Times New Roman" w:cs="Times New Roman"/>
                <w:lang w:val="en-US" w:eastAsia="en-US"/>
              </w:rPr>
              <w:t>213</w:t>
            </w:r>
          </w:p>
        </w:tc>
        <w:tc>
          <w:tcPr>
            <w:tcW w:w="854" w:type="dxa"/>
          </w:tcPr>
          <w:p w14:paraId="7E456F65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1 300</w:t>
            </w:r>
          </w:p>
        </w:tc>
        <w:tc>
          <w:tcPr>
            <w:tcW w:w="847" w:type="dxa"/>
          </w:tcPr>
          <w:p w14:paraId="48CF7BE3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val="en-US" w:eastAsia="en-US"/>
              </w:rPr>
              <w:t>643</w:t>
            </w:r>
          </w:p>
        </w:tc>
        <w:tc>
          <w:tcPr>
            <w:tcW w:w="851" w:type="dxa"/>
          </w:tcPr>
          <w:p w14:paraId="5AD09997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1 015</w:t>
            </w:r>
          </w:p>
        </w:tc>
        <w:tc>
          <w:tcPr>
            <w:tcW w:w="850" w:type="dxa"/>
          </w:tcPr>
          <w:p w14:paraId="0FA125CD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val="en-US" w:eastAsia="en-US"/>
              </w:rPr>
              <w:t>621</w:t>
            </w:r>
          </w:p>
        </w:tc>
        <w:tc>
          <w:tcPr>
            <w:tcW w:w="851" w:type="dxa"/>
          </w:tcPr>
          <w:p w14:paraId="3433EB30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928</w:t>
            </w:r>
          </w:p>
        </w:tc>
        <w:tc>
          <w:tcPr>
            <w:tcW w:w="850" w:type="dxa"/>
          </w:tcPr>
          <w:p w14:paraId="46D24F61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94A6B">
              <w:rPr>
                <w:rFonts w:ascii="Times New Roman" w:hAnsi="Times New Roman" w:cs="Times New Roman"/>
                <w:lang w:val="en-US" w:eastAsia="en-US"/>
              </w:rPr>
              <w:t>323</w:t>
            </w:r>
          </w:p>
        </w:tc>
        <w:tc>
          <w:tcPr>
            <w:tcW w:w="851" w:type="dxa"/>
          </w:tcPr>
          <w:p w14:paraId="0D3C05E5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473</w:t>
            </w:r>
          </w:p>
        </w:tc>
        <w:tc>
          <w:tcPr>
            <w:tcW w:w="823" w:type="dxa"/>
          </w:tcPr>
          <w:p w14:paraId="52BAEADF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94A6B">
              <w:rPr>
                <w:rFonts w:ascii="Times New Roman" w:hAnsi="Times New Roman" w:cs="Times New Roman"/>
                <w:lang w:val="en-US" w:eastAsia="en-US"/>
              </w:rPr>
              <w:t>207</w:t>
            </w:r>
          </w:p>
        </w:tc>
      </w:tr>
      <w:tr w:rsidR="002E6E70" w:rsidRPr="00B94A6B" w14:paraId="413E69CD" w14:textId="77777777" w:rsidTr="00B94A6B">
        <w:tc>
          <w:tcPr>
            <w:tcW w:w="2127" w:type="dxa"/>
          </w:tcPr>
          <w:p w14:paraId="63B19E31" w14:textId="64703F72" w:rsidR="002E6E70" w:rsidRPr="00B94A6B" w:rsidRDefault="002E6E70" w:rsidP="0019419E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в том чис</w:t>
            </w:r>
            <w:r w:rsidR="0019419E" w:rsidRPr="00B94A6B">
              <w:rPr>
                <w:rFonts w:ascii="Times New Roman" w:hAnsi="Times New Roman" w:cs="Times New Roman"/>
                <w:lang w:eastAsia="en-US"/>
              </w:rPr>
              <w:t>ле количество умерших пациентов</w:t>
            </w:r>
          </w:p>
        </w:tc>
        <w:tc>
          <w:tcPr>
            <w:tcW w:w="878" w:type="dxa"/>
          </w:tcPr>
          <w:p w14:paraId="300EA953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406</w:t>
            </w:r>
          </w:p>
        </w:tc>
        <w:tc>
          <w:tcPr>
            <w:tcW w:w="992" w:type="dxa"/>
          </w:tcPr>
          <w:p w14:paraId="3D82A1BB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179</w:t>
            </w:r>
          </w:p>
        </w:tc>
        <w:tc>
          <w:tcPr>
            <w:tcW w:w="992" w:type="dxa"/>
          </w:tcPr>
          <w:p w14:paraId="57834ED6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226</w:t>
            </w:r>
          </w:p>
        </w:tc>
        <w:tc>
          <w:tcPr>
            <w:tcW w:w="992" w:type="dxa"/>
          </w:tcPr>
          <w:p w14:paraId="637441A8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94A6B">
              <w:rPr>
                <w:rFonts w:ascii="Times New Roman" w:hAnsi="Times New Roman" w:cs="Times New Roman"/>
                <w:lang w:val="en-US" w:eastAsia="en-US"/>
              </w:rPr>
              <w:t>7</w:t>
            </w:r>
          </w:p>
        </w:tc>
        <w:tc>
          <w:tcPr>
            <w:tcW w:w="851" w:type="dxa"/>
          </w:tcPr>
          <w:p w14:paraId="7E07A2AB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126</w:t>
            </w:r>
          </w:p>
        </w:tc>
        <w:tc>
          <w:tcPr>
            <w:tcW w:w="850" w:type="dxa"/>
          </w:tcPr>
          <w:p w14:paraId="05F875C2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94A6B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854" w:type="dxa"/>
          </w:tcPr>
          <w:p w14:paraId="27CA3BDD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166</w:t>
            </w:r>
          </w:p>
        </w:tc>
        <w:tc>
          <w:tcPr>
            <w:tcW w:w="847" w:type="dxa"/>
          </w:tcPr>
          <w:p w14:paraId="14676375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851" w:type="dxa"/>
          </w:tcPr>
          <w:p w14:paraId="5D5F2EA2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107</w:t>
            </w:r>
          </w:p>
        </w:tc>
        <w:tc>
          <w:tcPr>
            <w:tcW w:w="850" w:type="dxa"/>
          </w:tcPr>
          <w:p w14:paraId="278CE05C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851" w:type="dxa"/>
          </w:tcPr>
          <w:p w14:paraId="6287E54A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111</w:t>
            </w:r>
          </w:p>
        </w:tc>
        <w:tc>
          <w:tcPr>
            <w:tcW w:w="850" w:type="dxa"/>
          </w:tcPr>
          <w:p w14:paraId="127426BF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94A6B">
              <w:rPr>
                <w:rFonts w:ascii="Times New Roman" w:hAnsi="Times New Roman" w:cs="Times New Roman"/>
                <w:lang w:val="en-US" w:eastAsia="en-US"/>
              </w:rPr>
              <w:t>7</w:t>
            </w:r>
          </w:p>
        </w:tc>
        <w:tc>
          <w:tcPr>
            <w:tcW w:w="851" w:type="dxa"/>
          </w:tcPr>
          <w:p w14:paraId="0CFF1F38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70</w:t>
            </w:r>
          </w:p>
        </w:tc>
        <w:tc>
          <w:tcPr>
            <w:tcW w:w="823" w:type="dxa"/>
          </w:tcPr>
          <w:p w14:paraId="325D52CE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94A6B">
              <w:rPr>
                <w:rFonts w:ascii="Times New Roman" w:hAnsi="Times New Roman" w:cs="Times New Roman"/>
                <w:lang w:val="en-US" w:eastAsia="en-US"/>
              </w:rPr>
              <w:t>4</w:t>
            </w:r>
          </w:p>
        </w:tc>
      </w:tr>
      <w:tr w:rsidR="002E6E70" w:rsidRPr="00B94A6B" w14:paraId="343DCF8D" w14:textId="77777777" w:rsidTr="00B94A6B">
        <w:tc>
          <w:tcPr>
            <w:tcW w:w="2127" w:type="dxa"/>
          </w:tcPr>
          <w:p w14:paraId="126DA375" w14:textId="77777777" w:rsidR="002E6E70" w:rsidRPr="00B94A6B" w:rsidRDefault="002E6E70" w:rsidP="0019419E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из них умерших в первые 24 часа после поступления</w:t>
            </w:r>
          </w:p>
        </w:tc>
        <w:tc>
          <w:tcPr>
            <w:tcW w:w="878" w:type="dxa"/>
          </w:tcPr>
          <w:p w14:paraId="13248C02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90</w:t>
            </w:r>
          </w:p>
        </w:tc>
        <w:tc>
          <w:tcPr>
            <w:tcW w:w="992" w:type="dxa"/>
          </w:tcPr>
          <w:p w14:paraId="7C1BEDA8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76</w:t>
            </w:r>
          </w:p>
        </w:tc>
        <w:tc>
          <w:tcPr>
            <w:tcW w:w="992" w:type="dxa"/>
          </w:tcPr>
          <w:p w14:paraId="56794A6E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33</w:t>
            </w:r>
          </w:p>
        </w:tc>
        <w:tc>
          <w:tcPr>
            <w:tcW w:w="992" w:type="dxa"/>
          </w:tcPr>
          <w:p w14:paraId="0629364E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51" w:type="dxa"/>
          </w:tcPr>
          <w:p w14:paraId="761507BA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850" w:type="dxa"/>
          </w:tcPr>
          <w:p w14:paraId="1FD67005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94A6B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854" w:type="dxa"/>
          </w:tcPr>
          <w:p w14:paraId="009436A1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847" w:type="dxa"/>
          </w:tcPr>
          <w:p w14:paraId="5100648D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851" w:type="dxa"/>
          </w:tcPr>
          <w:p w14:paraId="171E598E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850" w:type="dxa"/>
          </w:tcPr>
          <w:p w14:paraId="025E63D9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851" w:type="dxa"/>
          </w:tcPr>
          <w:p w14:paraId="7A292557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850" w:type="dxa"/>
          </w:tcPr>
          <w:p w14:paraId="178A6C94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94A6B">
              <w:rPr>
                <w:rFonts w:ascii="Times New Roman" w:hAnsi="Times New Roman" w:cs="Times New Roman"/>
                <w:lang w:val="en-US" w:eastAsia="en-US"/>
              </w:rPr>
              <w:t>2</w:t>
            </w:r>
          </w:p>
        </w:tc>
        <w:tc>
          <w:tcPr>
            <w:tcW w:w="851" w:type="dxa"/>
          </w:tcPr>
          <w:p w14:paraId="34741872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823" w:type="dxa"/>
          </w:tcPr>
          <w:p w14:paraId="64DAAD78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94A6B">
              <w:rPr>
                <w:rFonts w:ascii="Times New Roman" w:hAnsi="Times New Roman" w:cs="Times New Roman"/>
                <w:lang w:val="en-US" w:eastAsia="en-US"/>
              </w:rPr>
              <w:t>0</w:t>
            </w:r>
          </w:p>
        </w:tc>
      </w:tr>
      <w:tr w:rsidR="002E6E70" w:rsidRPr="00B94A6B" w14:paraId="13533B83" w14:textId="77777777" w:rsidTr="00B94A6B">
        <w:tc>
          <w:tcPr>
            <w:tcW w:w="2127" w:type="dxa"/>
          </w:tcPr>
          <w:p w14:paraId="425030D6" w14:textId="77777777" w:rsidR="002E6E70" w:rsidRPr="00B94A6B" w:rsidRDefault="002E6E70" w:rsidP="0019419E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Количество койко-дней, дней</w:t>
            </w:r>
          </w:p>
        </w:tc>
        <w:tc>
          <w:tcPr>
            <w:tcW w:w="878" w:type="dxa"/>
          </w:tcPr>
          <w:p w14:paraId="196E48B4" w14:textId="77777777" w:rsidR="002E6E70" w:rsidRPr="00B94A6B" w:rsidRDefault="002E6E70" w:rsidP="00E171E3">
            <w:pPr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37 029</w:t>
            </w:r>
          </w:p>
        </w:tc>
        <w:tc>
          <w:tcPr>
            <w:tcW w:w="992" w:type="dxa"/>
          </w:tcPr>
          <w:p w14:paraId="36E7D564" w14:textId="77777777" w:rsidR="002E6E70" w:rsidRPr="00B94A6B" w:rsidRDefault="002E6E70" w:rsidP="00E171E3">
            <w:pPr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20 210</w:t>
            </w:r>
          </w:p>
        </w:tc>
        <w:tc>
          <w:tcPr>
            <w:tcW w:w="992" w:type="dxa"/>
          </w:tcPr>
          <w:p w14:paraId="76F23969" w14:textId="77777777" w:rsidR="002E6E70" w:rsidRPr="00B94A6B" w:rsidRDefault="002E6E70" w:rsidP="00E171E3">
            <w:pPr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18 610</w:t>
            </w:r>
          </w:p>
        </w:tc>
        <w:tc>
          <w:tcPr>
            <w:tcW w:w="992" w:type="dxa"/>
          </w:tcPr>
          <w:p w14:paraId="45917A6A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94A6B">
              <w:rPr>
                <w:rFonts w:ascii="Times New Roman" w:hAnsi="Times New Roman" w:cs="Times New Roman"/>
                <w:lang w:val="en-US" w:eastAsia="en-US"/>
              </w:rPr>
              <w:t>7 655</w:t>
            </w:r>
          </w:p>
        </w:tc>
        <w:tc>
          <w:tcPr>
            <w:tcW w:w="851" w:type="dxa"/>
          </w:tcPr>
          <w:p w14:paraId="7912055A" w14:textId="77777777" w:rsidR="002E6E70" w:rsidRPr="00B94A6B" w:rsidRDefault="002E6E70" w:rsidP="00E171E3">
            <w:pPr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13 489</w:t>
            </w:r>
          </w:p>
        </w:tc>
        <w:tc>
          <w:tcPr>
            <w:tcW w:w="850" w:type="dxa"/>
          </w:tcPr>
          <w:p w14:paraId="43644D86" w14:textId="77777777" w:rsidR="002E6E70" w:rsidRPr="00B94A6B" w:rsidRDefault="002E6E70" w:rsidP="00E171E3">
            <w:pPr>
              <w:spacing w:line="240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B94A6B">
              <w:rPr>
                <w:rFonts w:ascii="Times New Roman" w:hAnsi="Times New Roman" w:cs="Times New Roman"/>
                <w:lang w:val="en-US" w:eastAsia="en-US"/>
              </w:rPr>
              <w:t>2 122</w:t>
            </w:r>
          </w:p>
        </w:tc>
        <w:tc>
          <w:tcPr>
            <w:tcW w:w="854" w:type="dxa"/>
          </w:tcPr>
          <w:p w14:paraId="79FEE305" w14:textId="77777777" w:rsidR="002E6E70" w:rsidRPr="00B94A6B" w:rsidRDefault="002E6E70" w:rsidP="00E171E3">
            <w:pPr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12 297</w:t>
            </w:r>
          </w:p>
        </w:tc>
        <w:tc>
          <w:tcPr>
            <w:tcW w:w="847" w:type="dxa"/>
          </w:tcPr>
          <w:p w14:paraId="425832BF" w14:textId="77777777" w:rsidR="002E6E70" w:rsidRPr="00B94A6B" w:rsidRDefault="002E6E70" w:rsidP="00E171E3">
            <w:pPr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5 725</w:t>
            </w:r>
          </w:p>
        </w:tc>
        <w:tc>
          <w:tcPr>
            <w:tcW w:w="851" w:type="dxa"/>
          </w:tcPr>
          <w:p w14:paraId="4C9FB402" w14:textId="77777777" w:rsidR="002E6E70" w:rsidRPr="00B94A6B" w:rsidRDefault="002E6E70" w:rsidP="00E171E3">
            <w:pPr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8 811</w:t>
            </w:r>
          </w:p>
        </w:tc>
        <w:tc>
          <w:tcPr>
            <w:tcW w:w="850" w:type="dxa"/>
          </w:tcPr>
          <w:p w14:paraId="25C99CC6" w14:textId="77777777" w:rsidR="002E6E70" w:rsidRPr="00B94A6B" w:rsidRDefault="002E6E70" w:rsidP="00E171E3">
            <w:pPr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4 547</w:t>
            </w:r>
          </w:p>
        </w:tc>
        <w:tc>
          <w:tcPr>
            <w:tcW w:w="851" w:type="dxa"/>
          </w:tcPr>
          <w:p w14:paraId="42902EEC" w14:textId="77777777" w:rsidR="002E6E70" w:rsidRPr="00B94A6B" w:rsidRDefault="002E6E70" w:rsidP="00E171E3">
            <w:pPr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8 954</w:t>
            </w:r>
          </w:p>
        </w:tc>
        <w:tc>
          <w:tcPr>
            <w:tcW w:w="850" w:type="dxa"/>
          </w:tcPr>
          <w:p w14:paraId="3064E927" w14:textId="77777777" w:rsidR="002E6E70" w:rsidRPr="00B94A6B" w:rsidRDefault="002E6E70" w:rsidP="00E171E3">
            <w:pPr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2 629</w:t>
            </w:r>
          </w:p>
        </w:tc>
        <w:tc>
          <w:tcPr>
            <w:tcW w:w="851" w:type="dxa"/>
          </w:tcPr>
          <w:p w14:paraId="2A5159B5" w14:textId="77777777" w:rsidR="002E6E70" w:rsidRPr="00B94A6B" w:rsidRDefault="002E6E70" w:rsidP="00E171E3">
            <w:pPr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5 211</w:t>
            </w:r>
          </w:p>
        </w:tc>
        <w:tc>
          <w:tcPr>
            <w:tcW w:w="823" w:type="dxa"/>
          </w:tcPr>
          <w:p w14:paraId="0DEB34BF" w14:textId="77777777" w:rsidR="002E6E70" w:rsidRPr="00B94A6B" w:rsidRDefault="002E6E70" w:rsidP="00E171E3">
            <w:pPr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2 448</w:t>
            </w:r>
          </w:p>
        </w:tc>
      </w:tr>
      <w:tr w:rsidR="002E6E70" w:rsidRPr="00B94A6B" w14:paraId="009CA8F5" w14:textId="77777777" w:rsidTr="00B94A6B">
        <w:tc>
          <w:tcPr>
            <w:tcW w:w="2127" w:type="dxa"/>
          </w:tcPr>
          <w:p w14:paraId="7B1EC5EF" w14:textId="77777777" w:rsidR="002E6E70" w:rsidRPr="00B94A6B" w:rsidRDefault="002E6E70" w:rsidP="0019419E">
            <w:pPr>
              <w:spacing w:line="240" w:lineRule="auto"/>
              <w:ind w:firstLine="12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Количество выбывших пациентов, человек</w:t>
            </w:r>
          </w:p>
        </w:tc>
        <w:tc>
          <w:tcPr>
            <w:tcW w:w="878" w:type="dxa"/>
          </w:tcPr>
          <w:p w14:paraId="669C6E9D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3 411</w:t>
            </w:r>
          </w:p>
        </w:tc>
        <w:tc>
          <w:tcPr>
            <w:tcW w:w="992" w:type="dxa"/>
          </w:tcPr>
          <w:p w14:paraId="1A4C6291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3 650</w:t>
            </w:r>
          </w:p>
        </w:tc>
        <w:tc>
          <w:tcPr>
            <w:tcW w:w="992" w:type="dxa"/>
          </w:tcPr>
          <w:p w14:paraId="7F6E0CDE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769</w:t>
            </w:r>
          </w:p>
        </w:tc>
        <w:tc>
          <w:tcPr>
            <w:tcW w:w="992" w:type="dxa"/>
          </w:tcPr>
          <w:p w14:paraId="3BF0A9B1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94A6B">
              <w:rPr>
                <w:rFonts w:ascii="Times New Roman" w:hAnsi="Times New Roman" w:cs="Times New Roman"/>
                <w:lang w:val="en-US" w:eastAsia="en-US"/>
              </w:rPr>
              <w:t>943</w:t>
            </w:r>
          </w:p>
        </w:tc>
        <w:tc>
          <w:tcPr>
            <w:tcW w:w="851" w:type="dxa"/>
          </w:tcPr>
          <w:p w14:paraId="1AAACDAF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602</w:t>
            </w:r>
          </w:p>
        </w:tc>
        <w:tc>
          <w:tcPr>
            <w:tcW w:w="850" w:type="dxa"/>
          </w:tcPr>
          <w:p w14:paraId="25A17902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94A6B">
              <w:rPr>
                <w:rFonts w:ascii="Times New Roman" w:hAnsi="Times New Roman" w:cs="Times New Roman"/>
                <w:lang w:val="en-US" w:eastAsia="en-US"/>
              </w:rPr>
              <w:t>219</w:t>
            </w:r>
          </w:p>
        </w:tc>
        <w:tc>
          <w:tcPr>
            <w:tcW w:w="854" w:type="dxa"/>
          </w:tcPr>
          <w:p w14:paraId="3EAC11AD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613</w:t>
            </w:r>
          </w:p>
        </w:tc>
        <w:tc>
          <w:tcPr>
            <w:tcW w:w="847" w:type="dxa"/>
          </w:tcPr>
          <w:p w14:paraId="6A2EEC6B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642</w:t>
            </w:r>
          </w:p>
        </w:tc>
        <w:tc>
          <w:tcPr>
            <w:tcW w:w="851" w:type="dxa"/>
          </w:tcPr>
          <w:p w14:paraId="2530A528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542</w:t>
            </w:r>
          </w:p>
        </w:tc>
        <w:tc>
          <w:tcPr>
            <w:tcW w:w="850" w:type="dxa"/>
          </w:tcPr>
          <w:p w14:paraId="563CB2AA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590</w:t>
            </w:r>
          </w:p>
        </w:tc>
        <w:tc>
          <w:tcPr>
            <w:tcW w:w="851" w:type="dxa"/>
          </w:tcPr>
          <w:p w14:paraId="719F1A5E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351</w:t>
            </w:r>
          </w:p>
        </w:tc>
        <w:tc>
          <w:tcPr>
            <w:tcW w:w="850" w:type="dxa"/>
          </w:tcPr>
          <w:p w14:paraId="7FC37697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279</w:t>
            </w:r>
          </w:p>
        </w:tc>
        <w:tc>
          <w:tcPr>
            <w:tcW w:w="851" w:type="dxa"/>
          </w:tcPr>
          <w:p w14:paraId="08A9752C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251</w:t>
            </w:r>
          </w:p>
        </w:tc>
        <w:tc>
          <w:tcPr>
            <w:tcW w:w="823" w:type="dxa"/>
          </w:tcPr>
          <w:p w14:paraId="6800C544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234</w:t>
            </w:r>
          </w:p>
        </w:tc>
      </w:tr>
      <w:tr w:rsidR="002E6E70" w:rsidRPr="00B94A6B" w14:paraId="0BF417D1" w14:textId="77777777" w:rsidTr="00B94A6B">
        <w:tc>
          <w:tcPr>
            <w:tcW w:w="2127" w:type="dxa"/>
          </w:tcPr>
          <w:p w14:paraId="150A7E06" w14:textId="77777777" w:rsidR="002E6E70" w:rsidRPr="00B94A6B" w:rsidRDefault="002E6E70" w:rsidP="0019419E">
            <w:pPr>
              <w:spacing w:line="240" w:lineRule="auto"/>
              <w:ind w:firstLine="12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Работа койки, дней</w:t>
            </w:r>
          </w:p>
        </w:tc>
        <w:tc>
          <w:tcPr>
            <w:tcW w:w="878" w:type="dxa"/>
          </w:tcPr>
          <w:p w14:paraId="4E915671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334</w:t>
            </w:r>
          </w:p>
        </w:tc>
        <w:tc>
          <w:tcPr>
            <w:tcW w:w="992" w:type="dxa"/>
          </w:tcPr>
          <w:p w14:paraId="38ADFD1D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337</w:t>
            </w:r>
          </w:p>
        </w:tc>
        <w:tc>
          <w:tcPr>
            <w:tcW w:w="992" w:type="dxa"/>
          </w:tcPr>
          <w:p w14:paraId="05D40B6B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334</w:t>
            </w:r>
          </w:p>
        </w:tc>
        <w:tc>
          <w:tcPr>
            <w:tcW w:w="992" w:type="dxa"/>
          </w:tcPr>
          <w:p w14:paraId="32C6BF18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94A6B">
              <w:rPr>
                <w:rFonts w:ascii="Times New Roman" w:hAnsi="Times New Roman" w:cs="Times New Roman"/>
                <w:lang w:val="en-US" w:eastAsia="en-US"/>
              </w:rPr>
              <w:t>319</w:t>
            </w:r>
          </w:p>
        </w:tc>
        <w:tc>
          <w:tcPr>
            <w:tcW w:w="851" w:type="dxa"/>
          </w:tcPr>
          <w:p w14:paraId="0D9DD08A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332</w:t>
            </w:r>
          </w:p>
        </w:tc>
        <w:tc>
          <w:tcPr>
            <w:tcW w:w="850" w:type="dxa"/>
          </w:tcPr>
          <w:p w14:paraId="7A560948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94A6B">
              <w:rPr>
                <w:rFonts w:ascii="Times New Roman" w:hAnsi="Times New Roman" w:cs="Times New Roman"/>
                <w:lang w:val="en-US" w:eastAsia="en-US"/>
              </w:rPr>
              <w:t>303</w:t>
            </w:r>
          </w:p>
        </w:tc>
        <w:tc>
          <w:tcPr>
            <w:tcW w:w="854" w:type="dxa"/>
          </w:tcPr>
          <w:p w14:paraId="51AF167A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338</w:t>
            </w:r>
          </w:p>
        </w:tc>
        <w:tc>
          <w:tcPr>
            <w:tcW w:w="847" w:type="dxa"/>
          </w:tcPr>
          <w:p w14:paraId="44FE21F5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301</w:t>
            </w:r>
          </w:p>
        </w:tc>
        <w:tc>
          <w:tcPr>
            <w:tcW w:w="851" w:type="dxa"/>
          </w:tcPr>
          <w:p w14:paraId="64699376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319</w:t>
            </w:r>
          </w:p>
        </w:tc>
        <w:tc>
          <w:tcPr>
            <w:tcW w:w="850" w:type="dxa"/>
          </w:tcPr>
          <w:p w14:paraId="414AFF71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303</w:t>
            </w:r>
          </w:p>
        </w:tc>
        <w:tc>
          <w:tcPr>
            <w:tcW w:w="851" w:type="dxa"/>
          </w:tcPr>
          <w:p w14:paraId="75366944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296</w:t>
            </w:r>
          </w:p>
        </w:tc>
        <w:tc>
          <w:tcPr>
            <w:tcW w:w="850" w:type="dxa"/>
          </w:tcPr>
          <w:p w14:paraId="43714007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292</w:t>
            </w:r>
          </w:p>
        </w:tc>
        <w:tc>
          <w:tcPr>
            <w:tcW w:w="851" w:type="dxa"/>
          </w:tcPr>
          <w:p w14:paraId="6AB21CCA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321</w:t>
            </w:r>
          </w:p>
        </w:tc>
        <w:tc>
          <w:tcPr>
            <w:tcW w:w="823" w:type="dxa"/>
          </w:tcPr>
          <w:p w14:paraId="4E075FD4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306</w:t>
            </w:r>
          </w:p>
        </w:tc>
      </w:tr>
      <w:tr w:rsidR="002E6E70" w:rsidRPr="00B94A6B" w14:paraId="64D51C37" w14:textId="77777777" w:rsidTr="00B94A6B">
        <w:tc>
          <w:tcPr>
            <w:tcW w:w="2127" w:type="dxa"/>
          </w:tcPr>
          <w:p w14:paraId="2E427190" w14:textId="77777777" w:rsidR="002E6E70" w:rsidRPr="00B94A6B" w:rsidRDefault="002E6E70" w:rsidP="0019419E">
            <w:pPr>
              <w:spacing w:line="240" w:lineRule="auto"/>
              <w:ind w:firstLine="12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 xml:space="preserve">Средняя </w:t>
            </w:r>
            <w:r w:rsidRPr="00B94A6B">
              <w:rPr>
                <w:rFonts w:ascii="Times New Roman" w:hAnsi="Times New Roman" w:cs="Times New Roman"/>
                <w:lang w:eastAsia="en-US"/>
              </w:rPr>
              <w:lastRenderedPageBreak/>
              <w:t>длительность госпитализации, дней</w:t>
            </w:r>
          </w:p>
        </w:tc>
        <w:tc>
          <w:tcPr>
            <w:tcW w:w="878" w:type="dxa"/>
          </w:tcPr>
          <w:p w14:paraId="460B6379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lastRenderedPageBreak/>
              <w:t>6,2</w:t>
            </w:r>
          </w:p>
        </w:tc>
        <w:tc>
          <w:tcPr>
            <w:tcW w:w="992" w:type="dxa"/>
          </w:tcPr>
          <w:p w14:paraId="3DF401B5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5,5</w:t>
            </w:r>
          </w:p>
        </w:tc>
        <w:tc>
          <w:tcPr>
            <w:tcW w:w="992" w:type="dxa"/>
          </w:tcPr>
          <w:p w14:paraId="54F2540B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9,7</w:t>
            </w:r>
          </w:p>
        </w:tc>
        <w:tc>
          <w:tcPr>
            <w:tcW w:w="992" w:type="dxa"/>
          </w:tcPr>
          <w:p w14:paraId="6F8F1B49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8,4</w:t>
            </w:r>
          </w:p>
        </w:tc>
        <w:tc>
          <w:tcPr>
            <w:tcW w:w="851" w:type="dxa"/>
          </w:tcPr>
          <w:p w14:paraId="6016B1EF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9,5</w:t>
            </w:r>
          </w:p>
        </w:tc>
        <w:tc>
          <w:tcPr>
            <w:tcW w:w="850" w:type="dxa"/>
          </w:tcPr>
          <w:p w14:paraId="61B505BF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9,8</w:t>
            </w:r>
          </w:p>
        </w:tc>
        <w:tc>
          <w:tcPr>
            <w:tcW w:w="854" w:type="dxa"/>
          </w:tcPr>
          <w:p w14:paraId="78AA6E1D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9,4</w:t>
            </w:r>
          </w:p>
        </w:tc>
        <w:tc>
          <w:tcPr>
            <w:tcW w:w="847" w:type="dxa"/>
          </w:tcPr>
          <w:p w14:paraId="3D4F46CC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8,9</w:t>
            </w:r>
          </w:p>
        </w:tc>
        <w:tc>
          <w:tcPr>
            <w:tcW w:w="851" w:type="dxa"/>
          </w:tcPr>
          <w:p w14:paraId="255BC81E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8,0</w:t>
            </w:r>
          </w:p>
        </w:tc>
        <w:tc>
          <w:tcPr>
            <w:tcW w:w="850" w:type="dxa"/>
          </w:tcPr>
          <w:p w14:paraId="4D18EFBA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7,5</w:t>
            </w:r>
          </w:p>
        </w:tc>
        <w:tc>
          <w:tcPr>
            <w:tcW w:w="851" w:type="dxa"/>
          </w:tcPr>
          <w:p w14:paraId="50B1A1B0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9,0</w:t>
            </w:r>
          </w:p>
        </w:tc>
        <w:tc>
          <w:tcPr>
            <w:tcW w:w="850" w:type="dxa"/>
          </w:tcPr>
          <w:p w14:paraId="4994C516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8,7</w:t>
            </w:r>
          </w:p>
        </w:tc>
        <w:tc>
          <w:tcPr>
            <w:tcW w:w="851" w:type="dxa"/>
          </w:tcPr>
          <w:p w14:paraId="6B59C943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10,6</w:t>
            </w:r>
          </w:p>
        </w:tc>
        <w:tc>
          <w:tcPr>
            <w:tcW w:w="823" w:type="dxa"/>
          </w:tcPr>
          <w:p w14:paraId="6E8AFB3C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11,1</w:t>
            </w:r>
          </w:p>
        </w:tc>
      </w:tr>
      <w:tr w:rsidR="002E6E70" w:rsidRPr="00B94A6B" w14:paraId="63E53299" w14:textId="77777777" w:rsidTr="00B94A6B">
        <w:tc>
          <w:tcPr>
            <w:tcW w:w="2127" w:type="dxa"/>
          </w:tcPr>
          <w:p w14:paraId="5EA847B7" w14:textId="2748662E" w:rsidR="002E6E70" w:rsidRPr="00B94A6B" w:rsidRDefault="00DF5F9D" w:rsidP="0019419E">
            <w:pPr>
              <w:spacing w:line="240" w:lineRule="auto"/>
              <w:ind w:firstLine="12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Б</w:t>
            </w:r>
            <w:r w:rsidR="002E6E70" w:rsidRPr="00B94A6B">
              <w:rPr>
                <w:rFonts w:ascii="Times New Roman" w:hAnsi="Times New Roman" w:cs="Times New Roman"/>
                <w:lang w:eastAsia="en-US"/>
              </w:rPr>
              <w:t>ольничная летальность, случаев</w:t>
            </w:r>
          </w:p>
        </w:tc>
        <w:tc>
          <w:tcPr>
            <w:tcW w:w="878" w:type="dxa"/>
          </w:tcPr>
          <w:p w14:paraId="78D41A3C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4,66</w:t>
            </w:r>
          </w:p>
        </w:tc>
        <w:tc>
          <w:tcPr>
            <w:tcW w:w="992" w:type="dxa"/>
          </w:tcPr>
          <w:p w14:paraId="7BFF5911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4,90</w:t>
            </w:r>
          </w:p>
        </w:tc>
        <w:tc>
          <w:tcPr>
            <w:tcW w:w="992" w:type="dxa"/>
          </w:tcPr>
          <w:p w14:paraId="0E08E953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0,91</w:t>
            </w:r>
          </w:p>
        </w:tc>
        <w:tc>
          <w:tcPr>
            <w:tcW w:w="992" w:type="dxa"/>
          </w:tcPr>
          <w:p w14:paraId="06EBCA48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val="en-US" w:eastAsia="en-US"/>
              </w:rPr>
              <w:t>0,74</w:t>
            </w:r>
          </w:p>
        </w:tc>
        <w:tc>
          <w:tcPr>
            <w:tcW w:w="851" w:type="dxa"/>
          </w:tcPr>
          <w:p w14:paraId="1EBBD751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1,83</w:t>
            </w:r>
          </w:p>
        </w:tc>
        <w:tc>
          <w:tcPr>
            <w:tcW w:w="850" w:type="dxa"/>
          </w:tcPr>
          <w:p w14:paraId="274009E1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0,46</w:t>
            </w:r>
          </w:p>
        </w:tc>
        <w:tc>
          <w:tcPr>
            <w:tcW w:w="854" w:type="dxa"/>
          </w:tcPr>
          <w:p w14:paraId="5EC7D334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5,55</w:t>
            </w:r>
          </w:p>
        </w:tc>
        <w:tc>
          <w:tcPr>
            <w:tcW w:w="847" w:type="dxa"/>
          </w:tcPr>
          <w:p w14:paraId="32FE6342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3,43</w:t>
            </w:r>
          </w:p>
        </w:tc>
        <w:tc>
          <w:tcPr>
            <w:tcW w:w="851" w:type="dxa"/>
          </w:tcPr>
          <w:p w14:paraId="6432ADFF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5,72</w:t>
            </w:r>
          </w:p>
        </w:tc>
        <w:tc>
          <w:tcPr>
            <w:tcW w:w="850" w:type="dxa"/>
          </w:tcPr>
          <w:p w14:paraId="0749F35F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3,73</w:t>
            </w:r>
          </w:p>
        </w:tc>
        <w:tc>
          <w:tcPr>
            <w:tcW w:w="851" w:type="dxa"/>
          </w:tcPr>
          <w:p w14:paraId="3B0A2DEC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2,85</w:t>
            </w:r>
          </w:p>
        </w:tc>
        <w:tc>
          <w:tcPr>
            <w:tcW w:w="850" w:type="dxa"/>
          </w:tcPr>
          <w:p w14:paraId="1090893C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2,51</w:t>
            </w:r>
          </w:p>
        </w:tc>
        <w:tc>
          <w:tcPr>
            <w:tcW w:w="851" w:type="dxa"/>
          </w:tcPr>
          <w:p w14:paraId="13ED75C0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1,20</w:t>
            </w:r>
          </w:p>
        </w:tc>
        <w:tc>
          <w:tcPr>
            <w:tcW w:w="823" w:type="dxa"/>
          </w:tcPr>
          <w:p w14:paraId="17CB0E02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1,71</w:t>
            </w:r>
          </w:p>
        </w:tc>
      </w:tr>
      <w:tr w:rsidR="002E6E70" w:rsidRPr="00B94A6B" w14:paraId="4C50B37D" w14:textId="77777777" w:rsidTr="00B94A6B">
        <w:tc>
          <w:tcPr>
            <w:tcW w:w="2127" w:type="dxa"/>
          </w:tcPr>
          <w:p w14:paraId="6AD3098C" w14:textId="68D0114A" w:rsidR="002E6E70" w:rsidRPr="00B94A6B" w:rsidRDefault="002E6E70" w:rsidP="0019419E">
            <w:pPr>
              <w:spacing w:line="240" w:lineRule="auto"/>
              <w:ind w:firstLine="12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 xml:space="preserve">Больничная летальность </w:t>
            </w:r>
            <w:r w:rsidR="0019419E" w:rsidRPr="00B94A6B">
              <w:rPr>
                <w:rFonts w:ascii="Times New Roman" w:hAnsi="Times New Roman" w:cs="Times New Roman"/>
                <w:lang w:eastAsia="en-US"/>
              </w:rPr>
              <w:br/>
            </w:r>
            <w:r w:rsidRPr="00B94A6B">
              <w:rPr>
                <w:rFonts w:ascii="Times New Roman" w:hAnsi="Times New Roman" w:cs="Times New Roman"/>
                <w:lang w:eastAsia="en-US"/>
              </w:rPr>
              <w:t>от инфаркта миокарда, процентов</w:t>
            </w:r>
          </w:p>
        </w:tc>
        <w:tc>
          <w:tcPr>
            <w:tcW w:w="878" w:type="dxa"/>
          </w:tcPr>
          <w:p w14:paraId="3D222444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11,4</w:t>
            </w:r>
          </w:p>
        </w:tc>
        <w:tc>
          <w:tcPr>
            <w:tcW w:w="992" w:type="dxa"/>
          </w:tcPr>
          <w:p w14:paraId="61D60776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12,2</w:t>
            </w:r>
          </w:p>
        </w:tc>
        <w:tc>
          <w:tcPr>
            <w:tcW w:w="992" w:type="dxa"/>
          </w:tcPr>
          <w:p w14:paraId="6AE933FF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5,5</w:t>
            </w:r>
          </w:p>
        </w:tc>
        <w:tc>
          <w:tcPr>
            <w:tcW w:w="992" w:type="dxa"/>
          </w:tcPr>
          <w:p w14:paraId="0F7CC0B1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6,2</w:t>
            </w:r>
          </w:p>
        </w:tc>
        <w:tc>
          <w:tcPr>
            <w:tcW w:w="851" w:type="dxa"/>
          </w:tcPr>
          <w:p w14:paraId="3FF8EDF0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9,1</w:t>
            </w:r>
          </w:p>
        </w:tc>
        <w:tc>
          <w:tcPr>
            <w:tcW w:w="850" w:type="dxa"/>
          </w:tcPr>
          <w:p w14:paraId="4BCCED66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50,0</w:t>
            </w:r>
          </w:p>
        </w:tc>
        <w:tc>
          <w:tcPr>
            <w:tcW w:w="854" w:type="dxa"/>
          </w:tcPr>
          <w:p w14:paraId="0FBC3A66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24,3</w:t>
            </w:r>
          </w:p>
        </w:tc>
        <w:tc>
          <w:tcPr>
            <w:tcW w:w="847" w:type="dxa"/>
          </w:tcPr>
          <w:p w14:paraId="43191473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19,4</w:t>
            </w:r>
          </w:p>
        </w:tc>
        <w:tc>
          <w:tcPr>
            <w:tcW w:w="851" w:type="dxa"/>
          </w:tcPr>
          <w:p w14:paraId="34325EDD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27,1</w:t>
            </w:r>
          </w:p>
        </w:tc>
        <w:tc>
          <w:tcPr>
            <w:tcW w:w="850" w:type="dxa"/>
          </w:tcPr>
          <w:p w14:paraId="0B6E0B05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37,9</w:t>
            </w:r>
          </w:p>
        </w:tc>
        <w:tc>
          <w:tcPr>
            <w:tcW w:w="851" w:type="dxa"/>
          </w:tcPr>
          <w:p w14:paraId="17A98447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23,1</w:t>
            </w:r>
          </w:p>
        </w:tc>
        <w:tc>
          <w:tcPr>
            <w:tcW w:w="850" w:type="dxa"/>
          </w:tcPr>
          <w:p w14:paraId="5D4459E1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22,2</w:t>
            </w:r>
          </w:p>
        </w:tc>
        <w:tc>
          <w:tcPr>
            <w:tcW w:w="851" w:type="dxa"/>
          </w:tcPr>
          <w:p w14:paraId="2238EE86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58,3</w:t>
            </w:r>
          </w:p>
        </w:tc>
        <w:tc>
          <w:tcPr>
            <w:tcW w:w="823" w:type="dxa"/>
          </w:tcPr>
          <w:p w14:paraId="7D233FBA" w14:textId="77777777" w:rsidR="002E6E70" w:rsidRP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4A6B">
              <w:rPr>
                <w:rFonts w:ascii="Times New Roman" w:hAnsi="Times New Roman" w:cs="Times New Roman"/>
                <w:lang w:eastAsia="en-US"/>
              </w:rPr>
              <w:t>37,5</w:t>
            </w:r>
          </w:p>
        </w:tc>
      </w:tr>
    </w:tbl>
    <w:p w14:paraId="4F02920F" w14:textId="77777777" w:rsidR="002E6E70" w:rsidRPr="00461B2A" w:rsidRDefault="002E6E70" w:rsidP="007E2570">
      <w:pPr>
        <w:jc w:val="both"/>
        <w:rPr>
          <w:rFonts w:ascii="Times New Roman" w:hAnsi="Times New Roman" w:cs="Times New Roman"/>
          <w:sz w:val="28"/>
          <w:szCs w:val="28"/>
        </w:rPr>
        <w:sectPr w:rsidR="002E6E70" w:rsidRPr="00461B2A" w:rsidSect="00D10B12">
          <w:headerReference w:type="first" r:id="rId15"/>
          <w:pgSz w:w="15840" w:h="12240" w:orient="landscape"/>
          <w:pgMar w:top="1701" w:right="567" w:bottom="1134" w:left="567" w:header="720" w:footer="720" w:gutter="0"/>
          <w:cols w:space="720"/>
          <w:titlePg/>
          <w:docGrid w:linePitch="299"/>
        </w:sectPr>
      </w:pPr>
    </w:p>
    <w:p w14:paraId="30AA2683" w14:textId="1CB1FB4A" w:rsidR="002E6E70" w:rsidRPr="00461B2A" w:rsidRDefault="002E6E70" w:rsidP="00600D7C">
      <w:pPr>
        <w:spacing w:line="360" w:lineRule="auto"/>
        <w:ind w:right="24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lastRenderedPageBreak/>
        <w:t>Динамика показателей работы отделений неотложной неврологии РСЦ, ПСО № 1, ПСО № 2, ПСО № 3, ПСО № 4, ПСО № 5 и П</w:t>
      </w:r>
      <w:r w:rsidR="00C34BF7">
        <w:rPr>
          <w:rFonts w:ascii="Times New Roman" w:hAnsi="Times New Roman" w:cs="Times New Roman"/>
          <w:sz w:val="28"/>
          <w:szCs w:val="28"/>
        </w:rPr>
        <w:t>СО № 6 представлена в таблице 26</w:t>
      </w:r>
      <w:r w:rsidRPr="00461B2A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0A9439FF" w14:textId="4AD8D857" w:rsidR="002E6E70" w:rsidRPr="00461B2A" w:rsidRDefault="00C34BF7" w:rsidP="00600D7C">
      <w:pPr>
        <w:spacing w:line="360" w:lineRule="auto"/>
        <w:ind w:right="247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Таблица 26</w:t>
      </w:r>
    </w:p>
    <w:p w14:paraId="7381AD45" w14:textId="77777777" w:rsidR="002E6E70" w:rsidRPr="00461B2A" w:rsidRDefault="002E6E70" w:rsidP="007E257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872"/>
        <w:gridCol w:w="969"/>
        <w:gridCol w:w="829"/>
        <w:gridCol w:w="829"/>
        <w:gridCol w:w="877"/>
        <w:gridCol w:w="854"/>
        <w:gridCol w:w="829"/>
        <w:gridCol w:w="829"/>
        <w:gridCol w:w="760"/>
        <w:gridCol w:w="760"/>
        <w:gridCol w:w="760"/>
        <w:gridCol w:w="760"/>
        <w:gridCol w:w="760"/>
        <w:gridCol w:w="891"/>
      </w:tblGrid>
      <w:tr w:rsidR="002E6E70" w:rsidRPr="00461B2A" w14:paraId="4C45155C" w14:textId="77777777">
        <w:trPr>
          <w:trHeight w:val="294"/>
          <w:tblHeader/>
        </w:trPr>
        <w:tc>
          <w:tcPr>
            <w:tcW w:w="2977" w:type="dxa"/>
            <w:vMerge w:val="restart"/>
          </w:tcPr>
          <w:p w14:paraId="50E134C4" w14:textId="77777777" w:rsidR="002E6E70" w:rsidRPr="00E171E3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Показатель</w:t>
            </w:r>
          </w:p>
        </w:tc>
        <w:tc>
          <w:tcPr>
            <w:tcW w:w="11579" w:type="dxa"/>
            <w:gridSpan w:val="14"/>
          </w:tcPr>
          <w:p w14:paraId="6AB2110D" w14:textId="77777777" w:rsidR="002E6E70" w:rsidRPr="00E171E3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Наименование структурного подразделения, оказавшего неотложную неврологическую помощь</w:t>
            </w:r>
          </w:p>
        </w:tc>
      </w:tr>
      <w:tr w:rsidR="002E6E70" w:rsidRPr="00461B2A" w14:paraId="12A16593" w14:textId="77777777">
        <w:trPr>
          <w:trHeight w:val="1016"/>
          <w:tblHeader/>
        </w:trPr>
        <w:tc>
          <w:tcPr>
            <w:tcW w:w="2977" w:type="dxa"/>
            <w:vMerge/>
          </w:tcPr>
          <w:p w14:paraId="11514B02" w14:textId="77777777" w:rsidR="002E6E70" w:rsidRPr="00E171E3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2" w:type="dxa"/>
          </w:tcPr>
          <w:p w14:paraId="76B7445F" w14:textId="77777777" w:rsidR="002E6E70" w:rsidRPr="00E171E3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РСЦ, 2020 год</w:t>
            </w:r>
          </w:p>
        </w:tc>
        <w:tc>
          <w:tcPr>
            <w:tcW w:w="969" w:type="dxa"/>
          </w:tcPr>
          <w:p w14:paraId="7B9EB748" w14:textId="77777777" w:rsidR="00B94A6B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РСЦ, 20</w:t>
            </w:r>
            <w:r w:rsidRPr="00E171E3">
              <w:rPr>
                <w:rFonts w:ascii="Times New Roman" w:hAnsi="Times New Roman" w:cs="Times New Roman"/>
                <w:lang w:val="en-US" w:eastAsia="en-US"/>
              </w:rPr>
              <w:t>2</w:t>
            </w:r>
            <w:r w:rsidRPr="00E171E3">
              <w:rPr>
                <w:rFonts w:ascii="Times New Roman" w:hAnsi="Times New Roman" w:cs="Times New Roman"/>
                <w:lang w:eastAsia="en-US"/>
              </w:rPr>
              <w:t>1</w:t>
            </w:r>
          </w:p>
          <w:p w14:paraId="6FC6D6A3" w14:textId="12EA31E1" w:rsidR="002E6E70" w:rsidRPr="00E171E3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год</w:t>
            </w:r>
          </w:p>
        </w:tc>
        <w:tc>
          <w:tcPr>
            <w:tcW w:w="829" w:type="dxa"/>
          </w:tcPr>
          <w:p w14:paraId="3A251B3C" w14:textId="3D884DCB" w:rsidR="002E6E70" w:rsidRPr="00E171E3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 xml:space="preserve">ПСО № </w:t>
            </w:r>
            <w:r w:rsidRPr="00E171E3">
              <w:rPr>
                <w:rFonts w:ascii="Times New Roman" w:hAnsi="Times New Roman" w:cs="Times New Roman"/>
                <w:lang w:val="en-US" w:eastAsia="en-US"/>
              </w:rPr>
              <w:t>1</w:t>
            </w:r>
            <w:r w:rsidR="00B94A6B">
              <w:rPr>
                <w:rFonts w:ascii="Times New Roman" w:hAnsi="Times New Roman" w:cs="Times New Roman"/>
                <w:lang w:eastAsia="en-US"/>
              </w:rPr>
              <w:t>,</w:t>
            </w:r>
            <w:r w:rsidRPr="00E171E3">
              <w:rPr>
                <w:rFonts w:ascii="Times New Roman" w:hAnsi="Times New Roman" w:cs="Times New Roman"/>
                <w:lang w:eastAsia="en-US"/>
              </w:rPr>
              <w:t xml:space="preserve"> 2020 год</w:t>
            </w:r>
          </w:p>
        </w:tc>
        <w:tc>
          <w:tcPr>
            <w:tcW w:w="829" w:type="dxa"/>
          </w:tcPr>
          <w:p w14:paraId="3C92958E" w14:textId="14F08713" w:rsidR="002E6E70" w:rsidRPr="00E171E3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ПСО № 1</w:t>
            </w:r>
            <w:r w:rsidR="00B94A6B">
              <w:rPr>
                <w:rFonts w:ascii="Times New Roman" w:hAnsi="Times New Roman" w:cs="Times New Roman"/>
                <w:lang w:eastAsia="en-US"/>
              </w:rPr>
              <w:t>,</w:t>
            </w:r>
            <w:r w:rsidRPr="00E171E3">
              <w:rPr>
                <w:rFonts w:ascii="Times New Roman" w:hAnsi="Times New Roman" w:cs="Times New Roman"/>
                <w:lang w:eastAsia="en-US"/>
              </w:rPr>
              <w:t xml:space="preserve"> 20</w:t>
            </w:r>
            <w:r w:rsidRPr="00E171E3">
              <w:rPr>
                <w:rFonts w:ascii="Times New Roman" w:hAnsi="Times New Roman" w:cs="Times New Roman"/>
                <w:lang w:val="en-US" w:eastAsia="en-US"/>
              </w:rPr>
              <w:t>2</w:t>
            </w:r>
            <w:r w:rsidRPr="00E171E3">
              <w:rPr>
                <w:rFonts w:ascii="Times New Roman" w:hAnsi="Times New Roman" w:cs="Times New Roman"/>
                <w:lang w:eastAsia="en-US"/>
              </w:rPr>
              <w:t>1 год</w:t>
            </w:r>
          </w:p>
        </w:tc>
        <w:tc>
          <w:tcPr>
            <w:tcW w:w="877" w:type="dxa"/>
          </w:tcPr>
          <w:p w14:paraId="5E802A5F" w14:textId="6A7A9EDE" w:rsidR="002E6E70" w:rsidRPr="00E171E3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ПСО № 2</w:t>
            </w:r>
            <w:r w:rsidR="00B94A6B">
              <w:rPr>
                <w:rFonts w:ascii="Times New Roman" w:hAnsi="Times New Roman" w:cs="Times New Roman"/>
                <w:lang w:eastAsia="en-US"/>
              </w:rPr>
              <w:t>,</w:t>
            </w:r>
            <w:r w:rsidRPr="00E171E3">
              <w:rPr>
                <w:rFonts w:ascii="Times New Roman" w:hAnsi="Times New Roman" w:cs="Times New Roman"/>
                <w:lang w:eastAsia="en-US"/>
              </w:rPr>
              <w:t xml:space="preserve"> 2020 год</w:t>
            </w:r>
          </w:p>
        </w:tc>
        <w:tc>
          <w:tcPr>
            <w:tcW w:w="854" w:type="dxa"/>
          </w:tcPr>
          <w:p w14:paraId="75E66AC8" w14:textId="7D2DA8F9" w:rsidR="002E6E70" w:rsidRPr="00E171E3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ПСО № 2</w:t>
            </w:r>
            <w:r w:rsidR="00B94A6B">
              <w:rPr>
                <w:rFonts w:ascii="Times New Roman" w:hAnsi="Times New Roman" w:cs="Times New Roman"/>
                <w:lang w:eastAsia="en-US"/>
              </w:rPr>
              <w:t>,</w:t>
            </w:r>
            <w:r w:rsidRPr="00E171E3">
              <w:rPr>
                <w:rFonts w:ascii="Times New Roman" w:hAnsi="Times New Roman" w:cs="Times New Roman"/>
                <w:lang w:eastAsia="en-US"/>
              </w:rPr>
              <w:t xml:space="preserve"> 20</w:t>
            </w:r>
            <w:r w:rsidRPr="00E171E3">
              <w:rPr>
                <w:rFonts w:ascii="Times New Roman" w:hAnsi="Times New Roman" w:cs="Times New Roman"/>
                <w:lang w:val="en-US" w:eastAsia="en-US"/>
              </w:rPr>
              <w:t>2</w:t>
            </w:r>
            <w:r w:rsidRPr="00E171E3">
              <w:rPr>
                <w:rFonts w:ascii="Times New Roman" w:hAnsi="Times New Roman" w:cs="Times New Roman"/>
                <w:lang w:eastAsia="en-US"/>
              </w:rPr>
              <w:t>1 год</w:t>
            </w:r>
          </w:p>
        </w:tc>
        <w:tc>
          <w:tcPr>
            <w:tcW w:w="829" w:type="dxa"/>
          </w:tcPr>
          <w:p w14:paraId="239B668E" w14:textId="5BB86219" w:rsidR="002E6E70" w:rsidRPr="00E171E3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ПСО № 3</w:t>
            </w:r>
            <w:r w:rsidR="00B94A6B">
              <w:rPr>
                <w:rFonts w:ascii="Times New Roman" w:hAnsi="Times New Roman" w:cs="Times New Roman"/>
                <w:lang w:eastAsia="en-US"/>
              </w:rPr>
              <w:t>,</w:t>
            </w:r>
            <w:r w:rsidRPr="00E171E3">
              <w:rPr>
                <w:rFonts w:ascii="Times New Roman" w:hAnsi="Times New Roman" w:cs="Times New Roman"/>
                <w:lang w:eastAsia="en-US"/>
              </w:rPr>
              <w:t xml:space="preserve"> 2020 год</w:t>
            </w:r>
          </w:p>
        </w:tc>
        <w:tc>
          <w:tcPr>
            <w:tcW w:w="829" w:type="dxa"/>
          </w:tcPr>
          <w:p w14:paraId="1BBA1EA5" w14:textId="4B984CD9" w:rsidR="002E6E70" w:rsidRPr="00E171E3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ПСО № 3</w:t>
            </w:r>
            <w:r w:rsidR="00B94A6B">
              <w:rPr>
                <w:rFonts w:ascii="Times New Roman" w:hAnsi="Times New Roman" w:cs="Times New Roman"/>
                <w:lang w:eastAsia="en-US"/>
              </w:rPr>
              <w:t>,</w:t>
            </w:r>
            <w:r w:rsidRPr="00E171E3">
              <w:rPr>
                <w:rFonts w:ascii="Times New Roman" w:hAnsi="Times New Roman" w:cs="Times New Roman"/>
                <w:lang w:eastAsia="en-US"/>
              </w:rPr>
              <w:t xml:space="preserve"> 20</w:t>
            </w:r>
            <w:r w:rsidRPr="00E171E3">
              <w:rPr>
                <w:rFonts w:ascii="Times New Roman" w:hAnsi="Times New Roman" w:cs="Times New Roman"/>
                <w:lang w:val="en-US" w:eastAsia="en-US"/>
              </w:rPr>
              <w:t>2</w:t>
            </w:r>
            <w:r w:rsidRPr="00E171E3">
              <w:rPr>
                <w:rFonts w:ascii="Times New Roman" w:hAnsi="Times New Roman" w:cs="Times New Roman"/>
                <w:lang w:eastAsia="en-US"/>
              </w:rPr>
              <w:t>1 год</w:t>
            </w:r>
          </w:p>
        </w:tc>
        <w:tc>
          <w:tcPr>
            <w:tcW w:w="760" w:type="dxa"/>
          </w:tcPr>
          <w:p w14:paraId="4E36573D" w14:textId="2CC8ECA9" w:rsidR="002E6E70" w:rsidRPr="00E171E3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ПСО № 4</w:t>
            </w:r>
            <w:r w:rsidR="00B94A6B">
              <w:rPr>
                <w:rFonts w:ascii="Times New Roman" w:hAnsi="Times New Roman" w:cs="Times New Roman"/>
                <w:lang w:eastAsia="en-US"/>
              </w:rPr>
              <w:t>,</w:t>
            </w:r>
            <w:r w:rsidRPr="00E171E3">
              <w:rPr>
                <w:rFonts w:ascii="Times New Roman" w:hAnsi="Times New Roman" w:cs="Times New Roman"/>
                <w:lang w:eastAsia="en-US"/>
              </w:rPr>
              <w:t xml:space="preserve"> 2020 год</w:t>
            </w:r>
          </w:p>
        </w:tc>
        <w:tc>
          <w:tcPr>
            <w:tcW w:w="760" w:type="dxa"/>
          </w:tcPr>
          <w:p w14:paraId="15BD9AF3" w14:textId="332BE257" w:rsidR="002E6E70" w:rsidRPr="00E171E3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ПСО № 4</w:t>
            </w:r>
            <w:r w:rsidR="00B94A6B">
              <w:rPr>
                <w:rFonts w:ascii="Times New Roman" w:hAnsi="Times New Roman" w:cs="Times New Roman"/>
                <w:lang w:eastAsia="en-US"/>
              </w:rPr>
              <w:t>,</w:t>
            </w:r>
            <w:r w:rsidRPr="00E171E3">
              <w:rPr>
                <w:rFonts w:ascii="Times New Roman" w:hAnsi="Times New Roman" w:cs="Times New Roman"/>
                <w:lang w:eastAsia="en-US"/>
              </w:rPr>
              <w:t xml:space="preserve"> 20</w:t>
            </w:r>
            <w:r w:rsidRPr="00E171E3">
              <w:rPr>
                <w:rFonts w:ascii="Times New Roman" w:hAnsi="Times New Roman" w:cs="Times New Roman"/>
                <w:lang w:val="en-US" w:eastAsia="en-US"/>
              </w:rPr>
              <w:t>2</w:t>
            </w:r>
            <w:r w:rsidRPr="00E171E3">
              <w:rPr>
                <w:rFonts w:ascii="Times New Roman" w:hAnsi="Times New Roman" w:cs="Times New Roman"/>
                <w:lang w:eastAsia="en-US"/>
              </w:rPr>
              <w:t>1 год</w:t>
            </w:r>
          </w:p>
        </w:tc>
        <w:tc>
          <w:tcPr>
            <w:tcW w:w="760" w:type="dxa"/>
          </w:tcPr>
          <w:p w14:paraId="25EE2350" w14:textId="3597005E" w:rsidR="002E6E70" w:rsidRPr="00E171E3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ПСО № 5</w:t>
            </w:r>
            <w:r w:rsidR="00B94A6B">
              <w:rPr>
                <w:rFonts w:ascii="Times New Roman" w:hAnsi="Times New Roman" w:cs="Times New Roman"/>
                <w:lang w:eastAsia="en-US"/>
              </w:rPr>
              <w:t>,</w:t>
            </w:r>
            <w:r w:rsidRPr="00E171E3">
              <w:rPr>
                <w:rFonts w:ascii="Times New Roman" w:hAnsi="Times New Roman" w:cs="Times New Roman"/>
                <w:lang w:eastAsia="en-US"/>
              </w:rPr>
              <w:t xml:space="preserve"> 2020 год</w:t>
            </w:r>
          </w:p>
        </w:tc>
        <w:tc>
          <w:tcPr>
            <w:tcW w:w="760" w:type="dxa"/>
          </w:tcPr>
          <w:p w14:paraId="3BCD6F08" w14:textId="7CF5EB0A" w:rsidR="002E6E70" w:rsidRPr="00E171E3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ПСО № 5</w:t>
            </w:r>
            <w:r w:rsidR="00B94A6B">
              <w:rPr>
                <w:rFonts w:ascii="Times New Roman" w:hAnsi="Times New Roman" w:cs="Times New Roman"/>
                <w:lang w:eastAsia="en-US"/>
              </w:rPr>
              <w:t>,</w:t>
            </w:r>
            <w:r w:rsidRPr="00E171E3">
              <w:rPr>
                <w:rFonts w:ascii="Times New Roman" w:hAnsi="Times New Roman" w:cs="Times New Roman"/>
                <w:lang w:eastAsia="en-US"/>
              </w:rPr>
              <w:t xml:space="preserve"> 20</w:t>
            </w:r>
            <w:r w:rsidRPr="00E171E3">
              <w:rPr>
                <w:rFonts w:ascii="Times New Roman" w:hAnsi="Times New Roman" w:cs="Times New Roman"/>
                <w:lang w:val="en-US" w:eastAsia="en-US"/>
              </w:rPr>
              <w:t>2</w:t>
            </w:r>
            <w:r w:rsidRPr="00E171E3">
              <w:rPr>
                <w:rFonts w:ascii="Times New Roman" w:hAnsi="Times New Roman" w:cs="Times New Roman"/>
                <w:lang w:eastAsia="en-US"/>
              </w:rPr>
              <w:t>1 год</w:t>
            </w:r>
          </w:p>
        </w:tc>
        <w:tc>
          <w:tcPr>
            <w:tcW w:w="760" w:type="dxa"/>
          </w:tcPr>
          <w:p w14:paraId="53295DDF" w14:textId="0146D71F" w:rsidR="002E6E70" w:rsidRPr="00E171E3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ПСО № 6</w:t>
            </w:r>
            <w:r w:rsidR="00B94A6B">
              <w:rPr>
                <w:rFonts w:ascii="Times New Roman" w:hAnsi="Times New Roman" w:cs="Times New Roman"/>
                <w:lang w:eastAsia="en-US"/>
              </w:rPr>
              <w:t>,</w:t>
            </w:r>
            <w:r w:rsidRPr="00E171E3">
              <w:rPr>
                <w:rFonts w:ascii="Times New Roman" w:hAnsi="Times New Roman" w:cs="Times New Roman"/>
                <w:lang w:eastAsia="en-US"/>
              </w:rPr>
              <w:t xml:space="preserve"> 2020 год</w:t>
            </w:r>
          </w:p>
        </w:tc>
        <w:tc>
          <w:tcPr>
            <w:tcW w:w="891" w:type="dxa"/>
          </w:tcPr>
          <w:p w14:paraId="7503174A" w14:textId="15B776BD" w:rsidR="002E6E70" w:rsidRPr="00E171E3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ПСО № 6</w:t>
            </w:r>
            <w:r w:rsidR="00B94A6B">
              <w:rPr>
                <w:rFonts w:ascii="Times New Roman" w:hAnsi="Times New Roman" w:cs="Times New Roman"/>
                <w:lang w:eastAsia="en-US"/>
              </w:rPr>
              <w:t>,</w:t>
            </w:r>
            <w:r w:rsidRPr="00E171E3">
              <w:rPr>
                <w:rFonts w:ascii="Times New Roman" w:hAnsi="Times New Roman" w:cs="Times New Roman"/>
                <w:lang w:eastAsia="en-US"/>
              </w:rPr>
              <w:t xml:space="preserve"> 20</w:t>
            </w:r>
            <w:r w:rsidRPr="00E171E3">
              <w:rPr>
                <w:rFonts w:ascii="Times New Roman" w:hAnsi="Times New Roman" w:cs="Times New Roman"/>
                <w:lang w:val="en-US" w:eastAsia="en-US"/>
              </w:rPr>
              <w:t>2</w:t>
            </w:r>
            <w:r w:rsidRPr="00E171E3">
              <w:rPr>
                <w:rFonts w:ascii="Times New Roman" w:hAnsi="Times New Roman" w:cs="Times New Roman"/>
                <w:lang w:eastAsia="en-US"/>
              </w:rPr>
              <w:t>1 год</w:t>
            </w:r>
          </w:p>
        </w:tc>
      </w:tr>
      <w:tr w:rsidR="002E6E70" w:rsidRPr="00461B2A" w14:paraId="264A1AF8" w14:textId="77777777" w:rsidTr="00B94A6B">
        <w:trPr>
          <w:trHeight w:val="393"/>
        </w:trPr>
        <w:tc>
          <w:tcPr>
            <w:tcW w:w="2977" w:type="dxa"/>
          </w:tcPr>
          <w:p w14:paraId="54C27D43" w14:textId="77777777" w:rsidR="002E6E70" w:rsidRPr="00E171E3" w:rsidRDefault="002E6E70" w:rsidP="0039015B">
            <w:pPr>
              <w:spacing w:line="240" w:lineRule="auto"/>
              <w:ind w:firstLine="12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Количество развернутых коек, единиц</w:t>
            </w:r>
          </w:p>
        </w:tc>
        <w:tc>
          <w:tcPr>
            <w:tcW w:w="872" w:type="dxa"/>
          </w:tcPr>
          <w:p w14:paraId="444C4A68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60</w:t>
            </w:r>
          </w:p>
        </w:tc>
        <w:tc>
          <w:tcPr>
            <w:tcW w:w="969" w:type="dxa"/>
          </w:tcPr>
          <w:p w14:paraId="3DCF542B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60</w:t>
            </w:r>
          </w:p>
        </w:tc>
        <w:tc>
          <w:tcPr>
            <w:tcW w:w="829" w:type="dxa"/>
          </w:tcPr>
          <w:p w14:paraId="55DCCE09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27</w:t>
            </w:r>
          </w:p>
        </w:tc>
        <w:tc>
          <w:tcPr>
            <w:tcW w:w="829" w:type="dxa"/>
          </w:tcPr>
          <w:p w14:paraId="12D91600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27</w:t>
            </w:r>
          </w:p>
        </w:tc>
        <w:tc>
          <w:tcPr>
            <w:tcW w:w="877" w:type="dxa"/>
          </w:tcPr>
          <w:p w14:paraId="2D2DB29A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854" w:type="dxa"/>
          </w:tcPr>
          <w:p w14:paraId="4D29850D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829" w:type="dxa"/>
          </w:tcPr>
          <w:p w14:paraId="4CE22C06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829" w:type="dxa"/>
          </w:tcPr>
          <w:p w14:paraId="1BBFB607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760" w:type="dxa"/>
          </w:tcPr>
          <w:p w14:paraId="24B6E7D6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760" w:type="dxa"/>
          </w:tcPr>
          <w:p w14:paraId="17E8C68D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760" w:type="dxa"/>
          </w:tcPr>
          <w:p w14:paraId="5815BF7A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760" w:type="dxa"/>
          </w:tcPr>
          <w:p w14:paraId="555F8442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760" w:type="dxa"/>
          </w:tcPr>
          <w:p w14:paraId="4C61C91E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891" w:type="dxa"/>
          </w:tcPr>
          <w:p w14:paraId="5E6D6860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</w:tr>
      <w:tr w:rsidR="002E6E70" w:rsidRPr="00461B2A" w14:paraId="6E407BDE" w14:textId="77777777" w:rsidTr="00B94A6B">
        <w:trPr>
          <w:trHeight w:val="500"/>
        </w:trPr>
        <w:tc>
          <w:tcPr>
            <w:tcW w:w="2977" w:type="dxa"/>
          </w:tcPr>
          <w:p w14:paraId="03F96BBF" w14:textId="77777777" w:rsidR="002E6E70" w:rsidRPr="00E171E3" w:rsidRDefault="002E6E70" w:rsidP="0039015B">
            <w:pPr>
              <w:spacing w:line="240" w:lineRule="auto"/>
              <w:ind w:firstLine="12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Количество выбывших пациентов, человек</w:t>
            </w:r>
          </w:p>
        </w:tc>
        <w:tc>
          <w:tcPr>
            <w:tcW w:w="872" w:type="dxa"/>
          </w:tcPr>
          <w:p w14:paraId="12A73516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1 627</w:t>
            </w:r>
          </w:p>
        </w:tc>
        <w:tc>
          <w:tcPr>
            <w:tcW w:w="969" w:type="dxa"/>
          </w:tcPr>
          <w:p w14:paraId="33AC5766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1 629</w:t>
            </w:r>
          </w:p>
        </w:tc>
        <w:tc>
          <w:tcPr>
            <w:tcW w:w="829" w:type="dxa"/>
          </w:tcPr>
          <w:p w14:paraId="75A1A5B0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895</w:t>
            </w:r>
          </w:p>
        </w:tc>
        <w:tc>
          <w:tcPr>
            <w:tcW w:w="829" w:type="dxa"/>
          </w:tcPr>
          <w:p w14:paraId="555E55A2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817</w:t>
            </w:r>
          </w:p>
        </w:tc>
        <w:tc>
          <w:tcPr>
            <w:tcW w:w="877" w:type="dxa"/>
          </w:tcPr>
          <w:p w14:paraId="1F081C11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601</w:t>
            </w:r>
          </w:p>
        </w:tc>
        <w:tc>
          <w:tcPr>
            <w:tcW w:w="854" w:type="dxa"/>
          </w:tcPr>
          <w:p w14:paraId="15298774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197</w:t>
            </w:r>
          </w:p>
        </w:tc>
        <w:tc>
          <w:tcPr>
            <w:tcW w:w="829" w:type="dxa"/>
          </w:tcPr>
          <w:p w14:paraId="753E275B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701</w:t>
            </w:r>
          </w:p>
        </w:tc>
        <w:tc>
          <w:tcPr>
            <w:tcW w:w="829" w:type="dxa"/>
          </w:tcPr>
          <w:p w14:paraId="6C78D36E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557</w:t>
            </w:r>
          </w:p>
        </w:tc>
        <w:tc>
          <w:tcPr>
            <w:tcW w:w="760" w:type="dxa"/>
          </w:tcPr>
          <w:p w14:paraId="72540916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439</w:t>
            </w:r>
          </w:p>
        </w:tc>
        <w:tc>
          <w:tcPr>
            <w:tcW w:w="760" w:type="dxa"/>
          </w:tcPr>
          <w:p w14:paraId="1CED8103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386</w:t>
            </w:r>
          </w:p>
        </w:tc>
        <w:tc>
          <w:tcPr>
            <w:tcW w:w="760" w:type="dxa"/>
          </w:tcPr>
          <w:p w14:paraId="5E7B18D8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517</w:t>
            </w:r>
          </w:p>
        </w:tc>
        <w:tc>
          <w:tcPr>
            <w:tcW w:w="760" w:type="dxa"/>
          </w:tcPr>
          <w:p w14:paraId="3374FE9F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443</w:t>
            </w:r>
          </w:p>
        </w:tc>
        <w:tc>
          <w:tcPr>
            <w:tcW w:w="760" w:type="dxa"/>
          </w:tcPr>
          <w:p w14:paraId="2A58DFAC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166</w:t>
            </w:r>
          </w:p>
        </w:tc>
        <w:tc>
          <w:tcPr>
            <w:tcW w:w="891" w:type="dxa"/>
          </w:tcPr>
          <w:p w14:paraId="2E898F05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344</w:t>
            </w:r>
          </w:p>
        </w:tc>
      </w:tr>
      <w:tr w:rsidR="002E6E70" w:rsidRPr="00461B2A" w14:paraId="522E9E62" w14:textId="77777777" w:rsidTr="00B94A6B">
        <w:trPr>
          <w:trHeight w:val="501"/>
        </w:trPr>
        <w:tc>
          <w:tcPr>
            <w:tcW w:w="2977" w:type="dxa"/>
          </w:tcPr>
          <w:p w14:paraId="3ADCF7AC" w14:textId="77777777" w:rsidR="002E6E70" w:rsidRPr="00E171E3" w:rsidRDefault="002E6E70" w:rsidP="0039015B">
            <w:pPr>
              <w:spacing w:line="240" w:lineRule="auto"/>
              <w:ind w:firstLine="12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Количество койко-дней, дней</w:t>
            </w:r>
          </w:p>
        </w:tc>
        <w:tc>
          <w:tcPr>
            <w:tcW w:w="872" w:type="dxa"/>
          </w:tcPr>
          <w:p w14:paraId="4A165D6C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15 961</w:t>
            </w:r>
          </w:p>
        </w:tc>
        <w:tc>
          <w:tcPr>
            <w:tcW w:w="969" w:type="dxa"/>
          </w:tcPr>
          <w:p w14:paraId="570ACD34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16 699</w:t>
            </w:r>
          </w:p>
        </w:tc>
        <w:tc>
          <w:tcPr>
            <w:tcW w:w="829" w:type="dxa"/>
          </w:tcPr>
          <w:p w14:paraId="546F1CFB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9 203</w:t>
            </w:r>
          </w:p>
        </w:tc>
        <w:tc>
          <w:tcPr>
            <w:tcW w:w="829" w:type="dxa"/>
          </w:tcPr>
          <w:p w14:paraId="45B7A1E6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8 631</w:t>
            </w:r>
          </w:p>
        </w:tc>
        <w:tc>
          <w:tcPr>
            <w:tcW w:w="877" w:type="dxa"/>
          </w:tcPr>
          <w:p w14:paraId="30CAD0CB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7 945</w:t>
            </w:r>
          </w:p>
        </w:tc>
        <w:tc>
          <w:tcPr>
            <w:tcW w:w="854" w:type="dxa"/>
          </w:tcPr>
          <w:p w14:paraId="6FB8C639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2 517</w:t>
            </w:r>
          </w:p>
        </w:tc>
        <w:tc>
          <w:tcPr>
            <w:tcW w:w="829" w:type="dxa"/>
          </w:tcPr>
          <w:p w14:paraId="1E9967AE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6 543</w:t>
            </w:r>
          </w:p>
        </w:tc>
        <w:tc>
          <w:tcPr>
            <w:tcW w:w="829" w:type="dxa"/>
          </w:tcPr>
          <w:p w14:paraId="7E2B3222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5 372</w:t>
            </w:r>
          </w:p>
        </w:tc>
        <w:tc>
          <w:tcPr>
            <w:tcW w:w="760" w:type="dxa"/>
          </w:tcPr>
          <w:p w14:paraId="5A2F3DD5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4 342</w:t>
            </w:r>
          </w:p>
        </w:tc>
        <w:tc>
          <w:tcPr>
            <w:tcW w:w="760" w:type="dxa"/>
          </w:tcPr>
          <w:p w14:paraId="6163FB67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3 654</w:t>
            </w:r>
          </w:p>
        </w:tc>
        <w:tc>
          <w:tcPr>
            <w:tcW w:w="760" w:type="dxa"/>
          </w:tcPr>
          <w:p w14:paraId="53B09541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5 537</w:t>
            </w:r>
          </w:p>
        </w:tc>
        <w:tc>
          <w:tcPr>
            <w:tcW w:w="760" w:type="dxa"/>
          </w:tcPr>
          <w:p w14:paraId="385ABB9A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4 891</w:t>
            </w:r>
          </w:p>
        </w:tc>
        <w:tc>
          <w:tcPr>
            <w:tcW w:w="760" w:type="dxa"/>
          </w:tcPr>
          <w:p w14:paraId="0BDBC662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2 391</w:t>
            </w:r>
          </w:p>
        </w:tc>
        <w:tc>
          <w:tcPr>
            <w:tcW w:w="891" w:type="dxa"/>
          </w:tcPr>
          <w:p w14:paraId="0956635D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4 517</w:t>
            </w:r>
          </w:p>
        </w:tc>
      </w:tr>
      <w:tr w:rsidR="002E6E70" w:rsidRPr="00461B2A" w14:paraId="72BCCF13" w14:textId="77777777" w:rsidTr="00B94A6B">
        <w:trPr>
          <w:trHeight w:val="242"/>
        </w:trPr>
        <w:tc>
          <w:tcPr>
            <w:tcW w:w="2977" w:type="dxa"/>
          </w:tcPr>
          <w:p w14:paraId="617EE6E6" w14:textId="77777777" w:rsidR="002E6E70" w:rsidRPr="00E171E3" w:rsidRDefault="002E6E70" w:rsidP="0039015B">
            <w:pPr>
              <w:spacing w:line="240" w:lineRule="auto"/>
              <w:ind w:firstLine="12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Работа койки, дней</w:t>
            </w:r>
          </w:p>
        </w:tc>
        <w:tc>
          <w:tcPr>
            <w:tcW w:w="872" w:type="dxa"/>
          </w:tcPr>
          <w:p w14:paraId="5C6CE277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340</w:t>
            </w:r>
          </w:p>
        </w:tc>
        <w:tc>
          <w:tcPr>
            <w:tcW w:w="969" w:type="dxa"/>
          </w:tcPr>
          <w:p w14:paraId="5838D20F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327</w:t>
            </w:r>
          </w:p>
        </w:tc>
        <w:tc>
          <w:tcPr>
            <w:tcW w:w="829" w:type="dxa"/>
          </w:tcPr>
          <w:p w14:paraId="16DF79B2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341</w:t>
            </w:r>
          </w:p>
        </w:tc>
        <w:tc>
          <w:tcPr>
            <w:tcW w:w="829" w:type="dxa"/>
          </w:tcPr>
          <w:p w14:paraId="164C58E4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320</w:t>
            </w:r>
          </w:p>
        </w:tc>
        <w:tc>
          <w:tcPr>
            <w:tcW w:w="877" w:type="dxa"/>
          </w:tcPr>
          <w:p w14:paraId="09FAD14A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331</w:t>
            </w:r>
          </w:p>
        </w:tc>
        <w:tc>
          <w:tcPr>
            <w:tcW w:w="854" w:type="dxa"/>
          </w:tcPr>
          <w:p w14:paraId="763BA8AB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280</w:t>
            </w:r>
          </w:p>
        </w:tc>
        <w:tc>
          <w:tcPr>
            <w:tcW w:w="829" w:type="dxa"/>
          </w:tcPr>
          <w:p w14:paraId="69C2AF70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327</w:t>
            </w:r>
          </w:p>
        </w:tc>
        <w:tc>
          <w:tcPr>
            <w:tcW w:w="829" w:type="dxa"/>
          </w:tcPr>
          <w:p w14:paraId="6CD15DB0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316</w:t>
            </w:r>
          </w:p>
        </w:tc>
        <w:tc>
          <w:tcPr>
            <w:tcW w:w="760" w:type="dxa"/>
          </w:tcPr>
          <w:p w14:paraId="37040866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310</w:t>
            </w:r>
          </w:p>
        </w:tc>
        <w:tc>
          <w:tcPr>
            <w:tcW w:w="760" w:type="dxa"/>
          </w:tcPr>
          <w:p w14:paraId="30C2F46B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332</w:t>
            </w:r>
          </w:p>
        </w:tc>
        <w:tc>
          <w:tcPr>
            <w:tcW w:w="760" w:type="dxa"/>
          </w:tcPr>
          <w:p w14:paraId="42276BA9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346</w:t>
            </w:r>
          </w:p>
        </w:tc>
        <w:tc>
          <w:tcPr>
            <w:tcW w:w="760" w:type="dxa"/>
          </w:tcPr>
          <w:p w14:paraId="7D5A1479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326</w:t>
            </w:r>
          </w:p>
        </w:tc>
        <w:tc>
          <w:tcPr>
            <w:tcW w:w="760" w:type="dxa"/>
          </w:tcPr>
          <w:p w14:paraId="03D05D3F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342</w:t>
            </w:r>
          </w:p>
        </w:tc>
        <w:tc>
          <w:tcPr>
            <w:tcW w:w="891" w:type="dxa"/>
          </w:tcPr>
          <w:p w14:paraId="6B95F3F4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323</w:t>
            </w:r>
          </w:p>
        </w:tc>
      </w:tr>
      <w:tr w:rsidR="002E6E70" w:rsidRPr="00461B2A" w14:paraId="30CDC64F" w14:textId="77777777" w:rsidTr="00B94A6B">
        <w:trPr>
          <w:trHeight w:val="554"/>
        </w:trPr>
        <w:tc>
          <w:tcPr>
            <w:tcW w:w="2977" w:type="dxa"/>
          </w:tcPr>
          <w:p w14:paraId="5060FA6C" w14:textId="77777777" w:rsidR="002E6E70" w:rsidRPr="00E171E3" w:rsidRDefault="002E6E70" w:rsidP="0039015B">
            <w:pPr>
              <w:spacing w:line="240" w:lineRule="auto"/>
              <w:ind w:firstLine="12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Средняя длительность госпитализации, дней</w:t>
            </w:r>
          </w:p>
        </w:tc>
        <w:tc>
          <w:tcPr>
            <w:tcW w:w="872" w:type="dxa"/>
          </w:tcPr>
          <w:p w14:paraId="3373D814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9,8</w:t>
            </w:r>
          </w:p>
        </w:tc>
        <w:tc>
          <w:tcPr>
            <w:tcW w:w="969" w:type="dxa"/>
          </w:tcPr>
          <w:p w14:paraId="7E353EBE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10,3</w:t>
            </w:r>
          </w:p>
        </w:tc>
        <w:tc>
          <w:tcPr>
            <w:tcW w:w="829" w:type="dxa"/>
          </w:tcPr>
          <w:p w14:paraId="5BB50A2A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10,7</w:t>
            </w:r>
          </w:p>
        </w:tc>
        <w:tc>
          <w:tcPr>
            <w:tcW w:w="829" w:type="dxa"/>
          </w:tcPr>
          <w:p w14:paraId="4B53D2EF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10,8</w:t>
            </w:r>
          </w:p>
        </w:tc>
        <w:tc>
          <w:tcPr>
            <w:tcW w:w="877" w:type="dxa"/>
          </w:tcPr>
          <w:p w14:paraId="69D00751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13,5</w:t>
            </w:r>
          </w:p>
        </w:tc>
        <w:tc>
          <w:tcPr>
            <w:tcW w:w="854" w:type="dxa"/>
          </w:tcPr>
          <w:p w14:paraId="6CB5AF3A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12,3</w:t>
            </w:r>
          </w:p>
        </w:tc>
        <w:tc>
          <w:tcPr>
            <w:tcW w:w="829" w:type="dxa"/>
          </w:tcPr>
          <w:p w14:paraId="11102721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9,4</w:t>
            </w:r>
          </w:p>
        </w:tc>
        <w:tc>
          <w:tcPr>
            <w:tcW w:w="829" w:type="dxa"/>
          </w:tcPr>
          <w:p w14:paraId="33B9D58F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9,7</w:t>
            </w:r>
          </w:p>
        </w:tc>
        <w:tc>
          <w:tcPr>
            <w:tcW w:w="760" w:type="dxa"/>
          </w:tcPr>
          <w:p w14:paraId="7B42AE1B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9,9</w:t>
            </w:r>
          </w:p>
        </w:tc>
        <w:tc>
          <w:tcPr>
            <w:tcW w:w="760" w:type="dxa"/>
          </w:tcPr>
          <w:p w14:paraId="481E35DF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9,5</w:t>
            </w:r>
          </w:p>
        </w:tc>
        <w:tc>
          <w:tcPr>
            <w:tcW w:w="760" w:type="dxa"/>
          </w:tcPr>
          <w:p w14:paraId="4A0593CA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10,9</w:t>
            </w:r>
          </w:p>
        </w:tc>
        <w:tc>
          <w:tcPr>
            <w:tcW w:w="760" w:type="dxa"/>
          </w:tcPr>
          <w:p w14:paraId="530375D0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11,1</w:t>
            </w:r>
          </w:p>
        </w:tc>
        <w:tc>
          <w:tcPr>
            <w:tcW w:w="760" w:type="dxa"/>
          </w:tcPr>
          <w:p w14:paraId="46CB86B3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18,6</w:t>
            </w:r>
          </w:p>
        </w:tc>
        <w:tc>
          <w:tcPr>
            <w:tcW w:w="891" w:type="dxa"/>
          </w:tcPr>
          <w:p w14:paraId="08FB6E94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12,4</w:t>
            </w:r>
          </w:p>
        </w:tc>
      </w:tr>
      <w:tr w:rsidR="002E6E70" w:rsidRPr="00461B2A" w14:paraId="434B7FA9" w14:textId="77777777" w:rsidTr="00B94A6B">
        <w:trPr>
          <w:trHeight w:val="500"/>
        </w:trPr>
        <w:tc>
          <w:tcPr>
            <w:tcW w:w="2977" w:type="dxa"/>
          </w:tcPr>
          <w:p w14:paraId="613D946C" w14:textId="20D179F1" w:rsidR="002E6E70" w:rsidRPr="00E171E3" w:rsidRDefault="0030120E" w:rsidP="0039015B">
            <w:pPr>
              <w:spacing w:line="240" w:lineRule="auto"/>
              <w:ind w:firstLine="12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</w:t>
            </w:r>
            <w:r w:rsidR="002E6E70" w:rsidRPr="00E171E3">
              <w:rPr>
                <w:rFonts w:ascii="Times New Roman" w:hAnsi="Times New Roman" w:cs="Times New Roman"/>
                <w:lang w:eastAsia="en-US"/>
              </w:rPr>
              <w:t>ольничная летальность, случаев</w:t>
            </w:r>
          </w:p>
        </w:tc>
        <w:tc>
          <w:tcPr>
            <w:tcW w:w="872" w:type="dxa"/>
          </w:tcPr>
          <w:p w14:paraId="1273D744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15,2</w:t>
            </w:r>
          </w:p>
        </w:tc>
        <w:tc>
          <w:tcPr>
            <w:tcW w:w="969" w:type="dxa"/>
          </w:tcPr>
          <w:p w14:paraId="011611FD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16,2</w:t>
            </w:r>
          </w:p>
        </w:tc>
        <w:tc>
          <w:tcPr>
            <w:tcW w:w="829" w:type="dxa"/>
          </w:tcPr>
          <w:p w14:paraId="46BCD8EC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5,03</w:t>
            </w:r>
          </w:p>
        </w:tc>
        <w:tc>
          <w:tcPr>
            <w:tcW w:w="829" w:type="dxa"/>
          </w:tcPr>
          <w:p w14:paraId="55DAB08C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2,94</w:t>
            </w:r>
          </w:p>
        </w:tc>
        <w:tc>
          <w:tcPr>
            <w:tcW w:w="877" w:type="dxa"/>
          </w:tcPr>
          <w:p w14:paraId="41B3D5DB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14,8</w:t>
            </w:r>
          </w:p>
        </w:tc>
        <w:tc>
          <w:tcPr>
            <w:tcW w:w="854" w:type="dxa"/>
          </w:tcPr>
          <w:p w14:paraId="2B201B16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15,7</w:t>
            </w:r>
          </w:p>
        </w:tc>
        <w:tc>
          <w:tcPr>
            <w:tcW w:w="829" w:type="dxa"/>
          </w:tcPr>
          <w:p w14:paraId="09BBDD62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18,8</w:t>
            </w:r>
          </w:p>
        </w:tc>
        <w:tc>
          <w:tcPr>
            <w:tcW w:w="829" w:type="dxa"/>
          </w:tcPr>
          <w:p w14:paraId="0728A989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17,8</w:t>
            </w:r>
          </w:p>
        </w:tc>
        <w:tc>
          <w:tcPr>
            <w:tcW w:w="760" w:type="dxa"/>
          </w:tcPr>
          <w:p w14:paraId="3DFC9156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17,3</w:t>
            </w:r>
          </w:p>
        </w:tc>
        <w:tc>
          <w:tcPr>
            <w:tcW w:w="760" w:type="dxa"/>
          </w:tcPr>
          <w:p w14:paraId="1D605C4C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15,3</w:t>
            </w:r>
          </w:p>
        </w:tc>
        <w:tc>
          <w:tcPr>
            <w:tcW w:w="760" w:type="dxa"/>
          </w:tcPr>
          <w:p w14:paraId="14C1911A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16,8</w:t>
            </w:r>
          </w:p>
        </w:tc>
        <w:tc>
          <w:tcPr>
            <w:tcW w:w="760" w:type="dxa"/>
          </w:tcPr>
          <w:p w14:paraId="60E83C7A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17,2</w:t>
            </w:r>
          </w:p>
        </w:tc>
        <w:tc>
          <w:tcPr>
            <w:tcW w:w="760" w:type="dxa"/>
          </w:tcPr>
          <w:p w14:paraId="486510B3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2,4</w:t>
            </w:r>
          </w:p>
        </w:tc>
        <w:tc>
          <w:tcPr>
            <w:tcW w:w="891" w:type="dxa"/>
          </w:tcPr>
          <w:p w14:paraId="683E90F2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7,6</w:t>
            </w:r>
          </w:p>
        </w:tc>
      </w:tr>
      <w:tr w:rsidR="002E6E70" w:rsidRPr="00461B2A" w14:paraId="71F6AF4D" w14:textId="77777777" w:rsidTr="00B94A6B">
        <w:trPr>
          <w:trHeight w:val="1035"/>
        </w:trPr>
        <w:tc>
          <w:tcPr>
            <w:tcW w:w="2977" w:type="dxa"/>
          </w:tcPr>
          <w:p w14:paraId="426D57E0" w14:textId="170E4DA9" w:rsidR="002E6E70" w:rsidRPr="00E171E3" w:rsidRDefault="002E6E70" w:rsidP="0039015B">
            <w:pPr>
              <w:spacing w:line="240" w:lineRule="auto"/>
              <w:ind w:firstLine="12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 xml:space="preserve">Количество пациентов, выписанных с диагнозом </w:t>
            </w:r>
            <w:r w:rsidR="00B94A6B">
              <w:rPr>
                <w:rFonts w:ascii="Times New Roman" w:hAnsi="Times New Roman" w:cs="Times New Roman"/>
                <w:lang w:eastAsia="en-US"/>
              </w:rPr>
              <w:t>«</w:t>
            </w:r>
            <w:r w:rsidRPr="00E171E3">
              <w:rPr>
                <w:rFonts w:ascii="Times New Roman" w:hAnsi="Times New Roman" w:cs="Times New Roman"/>
                <w:lang w:eastAsia="en-US"/>
              </w:rPr>
              <w:t>субарахноидальное кровоизлияние</w:t>
            </w:r>
            <w:r w:rsidR="00B94A6B">
              <w:rPr>
                <w:rFonts w:ascii="Times New Roman" w:hAnsi="Times New Roman" w:cs="Times New Roman"/>
                <w:lang w:eastAsia="en-US"/>
              </w:rPr>
              <w:t>»</w:t>
            </w:r>
            <w:r w:rsidRPr="00E171E3">
              <w:rPr>
                <w:rFonts w:ascii="Times New Roman" w:hAnsi="Times New Roman" w:cs="Times New Roman"/>
                <w:lang w:eastAsia="en-US"/>
              </w:rPr>
              <w:t>, человек</w:t>
            </w:r>
          </w:p>
        </w:tc>
        <w:tc>
          <w:tcPr>
            <w:tcW w:w="872" w:type="dxa"/>
          </w:tcPr>
          <w:p w14:paraId="77D11246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45</w:t>
            </w:r>
          </w:p>
        </w:tc>
        <w:tc>
          <w:tcPr>
            <w:tcW w:w="969" w:type="dxa"/>
          </w:tcPr>
          <w:p w14:paraId="2AB708D5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53</w:t>
            </w:r>
          </w:p>
        </w:tc>
        <w:tc>
          <w:tcPr>
            <w:tcW w:w="829" w:type="dxa"/>
          </w:tcPr>
          <w:p w14:paraId="4ADAA187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29" w:type="dxa"/>
          </w:tcPr>
          <w:p w14:paraId="4073A331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877" w:type="dxa"/>
          </w:tcPr>
          <w:p w14:paraId="2F485EE7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4" w:type="dxa"/>
          </w:tcPr>
          <w:p w14:paraId="066D7E11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29" w:type="dxa"/>
          </w:tcPr>
          <w:p w14:paraId="318A03DB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829" w:type="dxa"/>
          </w:tcPr>
          <w:p w14:paraId="16C2AC72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60" w:type="dxa"/>
          </w:tcPr>
          <w:p w14:paraId="455E5A9E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60" w:type="dxa"/>
          </w:tcPr>
          <w:p w14:paraId="4FC74AFF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60" w:type="dxa"/>
          </w:tcPr>
          <w:p w14:paraId="2B94EC2F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60" w:type="dxa"/>
          </w:tcPr>
          <w:p w14:paraId="0B358EDC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60" w:type="dxa"/>
          </w:tcPr>
          <w:p w14:paraId="20B641D9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91" w:type="dxa"/>
          </w:tcPr>
          <w:p w14:paraId="0B08F6F4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2E6E70" w:rsidRPr="00461B2A" w14:paraId="53A60FCD" w14:textId="77777777" w:rsidTr="00B94A6B">
        <w:trPr>
          <w:trHeight w:val="369"/>
        </w:trPr>
        <w:tc>
          <w:tcPr>
            <w:tcW w:w="2977" w:type="dxa"/>
          </w:tcPr>
          <w:p w14:paraId="1FB013D0" w14:textId="205BEEEB" w:rsidR="002E6E70" w:rsidRPr="00E171E3" w:rsidRDefault="002E6E70" w:rsidP="0039015B">
            <w:pPr>
              <w:spacing w:line="240" w:lineRule="auto"/>
              <w:ind w:firstLine="12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 xml:space="preserve">Количество пациентов, умерших с диагнозом </w:t>
            </w:r>
            <w:r w:rsidR="00B94A6B">
              <w:rPr>
                <w:rFonts w:ascii="Times New Roman" w:hAnsi="Times New Roman" w:cs="Times New Roman"/>
                <w:lang w:eastAsia="en-US"/>
              </w:rPr>
              <w:t>«</w:t>
            </w:r>
            <w:r w:rsidRPr="00E171E3">
              <w:rPr>
                <w:rFonts w:ascii="Times New Roman" w:hAnsi="Times New Roman" w:cs="Times New Roman"/>
                <w:lang w:eastAsia="en-US"/>
              </w:rPr>
              <w:t>субарахноидальное кровоизлияние</w:t>
            </w:r>
            <w:r w:rsidR="00B94A6B">
              <w:rPr>
                <w:rFonts w:ascii="Times New Roman" w:hAnsi="Times New Roman" w:cs="Times New Roman"/>
                <w:lang w:eastAsia="en-US"/>
              </w:rPr>
              <w:t>»</w:t>
            </w:r>
            <w:r w:rsidRPr="00E171E3">
              <w:rPr>
                <w:rFonts w:ascii="Times New Roman" w:hAnsi="Times New Roman" w:cs="Times New Roman"/>
                <w:lang w:eastAsia="en-US"/>
              </w:rPr>
              <w:t>, человек</w:t>
            </w:r>
          </w:p>
        </w:tc>
        <w:tc>
          <w:tcPr>
            <w:tcW w:w="872" w:type="dxa"/>
          </w:tcPr>
          <w:p w14:paraId="40F4C956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969" w:type="dxa"/>
          </w:tcPr>
          <w:p w14:paraId="09DCB99E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50</w:t>
            </w:r>
          </w:p>
        </w:tc>
        <w:tc>
          <w:tcPr>
            <w:tcW w:w="829" w:type="dxa"/>
          </w:tcPr>
          <w:p w14:paraId="73C99FE9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29" w:type="dxa"/>
          </w:tcPr>
          <w:p w14:paraId="1908B2B8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77" w:type="dxa"/>
          </w:tcPr>
          <w:p w14:paraId="7DBD0718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54" w:type="dxa"/>
          </w:tcPr>
          <w:p w14:paraId="57C62425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29" w:type="dxa"/>
          </w:tcPr>
          <w:p w14:paraId="6765862A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29" w:type="dxa"/>
          </w:tcPr>
          <w:p w14:paraId="3CD8FA96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760" w:type="dxa"/>
          </w:tcPr>
          <w:p w14:paraId="6B121399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60" w:type="dxa"/>
          </w:tcPr>
          <w:p w14:paraId="2F86BCE2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60" w:type="dxa"/>
          </w:tcPr>
          <w:p w14:paraId="5F08FDF2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60" w:type="dxa"/>
          </w:tcPr>
          <w:p w14:paraId="77031091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60" w:type="dxa"/>
          </w:tcPr>
          <w:p w14:paraId="4B9F7AD8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91" w:type="dxa"/>
          </w:tcPr>
          <w:p w14:paraId="40388729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2E6E70" w:rsidRPr="00461B2A" w14:paraId="6C3A1F63" w14:textId="77777777" w:rsidTr="00B94A6B">
        <w:trPr>
          <w:trHeight w:val="946"/>
        </w:trPr>
        <w:tc>
          <w:tcPr>
            <w:tcW w:w="2977" w:type="dxa"/>
          </w:tcPr>
          <w:p w14:paraId="24B9187F" w14:textId="60C356CD" w:rsidR="002E6E70" w:rsidRPr="00E171E3" w:rsidRDefault="002E6E70" w:rsidP="0039015B">
            <w:pPr>
              <w:spacing w:line="240" w:lineRule="auto"/>
              <w:ind w:firstLine="12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 xml:space="preserve">Количество пациентов, выписанных с диагнозом </w:t>
            </w:r>
            <w:r w:rsidR="00B94A6B">
              <w:rPr>
                <w:rFonts w:ascii="Times New Roman" w:hAnsi="Times New Roman" w:cs="Times New Roman"/>
                <w:lang w:eastAsia="en-US"/>
              </w:rPr>
              <w:t>«</w:t>
            </w:r>
            <w:r w:rsidRPr="00E171E3">
              <w:rPr>
                <w:rFonts w:ascii="Times New Roman" w:hAnsi="Times New Roman" w:cs="Times New Roman"/>
                <w:lang w:eastAsia="en-US"/>
              </w:rPr>
              <w:t>внутримозговое кровоизлияние</w:t>
            </w:r>
            <w:r w:rsidR="00B94A6B">
              <w:rPr>
                <w:rFonts w:ascii="Times New Roman" w:hAnsi="Times New Roman" w:cs="Times New Roman"/>
                <w:lang w:eastAsia="en-US"/>
              </w:rPr>
              <w:t>»</w:t>
            </w:r>
            <w:r w:rsidRPr="00E171E3">
              <w:rPr>
                <w:rFonts w:ascii="Times New Roman" w:hAnsi="Times New Roman" w:cs="Times New Roman"/>
                <w:lang w:eastAsia="en-US"/>
              </w:rPr>
              <w:t>, человек</w:t>
            </w:r>
          </w:p>
        </w:tc>
        <w:tc>
          <w:tcPr>
            <w:tcW w:w="872" w:type="dxa"/>
          </w:tcPr>
          <w:p w14:paraId="6BED7EA0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129</w:t>
            </w:r>
          </w:p>
        </w:tc>
        <w:tc>
          <w:tcPr>
            <w:tcW w:w="969" w:type="dxa"/>
          </w:tcPr>
          <w:p w14:paraId="111FACB3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118</w:t>
            </w:r>
          </w:p>
        </w:tc>
        <w:tc>
          <w:tcPr>
            <w:tcW w:w="829" w:type="dxa"/>
          </w:tcPr>
          <w:p w14:paraId="07310A26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44</w:t>
            </w:r>
          </w:p>
        </w:tc>
        <w:tc>
          <w:tcPr>
            <w:tcW w:w="829" w:type="dxa"/>
          </w:tcPr>
          <w:p w14:paraId="7F5F1357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46</w:t>
            </w:r>
          </w:p>
        </w:tc>
        <w:tc>
          <w:tcPr>
            <w:tcW w:w="877" w:type="dxa"/>
          </w:tcPr>
          <w:p w14:paraId="7D75F201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42</w:t>
            </w:r>
          </w:p>
        </w:tc>
        <w:tc>
          <w:tcPr>
            <w:tcW w:w="854" w:type="dxa"/>
          </w:tcPr>
          <w:p w14:paraId="30D204E1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829" w:type="dxa"/>
          </w:tcPr>
          <w:p w14:paraId="0411F09A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829" w:type="dxa"/>
          </w:tcPr>
          <w:p w14:paraId="3F47F4A6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760" w:type="dxa"/>
          </w:tcPr>
          <w:p w14:paraId="468160B1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31</w:t>
            </w:r>
          </w:p>
        </w:tc>
        <w:tc>
          <w:tcPr>
            <w:tcW w:w="760" w:type="dxa"/>
          </w:tcPr>
          <w:p w14:paraId="6C673EB7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760" w:type="dxa"/>
          </w:tcPr>
          <w:p w14:paraId="4FDDD935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760" w:type="dxa"/>
          </w:tcPr>
          <w:p w14:paraId="0CE2A14C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760" w:type="dxa"/>
          </w:tcPr>
          <w:p w14:paraId="6D528852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891" w:type="dxa"/>
          </w:tcPr>
          <w:p w14:paraId="124495F9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</w:tr>
      <w:tr w:rsidR="002E6E70" w:rsidRPr="00461B2A" w14:paraId="5288D4C0" w14:textId="77777777" w:rsidTr="00B94A6B">
        <w:trPr>
          <w:trHeight w:val="1016"/>
        </w:trPr>
        <w:tc>
          <w:tcPr>
            <w:tcW w:w="2977" w:type="dxa"/>
          </w:tcPr>
          <w:p w14:paraId="0CD30012" w14:textId="1FAC36D4" w:rsidR="002E6E70" w:rsidRPr="00E171E3" w:rsidRDefault="002E6E70" w:rsidP="0039015B">
            <w:pPr>
              <w:spacing w:line="240" w:lineRule="auto"/>
              <w:ind w:firstLine="12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lastRenderedPageBreak/>
              <w:t xml:space="preserve">Количество пациентов, умерших с диагнозом </w:t>
            </w:r>
            <w:r w:rsidR="00B94A6B">
              <w:rPr>
                <w:rFonts w:ascii="Times New Roman" w:hAnsi="Times New Roman" w:cs="Times New Roman"/>
                <w:lang w:eastAsia="en-US"/>
              </w:rPr>
              <w:t>«</w:t>
            </w:r>
            <w:r w:rsidRPr="00E171E3">
              <w:rPr>
                <w:rFonts w:ascii="Times New Roman" w:hAnsi="Times New Roman" w:cs="Times New Roman"/>
                <w:lang w:eastAsia="en-US"/>
              </w:rPr>
              <w:t>внутримозговое кровоизлияние</w:t>
            </w:r>
            <w:r w:rsidR="00B94A6B">
              <w:rPr>
                <w:rFonts w:ascii="Times New Roman" w:hAnsi="Times New Roman" w:cs="Times New Roman"/>
                <w:lang w:eastAsia="en-US"/>
              </w:rPr>
              <w:t>»</w:t>
            </w:r>
            <w:r w:rsidRPr="00E171E3">
              <w:rPr>
                <w:rFonts w:ascii="Times New Roman" w:hAnsi="Times New Roman" w:cs="Times New Roman"/>
                <w:lang w:eastAsia="en-US"/>
              </w:rPr>
              <w:t>, человек</w:t>
            </w:r>
          </w:p>
        </w:tc>
        <w:tc>
          <w:tcPr>
            <w:tcW w:w="872" w:type="dxa"/>
          </w:tcPr>
          <w:p w14:paraId="15B6639F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42</w:t>
            </w:r>
          </w:p>
        </w:tc>
        <w:tc>
          <w:tcPr>
            <w:tcW w:w="969" w:type="dxa"/>
          </w:tcPr>
          <w:p w14:paraId="11187D44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71</w:t>
            </w:r>
          </w:p>
        </w:tc>
        <w:tc>
          <w:tcPr>
            <w:tcW w:w="829" w:type="dxa"/>
          </w:tcPr>
          <w:p w14:paraId="738A5D83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27</w:t>
            </w:r>
          </w:p>
        </w:tc>
        <w:tc>
          <w:tcPr>
            <w:tcW w:w="829" w:type="dxa"/>
          </w:tcPr>
          <w:p w14:paraId="1E325331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35</w:t>
            </w:r>
          </w:p>
        </w:tc>
        <w:tc>
          <w:tcPr>
            <w:tcW w:w="877" w:type="dxa"/>
          </w:tcPr>
          <w:p w14:paraId="0BAE4829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854" w:type="dxa"/>
          </w:tcPr>
          <w:p w14:paraId="3812F9B4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829" w:type="dxa"/>
          </w:tcPr>
          <w:p w14:paraId="4B0239B1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36</w:t>
            </w:r>
          </w:p>
        </w:tc>
        <w:tc>
          <w:tcPr>
            <w:tcW w:w="829" w:type="dxa"/>
          </w:tcPr>
          <w:p w14:paraId="2F6C2A32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760" w:type="dxa"/>
          </w:tcPr>
          <w:p w14:paraId="639B9368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760" w:type="dxa"/>
          </w:tcPr>
          <w:p w14:paraId="6272F56A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760" w:type="dxa"/>
          </w:tcPr>
          <w:p w14:paraId="6F3DCE47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760" w:type="dxa"/>
          </w:tcPr>
          <w:p w14:paraId="311F73C7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760" w:type="dxa"/>
          </w:tcPr>
          <w:p w14:paraId="1EA9680C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891" w:type="dxa"/>
          </w:tcPr>
          <w:p w14:paraId="64094429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</w:tr>
      <w:tr w:rsidR="002E6E70" w:rsidRPr="00461B2A" w14:paraId="506FB7B1" w14:textId="77777777" w:rsidTr="000D00F2">
        <w:trPr>
          <w:trHeight w:val="765"/>
        </w:trPr>
        <w:tc>
          <w:tcPr>
            <w:tcW w:w="2977" w:type="dxa"/>
          </w:tcPr>
          <w:p w14:paraId="6656AD41" w14:textId="0E88A109" w:rsidR="002E6E70" w:rsidRPr="00E171E3" w:rsidRDefault="002E6E70" w:rsidP="0039015B">
            <w:pPr>
              <w:spacing w:line="240" w:lineRule="auto"/>
              <w:ind w:firstLine="12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 xml:space="preserve">Количество пациентов, выписанных с диагнозом </w:t>
            </w:r>
            <w:r w:rsidR="00B94A6B">
              <w:rPr>
                <w:rFonts w:ascii="Times New Roman" w:hAnsi="Times New Roman" w:cs="Times New Roman"/>
                <w:lang w:eastAsia="en-US"/>
              </w:rPr>
              <w:t>«</w:t>
            </w:r>
            <w:r w:rsidRPr="00E171E3">
              <w:rPr>
                <w:rFonts w:ascii="Times New Roman" w:hAnsi="Times New Roman" w:cs="Times New Roman"/>
                <w:lang w:eastAsia="en-US"/>
              </w:rPr>
              <w:t>инфаркт мозга</w:t>
            </w:r>
            <w:r w:rsidR="00B94A6B">
              <w:rPr>
                <w:rFonts w:ascii="Times New Roman" w:hAnsi="Times New Roman" w:cs="Times New Roman"/>
                <w:lang w:eastAsia="en-US"/>
              </w:rPr>
              <w:t>»</w:t>
            </w:r>
            <w:r w:rsidRPr="00E171E3">
              <w:rPr>
                <w:rFonts w:ascii="Times New Roman" w:hAnsi="Times New Roman" w:cs="Times New Roman"/>
                <w:lang w:eastAsia="en-US"/>
              </w:rPr>
              <w:t>, человек</w:t>
            </w:r>
          </w:p>
        </w:tc>
        <w:tc>
          <w:tcPr>
            <w:tcW w:w="872" w:type="dxa"/>
          </w:tcPr>
          <w:p w14:paraId="264178D9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1 125</w:t>
            </w:r>
          </w:p>
        </w:tc>
        <w:tc>
          <w:tcPr>
            <w:tcW w:w="969" w:type="dxa"/>
          </w:tcPr>
          <w:p w14:paraId="38C5D554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1 116</w:t>
            </w:r>
          </w:p>
        </w:tc>
        <w:tc>
          <w:tcPr>
            <w:tcW w:w="829" w:type="dxa"/>
          </w:tcPr>
          <w:p w14:paraId="1895CFB5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722</w:t>
            </w:r>
          </w:p>
        </w:tc>
        <w:tc>
          <w:tcPr>
            <w:tcW w:w="829" w:type="dxa"/>
          </w:tcPr>
          <w:p w14:paraId="464E2493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627</w:t>
            </w:r>
          </w:p>
        </w:tc>
        <w:tc>
          <w:tcPr>
            <w:tcW w:w="877" w:type="dxa"/>
          </w:tcPr>
          <w:p w14:paraId="3EDE02BB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413</w:t>
            </w:r>
          </w:p>
        </w:tc>
        <w:tc>
          <w:tcPr>
            <w:tcW w:w="854" w:type="dxa"/>
          </w:tcPr>
          <w:p w14:paraId="661B85EA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135</w:t>
            </w:r>
          </w:p>
        </w:tc>
        <w:tc>
          <w:tcPr>
            <w:tcW w:w="829" w:type="dxa"/>
          </w:tcPr>
          <w:p w14:paraId="48ED54DF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430</w:t>
            </w:r>
          </w:p>
        </w:tc>
        <w:tc>
          <w:tcPr>
            <w:tcW w:w="829" w:type="dxa"/>
          </w:tcPr>
          <w:p w14:paraId="53DDDA4F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375</w:t>
            </w:r>
          </w:p>
        </w:tc>
        <w:tc>
          <w:tcPr>
            <w:tcW w:w="760" w:type="dxa"/>
          </w:tcPr>
          <w:p w14:paraId="010CE6BD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265</w:t>
            </w:r>
          </w:p>
        </w:tc>
        <w:tc>
          <w:tcPr>
            <w:tcW w:w="760" w:type="dxa"/>
          </w:tcPr>
          <w:p w14:paraId="66FC928F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241</w:t>
            </w:r>
          </w:p>
        </w:tc>
        <w:tc>
          <w:tcPr>
            <w:tcW w:w="760" w:type="dxa"/>
          </w:tcPr>
          <w:p w14:paraId="028F771C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368</w:t>
            </w:r>
          </w:p>
        </w:tc>
        <w:tc>
          <w:tcPr>
            <w:tcW w:w="760" w:type="dxa"/>
          </w:tcPr>
          <w:p w14:paraId="54D90F1D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302</w:t>
            </w:r>
          </w:p>
        </w:tc>
        <w:tc>
          <w:tcPr>
            <w:tcW w:w="760" w:type="dxa"/>
          </w:tcPr>
          <w:p w14:paraId="2625B03E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137</w:t>
            </w:r>
          </w:p>
        </w:tc>
        <w:tc>
          <w:tcPr>
            <w:tcW w:w="891" w:type="dxa"/>
          </w:tcPr>
          <w:p w14:paraId="0EE709CD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262</w:t>
            </w:r>
          </w:p>
        </w:tc>
      </w:tr>
      <w:tr w:rsidR="002E6E70" w:rsidRPr="00461B2A" w14:paraId="6F032577" w14:textId="77777777" w:rsidTr="00B94A6B">
        <w:trPr>
          <w:trHeight w:val="774"/>
        </w:trPr>
        <w:tc>
          <w:tcPr>
            <w:tcW w:w="2977" w:type="dxa"/>
          </w:tcPr>
          <w:p w14:paraId="68E6E04F" w14:textId="259FDC56" w:rsidR="002E6E70" w:rsidRPr="00E171E3" w:rsidRDefault="002E6E70" w:rsidP="0039015B">
            <w:pPr>
              <w:spacing w:line="240" w:lineRule="auto"/>
              <w:ind w:firstLine="12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 xml:space="preserve">Количество пациентов, умерших с диагнозом </w:t>
            </w:r>
            <w:r w:rsidR="00B94A6B">
              <w:rPr>
                <w:rFonts w:ascii="Times New Roman" w:hAnsi="Times New Roman" w:cs="Times New Roman"/>
                <w:lang w:eastAsia="en-US"/>
              </w:rPr>
              <w:t>«</w:t>
            </w:r>
            <w:r w:rsidRPr="00E171E3">
              <w:rPr>
                <w:rFonts w:ascii="Times New Roman" w:hAnsi="Times New Roman" w:cs="Times New Roman"/>
                <w:lang w:eastAsia="en-US"/>
              </w:rPr>
              <w:t>инфаркт мозга</w:t>
            </w:r>
            <w:r w:rsidR="00B94A6B">
              <w:rPr>
                <w:rFonts w:ascii="Times New Roman" w:hAnsi="Times New Roman" w:cs="Times New Roman"/>
                <w:lang w:eastAsia="en-US"/>
              </w:rPr>
              <w:t>»</w:t>
            </w:r>
            <w:r w:rsidRPr="00E171E3">
              <w:rPr>
                <w:rFonts w:ascii="Times New Roman" w:hAnsi="Times New Roman" w:cs="Times New Roman"/>
                <w:lang w:eastAsia="en-US"/>
              </w:rPr>
              <w:t>, человек</w:t>
            </w:r>
          </w:p>
        </w:tc>
        <w:tc>
          <w:tcPr>
            <w:tcW w:w="872" w:type="dxa"/>
          </w:tcPr>
          <w:p w14:paraId="7C381CD3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143</w:t>
            </w:r>
          </w:p>
        </w:tc>
        <w:tc>
          <w:tcPr>
            <w:tcW w:w="969" w:type="dxa"/>
          </w:tcPr>
          <w:p w14:paraId="0FB6BA99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125</w:t>
            </w:r>
          </w:p>
        </w:tc>
        <w:tc>
          <w:tcPr>
            <w:tcW w:w="829" w:type="dxa"/>
          </w:tcPr>
          <w:p w14:paraId="70214171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77</w:t>
            </w:r>
          </w:p>
        </w:tc>
        <w:tc>
          <w:tcPr>
            <w:tcW w:w="829" w:type="dxa"/>
          </w:tcPr>
          <w:p w14:paraId="46D87F4A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95</w:t>
            </w:r>
          </w:p>
        </w:tc>
        <w:tc>
          <w:tcPr>
            <w:tcW w:w="877" w:type="dxa"/>
          </w:tcPr>
          <w:p w14:paraId="7A9821CE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37</w:t>
            </w:r>
          </w:p>
        </w:tc>
        <w:tc>
          <w:tcPr>
            <w:tcW w:w="854" w:type="dxa"/>
          </w:tcPr>
          <w:p w14:paraId="3955D991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829" w:type="dxa"/>
          </w:tcPr>
          <w:p w14:paraId="2D8861B9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73</w:t>
            </w:r>
          </w:p>
        </w:tc>
        <w:tc>
          <w:tcPr>
            <w:tcW w:w="829" w:type="dxa"/>
          </w:tcPr>
          <w:p w14:paraId="6419CC13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64</w:t>
            </w:r>
          </w:p>
        </w:tc>
        <w:tc>
          <w:tcPr>
            <w:tcW w:w="760" w:type="dxa"/>
          </w:tcPr>
          <w:p w14:paraId="4CB6D4E3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35</w:t>
            </w:r>
          </w:p>
        </w:tc>
        <w:tc>
          <w:tcPr>
            <w:tcW w:w="760" w:type="dxa"/>
          </w:tcPr>
          <w:p w14:paraId="1D11D618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760" w:type="dxa"/>
          </w:tcPr>
          <w:p w14:paraId="504F1116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44</w:t>
            </w:r>
          </w:p>
        </w:tc>
        <w:tc>
          <w:tcPr>
            <w:tcW w:w="760" w:type="dxa"/>
          </w:tcPr>
          <w:p w14:paraId="044F65F1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48</w:t>
            </w:r>
          </w:p>
        </w:tc>
        <w:tc>
          <w:tcPr>
            <w:tcW w:w="760" w:type="dxa"/>
          </w:tcPr>
          <w:p w14:paraId="75068612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29</w:t>
            </w:r>
          </w:p>
        </w:tc>
        <w:tc>
          <w:tcPr>
            <w:tcW w:w="891" w:type="dxa"/>
          </w:tcPr>
          <w:p w14:paraId="1652513C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65</w:t>
            </w:r>
          </w:p>
        </w:tc>
      </w:tr>
      <w:tr w:rsidR="002E6E70" w:rsidRPr="00461B2A" w14:paraId="3FCE9E9F" w14:textId="77777777" w:rsidTr="00B94A6B">
        <w:trPr>
          <w:trHeight w:val="507"/>
        </w:trPr>
        <w:tc>
          <w:tcPr>
            <w:tcW w:w="2977" w:type="dxa"/>
          </w:tcPr>
          <w:p w14:paraId="66C128AF" w14:textId="77777777" w:rsidR="002E6E70" w:rsidRPr="00E171E3" w:rsidRDefault="002E6E70" w:rsidP="0039015B">
            <w:pPr>
              <w:spacing w:line="240" w:lineRule="auto"/>
              <w:ind w:firstLine="12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Больничная летальность от ОНМК, процентов</w:t>
            </w:r>
          </w:p>
        </w:tc>
        <w:tc>
          <w:tcPr>
            <w:tcW w:w="872" w:type="dxa"/>
          </w:tcPr>
          <w:p w14:paraId="1B42B57E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13,5</w:t>
            </w:r>
          </w:p>
        </w:tc>
        <w:tc>
          <w:tcPr>
            <w:tcW w:w="969" w:type="dxa"/>
          </w:tcPr>
          <w:p w14:paraId="6939562C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16,0</w:t>
            </w:r>
          </w:p>
        </w:tc>
        <w:tc>
          <w:tcPr>
            <w:tcW w:w="829" w:type="dxa"/>
          </w:tcPr>
          <w:p w14:paraId="57ABC70D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12,2</w:t>
            </w:r>
          </w:p>
        </w:tc>
        <w:tc>
          <w:tcPr>
            <w:tcW w:w="829" w:type="dxa"/>
          </w:tcPr>
          <w:p w14:paraId="74001B3B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16,2</w:t>
            </w:r>
          </w:p>
        </w:tc>
        <w:tc>
          <w:tcPr>
            <w:tcW w:w="877" w:type="dxa"/>
          </w:tcPr>
          <w:p w14:paraId="43219AA6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9,5</w:t>
            </w:r>
          </w:p>
        </w:tc>
        <w:tc>
          <w:tcPr>
            <w:tcW w:w="854" w:type="dxa"/>
          </w:tcPr>
          <w:p w14:paraId="7B36A1A7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14,2</w:t>
            </w:r>
          </w:p>
        </w:tc>
        <w:tc>
          <w:tcPr>
            <w:tcW w:w="829" w:type="dxa"/>
          </w:tcPr>
          <w:p w14:paraId="79E46B37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19,4</w:t>
            </w:r>
          </w:p>
        </w:tc>
        <w:tc>
          <w:tcPr>
            <w:tcW w:w="829" w:type="dxa"/>
          </w:tcPr>
          <w:p w14:paraId="4AF21E62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17,2</w:t>
            </w:r>
          </w:p>
        </w:tc>
        <w:tc>
          <w:tcPr>
            <w:tcW w:w="760" w:type="dxa"/>
          </w:tcPr>
          <w:p w14:paraId="458463C0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16,5</w:t>
            </w:r>
          </w:p>
        </w:tc>
        <w:tc>
          <w:tcPr>
            <w:tcW w:w="760" w:type="dxa"/>
          </w:tcPr>
          <w:p w14:paraId="02F3A7E7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13,9</w:t>
            </w:r>
          </w:p>
        </w:tc>
        <w:tc>
          <w:tcPr>
            <w:tcW w:w="760" w:type="dxa"/>
          </w:tcPr>
          <w:p w14:paraId="587CF2A7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14,6</w:t>
            </w:r>
          </w:p>
        </w:tc>
        <w:tc>
          <w:tcPr>
            <w:tcW w:w="760" w:type="dxa"/>
          </w:tcPr>
          <w:p w14:paraId="4C75D12D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16,5</w:t>
            </w:r>
          </w:p>
        </w:tc>
        <w:tc>
          <w:tcPr>
            <w:tcW w:w="760" w:type="dxa"/>
          </w:tcPr>
          <w:p w14:paraId="5EE69A64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21,2</w:t>
            </w:r>
          </w:p>
        </w:tc>
        <w:tc>
          <w:tcPr>
            <w:tcW w:w="891" w:type="dxa"/>
          </w:tcPr>
          <w:p w14:paraId="4FBDCF82" w14:textId="77777777" w:rsidR="002E6E70" w:rsidRPr="00E171E3" w:rsidRDefault="002E6E70" w:rsidP="00B94A6B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23,6</w:t>
            </w:r>
          </w:p>
        </w:tc>
      </w:tr>
    </w:tbl>
    <w:p w14:paraId="74A7FEEB" w14:textId="77777777" w:rsidR="002E6E70" w:rsidRPr="00461B2A" w:rsidRDefault="002E6E70" w:rsidP="00D10B12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  <w:sectPr w:rsidR="002E6E70" w:rsidRPr="00461B2A" w:rsidSect="00D10B12">
          <w:headerReference w:type="first" r:id="rId16"/>
          <w:pgSz w:w="15840" w:h="12240" w:orient="landscape"/>
          <w:pgMar w:top="1701" w:right="567" w:bottom="1134" w:left="567" w:header="720" w:footer="720" w:gutter="0"/>
          <w:cols w:space="720"/>
          <w:titlePg/>
          <w:docGrid w:linePitch="299"/>
        </w:sectPr>
      </w:pPr>
      <w:r w:rsidRPr="00461B2A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364D95BF" w14:textId="4AA29ED7" w:rsidR="00AA1CCC" w:rsidRDefault="002E6E70" w:rsidP="00B94A6B">
      <w:pPr>
        <w:pStyle w:val="bwtBody1"/>
      </w:pPr>
      <w:r w:rsidRPr="00461B2A">
        <w:lastRenderedPageBreak/>
        <w:t>В 2021 году в РСЦ и ПСО было госпитализировано 4</w:t>
      </w:r>
      <w:r w:rsidR="00B94A6B">
        <w:t xml:space="preserve"> </w:t>
      </w:r>
      <w:r w:rsidRPr="00461B2A">
        <w:t xml:space="preserve">232 человека (98,6% от всех госпитализированных). В первые сутки было госпитализировано </w:t>
      </w:r>
      <w:r w:rsidR="005C7576">
        <w:br/>
      </w:r>
      <w:r w:rsidRPr="00461B2A">
        <w:t>3</w:t>
      </w:r>
      <w:r w:rsidR="00B94A6B">
        <w:t xml:space="preserve"> </w:t>
      </w:r>
      <w:r w:rsidRPr="00461B2A">
        <w:t xml:space="preserve">670 пациентов. </w:t>
      </w:r>
      <w:r w:rsidR="00B94A6B">
        <w:t xml:space="preserve">Количество </w:t>
      </w:r>
      <w:r w:rsidRPr="00461B2A">
        <w:t xml:space="preserve">больных с </w:t>
      </w:r>
      <w:r w:rsidR="00B94A6B">
        <w:t>ОНМК</w:t>
      </w:r>
      <w:r w:rsidRPr="00461B2A">
        <w:t xml:space="preserve">, госпитализированных </w:t>
      </w:r>
      <w:r w:rsidR="005C7576">
        <w:br/>
      </w:r>
      <w:r w:rsidRPr="00461B2A">
        <w:t xml:space="preserve">в профильные отделения для лечения больных с ОНМК в первые 4,5 часа </w:t>
      </w:r>
      <w:r w:rsidR="005C7576">
        <w:br/>
      </w:r>
      <w:r w:rsidRPr="00461B2A">
        <w:t>от начала заболевания (в периоде терапевтического окна)</w:t>
      </w:r>
      <w:r w:rsidR="00B94A6B">
        <w:t>,</w:t>
      </w:r>
      <w:r w:rsidR="000D00F2">
        <w:t xml:space="preserve"> составило</w:t>
      </w:r>
      <w:r w:rsidRPr="00461B2A">
        <w:t xml:space="preserve"> </w:t>
      </w:r>
      <w:r w:rsidR="005C7576">
        <w:br/>
      </w:r>
      <w:r w:rsidRPr="00461B2A">
        <w:t>1</w:t>
      </w:r>
      <w:r w:rsidR="00B94A6B">
        <w:t xml:space="preserve"> </w:t>
      </w:r>
      <w:r w:rsidRPr="00461B2A">
        <w:t xml:space="preserve">704 </w:t>
      </w:r>
      <w:r w:rsidR="000D00F2">
        <w:t xml:space="preserve">человека </w:t>
      </w:r>
      <w:r w:rsidRPr="00461B2A">
        <w:t xml:space="preserve">(40,3%). Рассмотрены показатели работы коек в ПСО и РСЦ </w:t>
      </w:r>
      <w:r w:rsidR="000D00F2">
        <w:br/>
      </w:r>
      <w:r w:rsidRPr="00461B2A">
        <w:t>в период 2020</w:t>
      </w:r>
      <w:r w:rsidR="00B94A6B">
        <w:t xml:space="preserve"> – </w:t>
      </w:r>
      <w:r w:rsidRPr="00461B2A">
        <w:t>2021 г</w:t>
      </w:r>
      <w:r w:rsidR="00B94A6B">
        <w:t>одов.</w:t>
      </w:r>
    </w:p>
    <w:p w14:paraId="2542E11E" w14:textId="71524DD1" w:rsidR="002E6E70" w:rsidRPr="00461B2A" w:rsidRDefault="002E6E70" w:rsidP="00697BFB">
      <w:pPr>
        <w:pStyle w:val="bwtBody1"/>
      </w:pPr>
      <w:r w:rsidRPr="00461B2A">
        <w:t xml:space="preserve">При анализе работы РСЦ, ПСО выявлено эффективное использование </w:t>
      </w:r>
      <w:r w:rsidR="00600D7C">
        <w:br/>
      </w:r>
      <w:r w:rsidRPr="00461B2A">
        <w:t xml:space="preserve">коечного фонда. Больничная летальность составила 20,3% при целевом </w:t>
      </w:r>
      <w:r w:rsidR="00600D7C">
        <w:br/>
      </w:r>
      <w:r w:rsidRPr="00461B2A">
        <w:t xml:space="preserve">показателе 19,3%. Высокий показатель больничной летальности обусловлен смертностью на койках инфекционного профиля в период </w:t>
      </w:r>
      <w:r w:rsidR="00B94A6B" w:rsidRPr="00B94A6B">
        <w:t>распространения новой коронавирусной инфекции (</w:t>
      </w:r>
      <w:r w:rsidR="00B94A6B" w:rsidRPr="00B94A6B">
        <w:rPr>
          <w:lang w:val="en-US"/>
        </w:rPr>
        <w:t>COVID</w:t>
      </w:r>
      <w:r w:rsidR="00B94A6B" w:rsidRPr="00B94A6B">
        <w:t>-19)</w:t>
      </w:r>
      <w:r w:rsidR="00697BFB">
        <w:t xml:space="preserve">. </w:t>
      </w:r>
      <w:r w:rsidR="00AA1CCC">
        <w:tab/>
      </w:r>
      <w:r w:rsidRPr="00461B2A">
        <w:t xml:space="preserve"> </w:t>
      </w:r>
    </w:p>
    <w:p w14:paraId="11C2FC91" w14:textId="179EF959" w:rsidR="002E6E70" w:rsidRPr="00871EE4" w:rsidRDefault="00EC0A14" w:rsidP="00697BFB">
      <w:pPr>
        <w:pStyle w:val="a9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Доля профильной госпитализации</w:t>
      </w:r>
      <w:r w:rsidR="002E6E70" w:rsidRPr="00871EE4">
        <w:rPr>
          <w:sz w:val="28"/>
          <w:szCs w:val="28"/>
        </w:rPr>
        <w:t xml:space="preserve"> больных с ОНМК составила 98,6%</w:t>
      </w:r>
      <w:r w:rsidR="009D3CDB" w:rsidRPr="00871EE4">
        <w:rPr>
          <w:sz w:val="28"/>
          <w:szCs w:val="28"/>
        </w:rPr>
        <w:t xml:space="preserve"> </w:t>
      </w:r>
      <w:r w:rsidR="00E55616">
        <w:rPr>
          <w:sz w:val="28"/>
          <w:szCs w:val="28"/>
        </w:rPr>
        <w:br/>
      </w:r>
      <w:r w:rsidR="009D3CDB" w:rsidRPr="00871EE4">
        <w:rPr>
          <w:sz w:val="28"/>
          <w:szCs w:val="28"/>
        </w:rPr>
        <w:t>от общего количества</w:t>
      </w:r>
      <w:r w:rsidR="00871EE4">
        <w:rPr>
          <w:sz w:val="28"/>
          <w:szCs w:val="28"/>
        </w:rPr>
        <w:t xml:space="preserve"> госпитализированных</w:t>
      </w:r>
      <w:r w:rsidR="009D3CDB" w:rsidRPr="00871EE4">
        <w:rPr>
          <w:sz w:val="28"/>
          <w:szCs w:val="28"/>
        </w:rPr>
        <w:t xml:space="preserve"> </w:t>
      </w:r>
      <w:r w:rsidR="00871EE4" w:rsidRPr="00871EE4">
        <w:rPr>
          <w:sz w:val="28"/>
          <w:szCs w:val="28"/>
        </w:rPr>
        <w:t>пациентов с ОНМК</w:t>
      </w:r>
      <w:r w:rsidR="002E6E70" w:rsidRPr="00871EE4">
        <w:rPr>
          <w:sz w:val="28"/>
          <w:szCs w:val="28"/>
        </w:rPr>
        <w:t xml:space="preserve">. </w:t>
      </w:r>
    </w:p>
    <w:p w14:paraId="2D5E670C" w14:textId="50227F16" w:rsidR="009D3CDB" w:rsidRPr="00871EE4" w:rsidRDefault="009D3CDB" w:rsidP="00697BFB">
      <w:pPr>
        <w:tabs>
          <w:tab w:val="left" w:pos="709"/>
        </w:tabs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kern w:val="24"/>
          <w:sz w:val="28"/>
          <w:szCs w:val="28"/>
        </w:rPr>
      </w:pPr>
      <w:r w:rsidRPr="00871EE4">
        <w:rPr>
          <w:rFonts w:ascii="Times New Roman" w:hAnsi="Times New Roman" w:cs="Times New Roman"/>
          <w:kern w:val="24"/>
          <w:sz w:val="28"/>
          <w:szCs w:val="28"/>
        </w:rPr>
        <w:t>Доля пациентов с ОНМК, госпитализированных в профильные отделения (РСЦ и ПСО) в п</w:t>
      </w:r>
      <w:r w:rsidR="00871EE4" w:rsidRPr="00871EE4">
        <w:rPr>
          <w:rFonts w:ascii="Times New Roman" w:hAnsi="Times New Roman" w:cs="Times New Roman"/>
          <w:kern w:val="24"/>
          <w:sz w:val="28"/>
          <w:szCs w:val="28"/>
        </w:rPr>
        <w:t>ервые</w:t>
      </w:r>
      <w:r w:rsidRPr="00871EE4">
        <w:rPr>
          <w:rFonts w:ascii="Times New Roman" w:hAnsi="Times New Roman" w:cs="Times New Roman"/>
          <w:kern w:val="24"/>
          <w:sz w:val="28"/>
          <w:szCs w:val="28"/>
        </w:rPr>
        <w:t xml:space="preserve"> 4,5 часа от начала заболевания, составила 40,3%</w:t>
      </w:r>
      <w:r w:rsidR="00871EE4" w:rsidRPr="00871EE4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r w:rsidR="00871EE4">
        <w:rPr>
          <w:rFonts w:ascii="Times New Roman" w:hAnsi="Times New Roman" w:cs="Times New Roman"/>
          <w:kern w:val="24"/>
          <w:sz w:val="28"/>
          <w:szCs w:val="28"/>
        </w:rPr>
        <w:br/>
      </w:r>
      <w:r w:rsidR="00871EE4" w:rsidRPr="00871EE4">
        <w:rPr>
          <w:rFonts w:ascii="Times New Roman" w:hAnsi="Times New Roman" w:cs="Times New Roman"/>
          <w:kern w:val="24"/>
          <w:sz w:val="28"/>
          <w:szCs w:val="28"/>
        </w:rPr>
        <w:t xml:space="preserve">от общего количества </w:t>
      </w:r>
      <w:r w:rsidR="00871EE4">
        <w:rPr>
          <w:rFonts w:ascii="Times New Roman" w:hAnsi="Times New Roman" w:cs="Times New Roman"/>
          <w:kern w:val="24"/>
          <w:sz w:val="28"/>
          <w:szCs w:val="28"/>
        </w:rPr>
        <w:t>госпитализированных пациентов</w:t>
      </w:r>
      <w:r w:rsidR="00871EE4" w:rsidRPr="00871EE4">
        <w:rPr>
          <w:rFonts w:ascii="Times New Roman" w:hAnsi="Times New Roman" w:cs="Times New Roman"/>
          <w:kern w:val="24"/>
          <w:sz w:val="28"/>
          <w:szCs w:val="28"/>
        </w:rPr>
        <w:t xml:space="preserve"> с ОНМК</w:t>
      </w:r>
      <w:r w:rsidRPr="00871EE4">
        <w:rPr>
          <w:rFonts w:ascii="Times New Roman" w:hAnsi="Times New Roman" w:cs="Times New Roman"/>
          <w:kern w:val="24"/>
          <w:sz w:val="28"/>
          <w:szCs w:val="28"/>
        </w:rPr>
        <w:t>.</w:t>
      </w:r>
    </w:p>
    <w:p w14:paraId="7BA52C01" w14:textId="03768AC5" w:rsidR="002E6E70" w:rsidRPr="00461B2A" w:rsidRDefault="002E6E70" w:rsidP="00697BFB">
      <w:pPr>
        <w:tabs>
          <w:tab w:val="left" w:pos="709"/>
        </w:tabs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kern w:val="24"/>
          <w:sz w:val="28"/>
          <w:szCs w:val="28"/>
        </w:rPr>
      </w:pPr>
      <w:r w:rsidRPr="009D3CDB">
        <w:rPr>
          <w:rFonts w:ascii="Times New Roman" w:hAnsi="Times New Roman" w:cs="Times New Roman"/>
          <w:sz w:val="28"/>
          <w:szCs w:val="28"/>
        </w:rPr>
        <w:t xml:space="preserve">Доля пациентов с ИИ, которым был выполнен системный тромболизис, </w:t>
      </w:r>
      <w:r w:rsidR="00600D7C" w:rsidRPr="009D3CDB">
        <w:rPr>
          <w:rFonts w:ascii="Times New Roman" w:hAnsi="Times New Roman" w:cs="Times New Roman"/>
          <w:sz w:val="28"/>
          <w:szCs w:val="28"/>
        </w:rPr>
        <w:br/>
      </w:r>
      <w:r w:rsidR="009D3CDB" w:rsidRPr="009D3CDB">
        <w:rPr>
          <w:rFonts w:ascii="Times New Roman" w:hAnsi="Times New Roman" w:cs="Times New Roman"/>
          <w:sz w:val="28"/>
          <w:szCs w:val="28"/>
        </w:rPr>
        <w:t>составила 3,9% от общего количества пациентов с ИИ</w:t>
      </w:r>
      <w:r w:rsidR="00871EE4">
        <w:rPr>
          <w:rFonts w:ascii="Times New Roman" w:hAnsi="Times New Roman" w:cs="Times New Roman"/>
          <w:sz w:val="28"/>
          <w:szCs w:val="28"/>
        </w:rPr>
        <w:t xml:space="preserve"> при целевом индикаторе равном не менее 5%.</w:t>
      </w:r>
      <w:r w:rsidR="00B94A6B" w:rsidRPr="009D3CDB">
        <w:rPr>
          <w:rFonts w:ascii="Times New Roman" w:hAnsi="Times New Roman" w:cs="Times New Roman"/>
          <w:sz w:val="28"/>
          <w:szCs w:val="28"/>
        </w:rPr>
        <w:t xml:space="preserve"> </w:t>
      </w:r>
      <w:r w:rsidRPr="009D3CDB">
        <w:rPr>
          <w:rFonts w:ascii="Times New Roman" w:hAnsi="Times New Roman" w:cs="Times New Roman"/>
          <w:kern w:val="24"/>
          <w:sz w:val="28"/>
          <w:szCs w:val="28"/>
        </w:rPr>
        <w:t>Больничная летальность составила 20,3% при целевом индикаторе 17,7%.</w:t>
      </w:r>
      <w:bookmarkStart w:id="8" w:name="_Toc59888929"/>
    </w:p>
    <w:p w14:paraId="01A25112" w14:textId="77777777" w:rsidR="00697BFB" w:rsidRDefault="00697BFB" w:rsidP="00697BFB">
      <w:pPr>
        <w:pStyle w:val="32"/>
        <w:tabs>
          <w:tab w:val="left" w:pos="709"/>
        </w:tabs>
        <w:spacing w:before="0" w:after="0" w:line="240" w:lineRule="auto"/>
        <w:ind w:left="1560" w:hanging="851"/>
        <w:rPr>
          <w:rFonts w:ascii="Times New Roman" w:hAnsi="Times New Roman" w:cs="Times New Roman"/>
          <w:i w:val="0"/>
          <w:iCs w:val="0"/>
        </w:rPr>
      </w:pPr>
    </w:p>
    <w:p w14:paraId="0A960C2B" w14:textId="0B0DBD20" w:rsidR="002E6E70" w:rsidRPr="00B667A3" w:rsidRDefault="00B94A6B" w:rsidP="00B94A6B">
      <w:pPr>
        <w:pStyle w:val="32"/>
        <w:tabs>
          <w:tab w:val="left" w:pos="709"/>
        </w:tabs>
        <w:spacing w:before="0" w:after="0" w:line="240" w:lineRule="auto"/>
        <w:ind w:left="1418" w:hanging="709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1.5.2. </w:t>
      </w:r>
      <w:r w:rsidR="002E6E70" w:rsidRPr="00B667A3">
        <w:rPr>
          <w:rFonts w:ascii="Times New Roman" w:hAnsi="Times New Roman" w:cs="Times New Roman"/>
          <w:i w:val="0"/>
          <w:iCs w:val="0"/>
        </w:rPr>
        <w:t>Ведение в Кировской области баз да</w:t>
      </w:r>
      <w:r>
        <w:rPr>
          <w:rFonts w:ascii="Times New Roman" w:hAnsi="Times New Roman" w:cs="Times New Roman"/>
          <w:i w:val="0"/>
          <w:iCs w:val="0"/>
        </w:rPr>
        <w:t xml:space="preserve">нных регистров, реестров </w:t>
      </w:r>
      <w:r w:rsidR="002E6E70" w:rsidRPr="00B667A3">
        <w:rPr>
          <w:rFonts w:ascii="Times New Roman" w:hAnsi="Times New Roman" w:cs="Times New Roman"/>
          <w:i w:val="0"/>
          <w:iCs w:val="0"/>
        </w:rPr>
        <w:t xml:space="preserve">больных с </w:t>
      </w:r>
      <w:bookmarkEnd w:id="8"/>
      <w:r w:rsidR="002E6E70" w:rsidRPr="00B667A3">
        <w:rPr>
          <w:rFonts w:ascii="Times New Roman" w:hAnsi="Times New Roman" w:cs="Times New Roman"/>
          <w:i w:val="0"/>
          <w:iCs w:val="0"/>
        </w:rPr>
        <w:t>ССЗ</w:t>
      </w:r>
    </w:p>
    <w:p w14:paraId="395D7B67" w14:textId="77777777" w:rsidR="002E6E70" w:rsidRPr="00B667A3" w:rsidRDefault="002E6E70" w:rsidP="00351907">
      <w:pPr>
        <w:pStyle w:val="32"/>
        <w:tabs>
          <w:tab w:val="left" w:pos="709"/>
        </w:tabs>
        <w:spacing w:before="0" w:after="0" w:line="240" w:lineRule="auto"/>
        <w:rPr>
          <w:rFonts w:ascii="Times New Roman" w:hAnsi="Times New Roman" w:cs="Times New Roman"/>
          <w:i w:val="0"/>
          <w:iCs w:val="0"/>
        </w:rPr>
      </w:pPr>
    </w:p>
    <w:p w14:paraId="5253F795" w14:textId="0BEF2150" w:rsidR="002E6E70" w:rsidRPr="00461B2A" w:rsidRDefault="002E6E70" w:rsidP="00351907">
      <w:pPr>
        <w:pStyle w:val="110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461B2A">
        <w:rPr>
          <w:sz w:val="28"/>
          <w:szCs w:val="28"/>
        </w:rPr>
        <w:t>В Кировской области ведется региональный регистр пациентов с ССЗ</w:t>
      </w:r>
      <w:r w:rsidR="00B667A3">
        <w:rPr>
          <w:sz w:val="28"/>
          <w:szCs w:val="28"/>
        </w:rPr>
        <w:t xml:space="preserve">. </w:t>
      </w:r>
      <w:r w:rsidR="00600D7C">
        <w:rPr>
          <w:sz w:val="28"/>
          <w:szCs w:val="28"/>
        </w:rPr>
        <w:br/>
      </w:r>
      <w:r w:rsidR="00B667A3">
        <w:rPr>
          <w:sz w:val="28"/>
          <w:szCs w:val="28"/>
        </w:rPr>
        <w:t>И</w:t>
      </w:r>
      <w:r w:rsidRPr="00461B2A">
        <w:rPr>
          <w:sz w:val="28"/>
          <w:szCs w:val="28"/>
        </w:rPr>
        <w:t xml:space="preserve">нформация о пациентах выгружается из каждой МИС и аккумулируется </w:t>
      </w:r>
      <w:r w:rsidRPr="00461B2A">
        <w:rPr>
          <w:sz w:val="28"/>
          <w:szCs w:val="28"/>
        </w:rPr>
        <w:br/>
        <w:t>в систему «Региональный информационный ресурс здр</w:t>
      </w:r>
      <w:r w:rsidR="00B94A6B">
        <w:rPr>
          <w:sz w:val="28"/>
          <w:szCs w:val="28"/>
        </w:rPr>
        <w:t>авоохранения Кировской области»</w:t>
      </w:r>
      <w:r w:rsidRPr="00461B2A">
        <w:rPr>
          <w:sz w:val="28"/>
          <w:szCs w:val="28"/>
        </w:rPr>
        <w:t>.</w:t>
      </w:r>
    </w:p>
    <w:p w14:paraId="1ACF79AE" w14:textId="361F6870" w:rsidR="002E6E70" w:rsidRPr="005D2E62" w:rsidRDefault="002E6E70" w:rsidP="00D10B12">
      <w:pPr>
        <w:pStyle w:val="110"/>
        <w:shd w:val="clear" w:color="auto" w:fill="auto"/>
        <w:spacing w:after="0" w:line="360" w:lineRule="auto"/>
        <w:ind w:firstLine="700"/>
        <w:jc w:val="both"/>
        <w:rPr>
          <w:rFonts w:cs="Arial"/>
          <w:sz w:val="28"/>
          <w:szCs w:val="28"/>
        </w:rPr>
      </w:pPr>
      <w:bookmarkStart w:id="9" w:name="_Toc59888930"/>
      <w:r w:rsidRPr="00461B2A">
        <w:rPr>
          <w:sz w:val="28"/>
          <w:szCs w:val="28"/>
        </w:rPr>
        <w:lastRenderedPageBreak/>
        <w:t xml:space="preserve">В РСЦ ведется реестр пациентов, перенесших ОКС и ОНМК.  </w:t>
      </w:r>
      <w:r w:rsidR="00600D7C">
        <w:rPr>
          <w:sz w:val="28"/>
          <w:szCs w:val="28"/>
        </w:rPr>
        <w:br/>
      </w:r>
      <w:r w:rsidRPr="00461B2A">
        <w:rPr>
          <w:sz w:val="28"/>
          <w:szCs w:val="28"/>
        </w:rPr>
        <w:t xml:space="preserve">В кардиологическом диспансере КОГКБУЗ «Центр кардиологии и неврологии» на базе липидного центра ведется регистр пациентов с гиперлипидемиями. </w:t>
      </w:r>
      <w:r w:rsidR="00600D7C">
        <w:rPr>
          <w:sz w:val="28"/>
          <w:szCs w:val="28"/>
        </w:rPr>
        <w:br/>
      </w:r>
      <w:r w:rsidRPr="00461B2A">
        <w:rPr>
          <w:sz w:val="28"/>
          <w:szCs w:val="28"/>
        </w:rPr>
        <w:t xml:space="preserve">В 2022 </w:t>
      </w:r>
      <w:r w:rsidR="00D21DDB">
        <w:rPr>
          <w:sz w:val="28"/>
          <w:szCs w:val="28"/>
        </w:rPr>
        <w:t xml:space="preserve">году </w:t>
      </w:r>
      <w:r w:rsidRPr="00461B2A">
        <w:rPr>
          <w:sz w:val="28"/>
          <w:szCs w:val="28"/>
        </w:rPr>
        <w:t xml:space="preserve">на базе кабинетов ХСН медицинских организаций Кировской области и кабинета резистентной артериальной гипертензии КОГКБУЗ «Центр </w:t>
      </w:r>
      <w:r w:rsidR="00600D7C">
        <w:rPr>
          <w:sz w:val="28"/>
          <w:szCs w:val="28"/>
        </w:rPr>
        <w:br/>
      </w:r>
      <w:r w:rsidRPr="00461B2A">
        <w:rPr>
          <w:sz w:val="28"/>
          <w:szCs w:val="28"/>
        </w:rPr>
        <w:t xml:space="preserve">кардиологии и неврологии» планируется ведение регистров пациентов с ХСН </w:t>
      </w:r>
      <w:r w:rsidR="00600D7C">
        <w:rPr>
          <w:sz w:val="28"/>
          <w:szCs w:val="28"/>
        </w:rPr>
        <w:br/>
      </w:r>
      <w:r w:rsidRPr="00461B2A">
        <w:rPr>
          <w:sz w:val="28"/>
          <w:szCs w:val="28"/>
        </w:rPr>
        <w:t xml:space="preserve">и резистентной </w:t>
      </w:r>
      <w:r w:rsidR="000D00F2">
        <w:rPr>
          <w:sz w:val="28"/>
          <w:szCs w:val="28"/>
        </w:rPr>
        <w:t>АГ</w:t>
      </w:r>
      <w:r w:rsidRPr="00461B2A">
        <w:rPr>
          <w:sz w:val="28"/>
          <w:szCs w:val="28"/>
        </w:rPr>
        <w:t>.</w:t>
      </w:r>
    </w:p>
    <w:p w14:paraId="247BD311" w14:textId="77777777" w:rsidR="002E6E70" w:rsidRPr="00461B2A" w:rsidRDefault="002E6E70" w:rsidP="007E2570">
      <w:pPr>
        <w:pStyle w:val="110"/>
        <w:shd w:val="clear" w:color="auto" w:fill="auto"/>
        <w:spacing w:after="0" w:line="240" w:lineRule="auto"/>
        <w:ind w:firstLine="0"/>
        <w:jc w:val="both"/>
        <w:rPr>
          <w:rFonts w:cs="Arial"/>
          <w:sz w:val="28"/>
          <w:szCs w:val="28"/>
        </w:rPr>
      </w:pPr>
    </w:p>
    <w:p w14:paraId="3D5CF843" w14:textId="7424256B" w:rsidR="002E6E70" w:rsidRPr="00351907" w:rsidRDefault="00B20FB0" w:rsidP="00B20FB0">
      <w:pPr>
        <w:pStyle w:val="32"/>
        <w:tabs>
          <w:tab w:val="left" w:pos="709"/>
        </w:tabs>
        <w:spacing w:before="0" w:after="0" w:line="240" w:lineRule="auto"/>
        <w:ind w:left="1418" w:hanging="709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1.5.3.   </w:t>
      </w:r>
      <w:r w:rsidR="002E6E70" w:rsidRPr="00351907">
        <w:rPr>
          <w:rFonts w:ascii="Times New Roman" w:hAnsi="Times New Roman" w:cs="Times New Roman"/>
          <w:i w:val="0"/>
          <w:iCs w:val="0"/>
        </w:rPr>
        <w:t>Реализация в Кировской области специализированных</w:t>
      </w:r>
      <w:r w:rsidR="00351907">
        <w:rPr>
          <w:rFonts w:ascii="Times New Roman" w:hAnsi="Times New Roman" w:cs="Times New Roman"/>
          <w:i w:val="0"/>
          <w:iCs w:val="0"/>
        </w:rPr>
        <w:t xml:space="preserve"> </w:t>
      </w:r>
      <w:r w:rsidR="00600D7C">
        <w:rPr>
          <w:rFonts w:ascii="Times New Roman" w:hAnsi="Times New Roman" w:cs="Times New Roman"/>
          <w:i w:val="0"/>
          <w:iCs w:val="0"/>
        </w:rPr>
        <w:br/>
      </w:r>
      <w:r>
        <w:rPr>
          <w:rFonts w:ascii="Times New Roman" w:hAnsi="Times New Roman" w:cs="Times New Roman"/>
          <w:i w:val="0"/>
          <w:iCs w:val="0"/>
        </w:rPr>
        <w:t xml:space="preserve">  </w:t>
      </w:r>
      <w:r w:rsidR="002E6E70" w:rsidRPr="00351907">
        <w:rPr>
          <w:rFonts w:ascii="Times New Roman" w:hAnsi="Times New Roman" w:cs="Times New Roman"/>
          <w:i w:val="0"/>
          <w:iCs w:val="0"/>
        </w:rPr>
        <w:t xml:space="preserve">программ для больных с </w:t>
      </w:r>
      <w:bookmarkEnd w:id="9"/>
      <w:r w:rsidR="002E6E70" w:rsidRPr="00351907">
        <w:rPr>
          <w:rFonts w:ascii="Times New Roman" w:hAnsi="Times New Roman" w:cs="Times New Roman"/>
          <w:i w:val="0"/>
          <w:iCs w:val="0"/>
        </w:rPr>
        <w:t>ССЗ</w:t>
      </w:r>
    </w:p>
    <w:p w14:paraId="32ACE7F3" w14:textId="77777777" w:rsidR="002E6E70" w:rsidRPr="00B667A3" w:rsidRDefault="002E6E70" w:rsidP="00D10B12">
      <w:pPr>
        <w:pStyle w:val="32"/>
        <w:tabs>
          <w:tab w:val="left" w:pos="709"/>
        </w:tabs>
        <w:spacing w:before="0" w:after="0" w:line="240" w:lineRule="auto"/>
        <w:rPr>
          <w:rFonts w:ascii="Times New Roman" w:hAnsi="Times New Roman" w:cs="Times New Roman"/>
          <w:i w:val="0"/>
          <w:iCs w:val="0"/>
        </w:rPr>
      </w:pPr>
    </w:p>
    <w:p w14:paraId="7FFF81C0" w14:textId="3BA14D93" w:rsidR="002E6E70" w:rsidRPr="00461B2A" w:rsidRDefault="002E6E70" w:rsidP="00351907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В 2019 году Кировская область вошла в перечень регионов </w:t>
      </w:r>
      <w:r w:rsidR="00600D7C">
        <w:rPr>
          <w:rFonts w:ascii="Times New Roman" w:hAnsi="Times New Roman" w:cs="Times New Roman"/>
          <w:sz w:val="28"/>
          <w:szCs w:val="28"/>
        </w:rPr>
        <w:br/>
      </w:r>
      <w:r w:rsidR="00EC0A1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461B2A">
        <w:rPr>
          <w:rFonts w:ascii="Times New Roman" w:hAnsi="Times New Roman" w:cs="Times New Roman"/>
          <w:sz w:val="28"/>
          <w:szCs w:val="28"/>
        </w:rPr>
        <w:t>, реализующих пилотный проект по созданию системы долговременного ухода за гражданами пожилого возраста и инвалидами.</w:t>
      </w:r>
    </w:p>
    <w:p w14:paraId="08218CA1" w14:textId="32898725" w:rsidR="002E6E70" w:rsidRPr="00461B2A" w:rsidRDefault="002E6E70" w:rsidP="00351907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576">
        <w:rPr>
          <w:rFonts w:ascii="Times New Roman" w:hAnsi="Times New Roman" w:cs="Times New Roman"/>
          <w:sz w:val="28"/>
          <w:szCs w:val="28"/>
        </w:rPr>
        <w:t xml:space="preserve">Организациям социального обслуживания обеспечен доступ </w:t>
      </w:r>
      <w:r w:rsidR="00D21DDB" w:rsidRPr="005C7576">
        <w:rPr>
          <w:rFonts w:ascii="Times New Roman" w:hAnsi="Times New Roman" w:cs="Times New Roman"/>
          <w:sz w:val="28"/>
          <w:szCs w:val="28"/>
        </w:rPr>
        <w:t>к</w:t>
      </w:r>
      <w:r w:rsidRPr="005C7576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D21DDB" w:rsidRPr="005C7576">
        <w:rPr>
          <w:rFonts w:ascii="Times New Roman" w:hAnsi="Times New Roman" w:cs="Times New Roman"/>
          <w:sz w:val="28"/>
          <w:szCs w:val="28"/>
        </w:rPr>
        <w:t>у</w:t>
      </w:r>
      <w:r w:rsidRPr="005C7576">
        <w:rPr>
          <w:rFonts w:ascii="Times New Roman" w:hAnsi="Times New Roman" w:cs="Times New Roman"/>
          <w:sz w:val="28"/>
          <w:szCs w:val="28"/>
        </w:rPr>
        <w:t xml:space="preserve"> «Долговременный уход» МИС, где они получают от медицинских организаций информацию о гражданах, нуждающихся в социальной помощи, а также </w:t>
      </w:r>
      <w:r w:rsidR="00600D7C" w:rsidRPr="005C7576">
        <w:rPr>
          <w:rFonts w:ascii="Times New Roman" w:hAnsi="Times New Roman" w:cs="Times New Roman"/>
          <w:sz w:val="28"/>
          <w:szCs w:val="28"/>
        </w:rPr>
        <w:br/>
      </w:r>
      <w:r w:rsidRPr="005C7576">
        <w:rPr>
          <w:rFonts w:ascii="Times New Roman" w:hAnsi="Times New Roman" w:cs="Times New Roman"/>
          <w:sz w:val="28"/>
          <w:szCs w:val="28"/>
        </w:rPr>
        <w:t xml:space="preserve">медицинские рекомендации по наблюдению и уходу </w:t>
      </w:r>
      <w:r w:rsidR="00D21DDB" w:rsidRPr="005C7576">
        <w:rPr>
          <w:rFonts w:ascii="Times New Roman" w:hAnsi="Times New Roman" w:cs="Times New Roman"/>
          <w:sz w:val="28"/>
          <w:szCs w:val="28"/>
        </w:rPr>
        <w:t>за пациентами</w:t>
      </w:r>
      <w:r w:rsidRPr="005C7576">
        <w:rPr>
          <w:rFonts w:ascii="Times New Roman" w:hAnsi="Times New Roman" w:cs="Times New Roman"/>
          <w:sz w:val="28"/>
          <w:szCs w:val="28"/>
        </w:rPr>
        <w:t xml:space="preserve">. Социальные работники </w:t>
      </w:r>
      <w:r w:rsidR="005C7576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0D00F2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5C7576" w:rsidRPr="005C7576">
        <w:rPr>
          <w:rFonts w:ascii="Times New Roman" w:hAnsi="Times New Roman" w:cs="Times New Roman"/>
          <w:sz w:val="28"/>
          <w:szCs w:val="28"/>
        </w:rPr>
        <w:t xml:space="preserve">МИС </w:t>
      </w:r>
      <w:r w:rsidRPr="005C7576">
        <w:rPr>
          <w:rFonts w:ascii="Times New Roman" w:hAnsi="Times New Roman" w:cs="Times New Roman"/>
          <w:sz w:val="28"/>
          <w:szCs w:val="28"/>
        </w:rPr>
        <w:t>направляют отчет о результатах наблюдения за пациентами. По</w:t>
      </w:r>
      <w:r w:rsidR="00D21DDB" w:rsidRPr="005C7576">
        <w:rPr>
          <w:rFonts w:ascii="Times New Roman" w:hAnsi="Times New Roman" w:cs="Times New Roman"/>
          <w:sz w:val="28"/>
          <w:szCs w:val="28"/>
        </w:rPr>
        <w:t xml:space="preserve">лученная в </w:t>
      </w:r>
      <w:r w:rsidRPr="005C7576">
        <w:rPr>
          <w:rFonts w:ascii="Times New Roman" w:hAnsi="Times New Roman" w:cs="Times New Roman"/>
          <w:sz w:val="28"/>
          <w:szCs w:val="28"/>
        </w:rPr>
        <w:t xml:space="preserve">МИС информация используется медицинскими работниками при диспансерном наблюдении, а социальными работниками – при составлении индивидуальной программы предоставления социальных услуг и для ее пересмотра в связи с изменением потребности </w:t>
      </w:r>
      <w:r w:rsidR="002753AF">
        <w:rPr>
          <w:rFonts w:ascii="Times New Roman" w:hAnsi="Times New Roman" w:cs="Times New Roman"/>
          <w:sz w:val="28"/>
          <w:szCs w:val="28"/>
        </w:rPr>
        <w:t xml:space="preserve">нуждающихся </w:t>
      </w:r>
      <w:r w:rsidRPr="005C7576">
        <w:rPr>
          <w:rFonts w:ascii="Times New Roman" w:hAnsi="Times New Roman" w:cs="Times New Roman"/>
          <w:sz w:val="28"/>
          <w:szCs w:val="28"/>
        </w:rPr>
        <w:t>в социальных услугах. Передача указанной информации осуществляется с письменного согласия пациента.</w:t>
      </w:r>
    </w:p>
    <w:p w14:paraId="56C138A1" w14:textId="36EC2055" w:rsidR="005D34D2" w:rsidRDefault="002E6E70" w:rsidP="00D21DDB">
      <w:pPr>
        <w:pStyle w:val="110"/>
        <w:shd w:val="clear" w:color="auto" w:fill="auto"/>
        <w:spacing w:after="45" w:line="360" w:lineRule="auto"/>
        <w:ind w:firstLine="709"/>
        <w:jc w:val="both"/>
        <w:rPr>
          <w:sz w:val="28"/>
          <w:szCs w:val="28"/>
        </w:rPr>
      </w:pPr>
      <w:r w:rsidRPr="00461B2A">
        <w:rPr>
          <w:sz w:val="28"/>
          <w:szCs w:val="28"/>
        </w:rPr>
        <w:t xml:space="preserve">В Кировской области продолжается развитие службы оказания помощи пациентам с </w:t>
      </w:r>
      <w:r w:rsidR="002753AF">
        <w:rPr>
          <w:sz w:val="28"/>
          <w:szCs w:val="28"/>
        </w:rPr>
        <w:t>Х</w:t>
      </w:r>
      <w:r w:rsidRPr="00461B2A">
        <w:rPr>
          <w:sz w:val="28"/>
          <w:szCs w:val="28"/>
        </w:rPr>
        <w:t>СН.</w:t>
      </w:r>
      <w:r w:rsidR="005D34D2">
        <w:rPr>
          <w:sz w:val="28"/>
          <w:szCs w:val="28"/>
        </w:rPr>
        <w:t xml:space="preserve"> Р</w:t>
      </w:r>
      <w:r w:rsidRPr="00461B2A">
        <w:rPr>
          <w:sz w:val="28"/>
          <w:szCs w:val="28"/>
        </w:rPr>
        <w:t>аспоряжение</w:t>
      </w:r>
      <w:r w:rsidR="005D34D2">
        <w:rPr>
          <w:sz w:val="28"/>
          <w:szCs w:val="28"/>
        </w:rPr>
        <w:t>м</w:t>
      </w:r>
      <w:r w:rsidRPr="00461B2A">
        <w:rPr>
          <w:sz w:val="28"/>
          <w:szCs w:val="28"/>
        </w:rPr>
        <w:t xml:space="preserve"> министерства здравоохранения Кировской области от 05.08.2019 № 515 «Об организации медицинской помощи пациентам </w:t>
      </w:r>
      <w:r w:rsidRPr="00461B2A">
        <w:rPr>
          <w:sz w:val="28"/>
          <w:szCs w:val="28"/>
        </w:rPr>
        <w:lastRenderedPageBreak/>
        <w:t xml:space="preserve">при заболеваниях кардиологического профиля» </w:t>
      </w:r>
      <w:r w:rsidR="005D34D2">
        <w:rPr>
          <w:sz w:val="28"/>
          <w:szCs w:val="28"/>
        </w:rPr>
        <w:t xml:space="preserve">утверждена </w:t>
      </w:r>
      <w:r w:rsidRPr="00461B2A">
        <w:rPr>
          <w:sz w:val="28"/>
          <w:szCs w:val="28"/>
        </w:rPr>
        <w:t>маршрутизаци</w:t>
      </w:r>
      <w:r w:rsidR="005D34D2">
        <w:rPr>
          <w:sz w:val="28"/>
          <w:szCs w:val="28"/>
        </w:rPr>
        <w:t>я</w:t>
      </w:r>
      <w:r w:rsidRPr="00461B2A">
        <w:rPr>
          <w:sz w:val="28"/>
          <w:szCs w:val="28"/>
        </w:rPr>
        <w:t xml:space="preserve"> пациентов с </w:t>
      </w:r>
      <w:r w:rsidR="002753AF">
        <w:rPr>
          <w:sz w:val="28"/>
          <w:szCs w:val="28"/>
        </w:rPr>
        <w:t>Х</w:t>
      </w:r>
      <w:r w:rsidRPr="00461B2A">
        <w:rPr>
          <w:sz w:val="28"/>
          <w:szCs w:val="28"/>
        </w:rPr>
        <w:t xml:space="preserve">СН, в соответствии с которым пациенты с </w:t>
      </w:r>
      <w:r w:rsidR="002753AF">
        <w:rPr>
          <w:sz w:val="28"/>
          <w:szCs w:val="28"/>
        </w:rPr>
        <w:t>Х</w:t>
      </w:r>
      <w:r w:rsidRPr="00461B2A">
        <w:rPr>
          <w:sz w:val="28"/>
          <w:szCs w:val="28"/>
        </w:rPr>
        <w:t xml:space="preserve">СН </w:t>
      </w:r>
      <w:r w:rsidR="002753AF">
        <w:rPr>
          <w:sz w:val="28"/>
          <w:szCs w:val="28"/>
        </w:rPr>
        <w:br/>
      </w:r>
      <w:r w:rsidRPr="00461B2A">
        <w:rPr>
          <w:sz w:val="28"/>
          <w:szCs w:val="28"/>
          <w:lang w:val="en-US"/>
        </w:rPr>
        <w:t>III</w:t>
      </w:r>
      <w:r w:rsidR="00D21DDB">
        <w:rPr>
          <w:sz w:val="28"/>
          <w:szCs w:val="28"/>
        </w:rPr>
        <w:t xml:space="preserve"> – </w:t>
      </w:r>
      <w:r w:rsidRPr="00461B2A">
        <w:rPr>
          <w:sz w:val="28"/>
          <w:szCs w:val="28"/>
          <w:lang w:val="en-US"/>
        </w:rPr>
        <w:t>IV</w:t>
      </w:r>
      <w:r w:rsidRPr="00461B2A">
        <w:rPr>
          <w:sz w:val="28"/>
          <w:szCs w:val="28"/>
        </w:rPr>
        <w:t xml:space="preserve"> функционального класса по </w:t>
      </w:r>
      <w:r w:rsidR="005C7576">
        <w:rPr>
          <w:sz w:val="28"/>
          <w:szCs w:val="28"/>
        </w:rPr>
        <w:t xml:space="preserve">классификации </w:t>
      </w:r>
      <w:r w:rsidRPr="00461B2A">
        <w:rPr>
          <w:sz w:val="28"/>
          <w:szCs w:val="28"/>
          <w:lang w:val="en-US"/>
        </w:rPr>
        <w:t>NYHA</w:t>
      </w:r>
      <w:r w:rsidRPr="00461B2A">
        <w:rPr>
          <w:sz w:val="28"/>
          <w:szCs w:val="28"/>
        </w:rPr>
        <w:t xml:space="preserve"> маршрутизируются </w:t>
      </w:r>
      <w:r w:rsidR="002753AF">
        <w:rPr>
          <w:sz w:val="28"/>
          <w:szCs w:val="28"/>
        </w:rPr>
        <w:br/>
      </w:r>
      <w:r w:rsidRPr="00461B2A">
        <w:rPr>
          <w:sz w:val="28"/>
          <w:szCs w:val="28"/>
        </w:rPr>
        <w:t xml:space="preserve">в КОГБУЗ «Слободская </w:t>
      </w:r>
      <w:r w:rsidR="00D21DDB">
        <w:rPr>
          <w:sz w:val="28"/>
          <w:szCs w:val="28"/>
        </w:rPr>
        <w:t>ЦРБ</w:t>
      </w:r>
      <w:r w:rsidR="005C7576">
        <w:rPr>
          <w:sz w:val="28"/>
          <w:szCs w:val="28"/>
        </w:rPr>
        <w:t xml:space="preserve"> им. академика А.Н. </w:t>
      </w:r>
      <w:r w:rsidRPr="00461B2A">
        <w:rPr>
          <w:sz w:val="28"/>
          <w:szCs w:val="28"/>
        </w:rPr>
        <w:t xml:space="preserve">Бакулева», КОГБУЗ «Советская </w:t>
      </w:r>
      <w:r w:rsidR="00D21DDB">
        <w:rPr>
          <w:sz w:val="28"/>
          <w:szCs w:val="28"/>
        </w:rPr>
        <w:t>ЦРБ</w:t>
      </w:r>
      <w:r w:rsidRPr="00461B2A">
        <w:rPr>
          <w:sz w:val="28"/>
          <w:szCs w:val="28"/>
        </w:rPr>
        <w:t xml:space="preserve">», КОГБУЗ «Кирово-Чепецкая </w:t>
      </w:r>
      <w:r w:rsidR="00D21DDB">
        <w:rPr>
          <w:sz w:val="28"/>
          <w:szCs w:val="28"/>
        </w:rPr>
        <w:t>ЦРБ</w:t>
      </w:r>
      <w:r w:rsidRPr="00461B2A">
        <w:rPr>
          <w:sz w:val="28"/>
          <w:szCs w:val="28"/>
        </w:rPr>
        <w:t xml:space="preserve">», КОГКБУЗ «Центр кардиологии </w:t>
      </w:r>
      <w:r w:rsidR="00A506E8">
        <w:rPr>
          <w:sz w:val="28"/>
          <w:szCs w:val="28"/>
        </w:rPr>
        <w:br/>
      </w:r>
      <w:r w:rsidRPr="00461B2A">
        <w:rPr>
          <w:sz w:val="28"/>
          <w:szCs w:val="28"/>
        </w:rPr>
        <w:t xml:space="preserve">и неврологии», КОГБУЗ «Котельничская </w:t>
      </w:r>
      <w:r w:rsidR="00D21DDB">
        <w:rPr>
          <w:sz w:val="28"/>
          <w:szCs w:val="28"/>
        </w:rPr>
        <w:t>ЦРБ</w:t>
      </w:r>
      <w:r w:rsidRPr="00461B2A">
        <w:rPr>
          <w:sz w:val="28"/>
          <w:szCs w:val="28"/>
        </w:rPr>
        <w:t xml:space="preserve">», КОГКБУЗ «Больница скорой медицинской помощи», КОГБУЗ «Кировская областная клиническая больница». </w:t>
      </w:r>
    </w:p>
    <w:p w14:paraId="0A1CA2EE" w14:textId="68413455" w:rsidR="002E6E70" w:rsidRPr="00461B2A" w:rsidRDefault="005D34D2" w:rsidP="00351907">
      <w:pPr>
        <w:pStyle w:val="110"/>
        <w:shd w:val="clear" w:color="auto" w:fill="auto"/>
        <w:spacing w:after="45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2E6E70" w:rsidRPr="00461B2A">
        <w:rPr>
          <w:sz w:val="28"/>
          <w:szCs w:val="28"/>
        </w:rPr>
        <w:t xml:space="preserve">аспоряжением министерства здравоохранения Кировской области </w:t>
      </w:r>
      <w:r w:rsidR="00D21DDB">
        <w:rPr>
          <w:sz w:val="28"/>
          <w:szCs w:val="28"/>
        </w:rPr>
        <w:br/>
      </w:r>
      <w:r w:rsidRPr="00461B2A">
        <w:rPr>
          <w:sz w:val="28"/>
          <w:szCs w:val="28"/>
        </w:rPr>
        <w:t xml:space="preserve">от 14.02.2022 </w:t>
      </w:r>
      <w:r w:rsidR="00D21DDB" w:rsidRPr="00461B2A">
        <w:rPr>
          <w:sz w:val="28"/>
          <w:szCs w:val="28"/>
        </w:rPr>
        <w:t xml:space="preserve">№ 132 </w:t>
      </w:r>
      <w:r w:rsidR="002E6E70" w:rsidRPr="00461B2A">
        <w:rPr>
          <w:sz w:val="28"/>
          <w:szCs w:val="28"/>
        </w:rPr>
        <w:t xml:space="preserve">«Об организации медицинской помощи пациентам </w:t>
      </w:r>
      <w:r w:rsidR="00D21DDB">
        <w:rPr>
          <w:sz w:val="28"/>
          <w:szCs w:val="28"/>
        </w:rPr>
        <w:br/>
      </w:r>
      <w:r w:rsidR="002E6E70" w:rsidRPr="00461B2A">
        <w:rPr>
          <w:sz w:val="28"/>
          <w:szCs w:val="28"/>
        </w:rPr>
        <w:t>с хроничес</w:t>
      </w:r>
      <w:r w:rsidR="004D58BC">
        <w:rPr>
          <w:sz w:val="28"/>
          <w:szCs w:val="28"/>
        </w:rPr>
        <w:t xml:space="preserve">кой сердечной недостаточностью» </w:t>
      </w:r>
      <w:r w:rsidR="002E6E70" w:rsidRPr="00461B2A">
        <w:rPr>
          <w:sz w:val="28"/>
          <w:szCs w:val="28"/>
        </w:rPr>
        <w:t xml:space="preserve">регламентировано открытие  </w:t>
      </w:r>
      <w:r w:rsidR="00D21DDB">
        <w:rPr>
          <w:sz w:val="28"/>
          <w:szCs w:val="28"/>
        </w:rPr>
        <w:br/>
      </w:r>
      <w:r w:rsidR="002E6E70" w:rsidRPr="00461B2A">
        <w:rPr>
          <w:sz w:val="28"/>
          <w:szCs w:val="28"/>
        </w:rPr>
        <w:t xml:space="preserve">на базе КОГБУЗ «Слободская </w:t>
      </w:r>
      <w:r w:rsidR="00D21DDB">
        <w:rPr>
          <w:sz w:val="28"/>
          <w:szCs w:val="28"/>
        </w:rPr>
        <w:t>ЦРБ</w:t>
      </w:r>
      <w:r w:rsidR="002E6E70" w:rsidRPr="00461B2A">
        <w:rPr>
          <w:sz w:val="28"/>
          <w:szCs w:val="28"/>
        </w:rPr>
        <w:t xml:space="preserve"> им. академика А.Н. Бакулева», </w:t>
      </w:r>
      <w:r w:rsidR="00D21DDB">
        <w:rPr>
          <w:sz w:val="28"/>
          <w:szCs w:val="28"/>
        </w:rPr>
        <w:br/>
      </w:r>
      <w:r w:rsidR="002E6E70" w:rsidRPr="00461B2A">
        <w:rPr>
          <w:sz w:val="28"/>
          <w:szCs w:val="28"/>
        </w:rPr>
        <w:t xml:space="preserve">КОГБУЗ «Советская </w:t>
      </w:r>
      <w:r w:rsidR="00D21DDB">
        <w:rPr>
          <w:sz w:val="28"/>
          <w:szCs w:val="28"/>
        </w:rPr>
        <w:t>ЦРБ</w:t>
      </w:r>
      <w:r w:rsidR="002E6E70" w:rsidRPr="00461B2A">
        <w:rPr>
          <w:sz w:val="28"/>
          <w:szCs w:val="28"/>
        </w:rPr>
        <w:t xml:space="preserve">», КОГБУЗ «Кирово-Чепецкая </w:t>
      </w:r>
      <w:r w:rsidR="00D21DDB">
        <w:rPr>
          <w:sz w:val="28"/>
          <w:szCs w:val="28"/>
        </w:rPr>
        <w:t>ЦРБ</w:t>
      </w:r>
      <w:r w:rsidR="002E6E70" w:rsidRPr="00461B2A">
        <w:rPr>
          <w:sz w:val="28"/>
          <w:szCs w:val="28"/>
        </w:rPr>
        <w:t xml:space="preserve">», КОГКБУЗ «Центр кардиологии и неврологии», КОГКБУЗ «Больница скорой медицинской помощи», КОГБУЗ «Вятскополянская </w:t>
      </w:r>
      <w:r w:rsidR="00D21DDB">
        <w:rPr>
          <w:sz w:val="28"/>
          <w:szCs w:val="28"/>
        </w:rPr>
        <w:t>ЦРБ</w:t>
      </w:r>
      <w:r w:rsidR="002E6E70" w:rsidRPr="00461B2A">
        <w:rPr>
          <w:sz w:val="28"/>
          <w:szCs w:val="28"/>
        </w:rPr>
        <w:t xml:space="preserve">» кабинетов лечения ХСН  </w:t>
      </w:r>
      <w:r w:rsidR="00600D7C">
        <w:rPr>
          <w:sz w:val="28"/>
          <w:szCs w:val="28"/>
        </w:rPr>
        <w:br/>
      </w:r>
      <w:r w:rsidR="002E6E70" w:rsidRPr="00461B2A">
        <w:rPr>
          <w:sz w:val="28"/>
          <w:szCs w:val="28"/>
        </w:rPr>
        <w:t xml:space="preserve">с ведением регистра пациентов ХСН . </w:t>
      </w:r>
    </w:p>
    <w:p w14:paraId="07A33EE9" w14:textId="65661967" w:rsidR="002E6E70" w:rsidRPr="00461B2A" w:rsidRDefault="002E6E70" w:rsidP="00351907">
      <w:pPr>
        <w:pStyle w:val="110"/>
        <w:shd w:val="clear" w:color="auto" w:fill="auto"/>
        <w:spacing w:after="45" w:line="360" w:lineRule="auto"/>
        <w:ind w:firstLine="709"/>
        <w:jc w:val="both"/>
        <w:rPr>
          <w:sz w:val="28"/>
          <w:szCs w:val="28"/>
        </w:rPr>
      </w:pPr>
      <w:r w:rsidRPr="00461B2A">
        <w:rPr>
          <w:sz w:val="28"/>
          <w:szCs w:val="28"/>
        </w:rPr>
        <w:t xml:space="preserve">В целях повышения качества и доступности медицинской помощи </w:t>
      </w:r>
      <w:r w:rsidR="00600D7C">
        <w:rPr>
          <w:sz w:val="28"/>
          <w:szCs w:val="28"/>
        </w:rPr>
        <w:br/>
      </w:r>
      <w:r w:rsidRPr="00461B2A">
        <w:rPr>
          <w:sz w:val="28"/>
          <w:szCs w:val="28"/>
        </w:rPr>
        <w:t xml:space="preserve">пациентам с осложненными формами нарушений липидного обмена </w:t>
      </w:r>
      <w:r w:rsidR="00600D7C">
        <w:rPr>
          <w:sz w:val="28"/>
          <w:szCs w:val="28"/>
        </w:rPr>
        <w:br/>
      </w:r>
      <w:r w:rsidRPr="00461B2A">
        <w:rPr>
          <w:sz w:val="28"/>
          <w:szCs w:val="28"/>
        </w:rPr>
        <w:t xml:space="preserve">на территории Кировской области и в соответствии с распоряжением </w:t>
      </w:r>
      <w:r w:rsidR="006E0F55">
        <w:rPr>
          <w:sz w:val="28"/>
          <w:szCs w:val="28"/>
        </w:rPr>
        <w:br/>
      </w:r>
      <w:r w:rsidRPr="00461B2A">
        <w:rPr>
          <w:sz w:val="28"/>
          <w:szCs w:val="28"/>
        </w:rPr>
        <w:t xml:space="preserve">министерства здравоохранения Кировской области от 15.10.2021 № 805 </w:t>
      </w:r>
      <w:r w:rsidR="004D58BC">
        <w:rPr>
          <w:sz w:val="28"/>
          <w:szCs w:val="28"/>
        </w:rPr>
        <w:br/>
      </w:r>
      <w:r w:rsidRPr="00461B2A">
        <w:rPr>
          <w:sz w:val="28"/>
          <w:szCs w:val="28"/>
        </w:rPr>
        <w:t>«</w:t>
      </w:r>
      <w:bookmarkStart w:id="10" w:name="bookmark2"/>
      <w:r w:rsidRPr="00461B2A">
        <w:rPr>
          <w:sz w:val="28"/>
          <w:szCs w:val="28"/>
        </w:rPr>
        <w:t xml:space="preserve">Об организации медицинской помощи пациентам с атеросклерозом </w:t>
      </w:r>
      <w:r w:rsidR="004D58BC">
        <w:rPr>
          <w:sz w:val="28"/>
          <w:szCs w:val="28"/>
        </w:rPr>
        <w:br/>
      </w:r>
      <w:r w:rsidRPr="00461B2A">
        <w:rPr>
          <w:sz w:val="28"/>
          <w:szCs w:val="28"/>
        </w:rPr>
        <w:t>и нарушениями липидного обмена</w:t>
      </w:r>
      <w:bookmarkEnd w:id="10"/>
      <w:r w:rsidRPr="00461B2A">
        <w:rPr>
          <w:sz w:val="28"/>
          <w:szCs w:val="28"/>
        </w:rPr>
        <w:t xml:space="preserve">» на базе кардиологического диспансера КОГКБУЗ «Центр кардиологии и неврологии» открыт липидный центр. Задачами липидного центра являются: организация и ведение регистра пациентов с семейными формами нарушений липидного обмена, внедрение новых методов диагностики и лечения тяжелых нарушений липидного обмена </w:t>
      </w:r>
      <w:r w:rsidR="004D58BC">
        <w:rPr>
          <w:sz w:val="28"/>
          <w:szCs w:val="28"/>
        </w:rPr>
        <w:br/>
      </w:r>
      <w:r w:rsidRPr="00461B2A">
        <w:rPr>
          <w:sz w:val="28"/>
          <w:szCs w:val="28"/>
        </w:rPr>
        <w:t xml:space="preserve">в соответствии с актуальными клиническими рекомендациями, динамическое наблюдение за пациентами с тяжелыми нарушениями липидного обмена с целью </w:t>
      </w:r>
      <w:r w:rsidRPr="00461B2A">
        <w:rPr>
          <w:sz w:val="28"/>
          <w:szCs w:val="28"/>
        </w:rPr>
        <w:lastRenderedPageBreak/>
        <w:t xml:space="preserve">достижения целевых значений липидного профиля в рамках первичной </w:t>
      </w:r>
      <w:r w:rsidR="004D58BC">
        <w:rPr>
          <w:sz w:val="28"/>
          <w:szCs w:val="28"/>
        </w:rPr>
        <w:br/>
      </w:r>
      <w:r w:rsidRPr="00461B2A">
        <w:rPr>
          <w:sz w:val="28"/>
          <w:szCs w:val="28"/>
        </w:rPr>
        <w:t xml:space="preserve">и вторичной профилактики, разработка и внедрение обучающих пособий </w:t>
      </w:r>
      <w:r w:rsidR="004D58BC">
        <w:rPr>
          <w:sz w:val="28"/>
          <w:szCs w:val="28"/>
        </w:rPr>
        <w:br/>
      </w:r>
      <w:r w:rsidRPr="00461B2A">
        <w:rPr>
          <w:sz w:val="28"/>
          <w:szCs w:val="28"/>
        </w:rPr>
        <w:t>для врачей и пациентов, проведение школ</w:t>
      </w:r>
      <w:r>
        <w:rPr>
          <w:sz w:val="28"/>
          <w:szCs w:val="28"/>
        </w:rPr>
        <w:t xml:space="preserve"> </w:t>
      </w:r>
      <w:r w:rsidRPr="00461B2A">
        <w:rPr>
          <w:sz w:val="28"/>
          <w:szCs w:val="28"/>
        </w:rPr>
        <w:t xml:space="preserve">для пациентов, направленных </w:t>
      </w:r>
      <w:r w:rsidR="004D58BC">
        <w:rPr>
          <w:sz w:val="28"/>
          <w:szCs w:val="28"/>
        </w:rPr>
        <w:br/>
      </w:r>
      <w:r w:rsidRPr="00461B2A">
        <w:rPr>
          <w:sz w:val="28"/>
          <w:szCs w:val="28"/>
        </w:rPr>
        <w:t>на повышение их информированности и приверженности к гиполипидемической терапии.</w:t>
      </w:r>
    </w:p>
    <w:p w14:paraId="1CB117D6" w14:textId="4F3EF586" w:rsidR="002E6E70" w:rsidRPr="00461B2A" w:rsidRDefault="005D34D2" w:rsidP="00351907">
      <w:pPr>
        <w:pStyle w:val="110"/>
        <w:shd w:val="clear" w:color="auto" w:fill="auto"/>
        <w:spacing w:after="45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2E6E70" w:rsidRPr="00461B2A">
        <w:rPr>
          <w:sz w:val="28"/>
          <w:szCs w:val="28"/>
        </w:rPr>
        <w:t xml:space="preserve">аспоряжением министерства здравоохранения Кировской области </w:t>
      </w:r>
      <w:bookmarkStart w:id="11" w:name="_Hlk102640532"/>
      <w:r w:rsidR="004D58BC">
        <w:rPr>
          <w:sz w:val="28"/>
          <w:szCs w:val="28"/>
        </w:rPr>
        <w:br/>
      </w:r>
      <w:r w:rsidR="002E6E70" w:rsidRPr="00461B2A">
        <w:rPr>
          <w:sz w:val="28"/>
          <w:szCs w:val="28"/>
        </w:rPr>
        <w:t xml:space="preserve">от 14.02.2022 </w:t>
      </w:r>
      <w:bookmarkEnd w:id="11"/>
      <w:r w:rsidR="004D58BC" w:rsidRPr="00461B2A">
        <w:rPr>
          <w:sz w:val="28"/>
          <w:szCs w:val="28"/>
        </w:rPr>
        <w:t xml:space="preserve">№ 132 </w:t>
      </w:r>
      <w:r w:rsidR="002E6E70" w:rsidRPr="00461B2A">
        <w:rPr>
          <w:sz w:val="28"/>
          <w:szCs w:val="28"/>
        </w:rPr>
        <w:t xml:space="preserve">«Об организации медицинской помощи пациентам </w:t>
      </w:r>
      <w:r w:rsidR="004D58BC">
        <w:rPr>
          <w:sz w:val="28"/>
          <w:szCs w:val="28"/>
        </w:rPr>
        <w:br/>
      </w:r>
      <w:r w:rsidR="002E6E70" w:rsidRPr="00461B2A">
        <w:rPr>
          <w:sz w:val="28"/>
          <w:szCs w:val="28"/>
        </w:rPr>
        <w:t xml:space="preserve">с резистентной артериальной гипертензией» на базе кардиологического диспансера КОГКБУЗ «Центр кардиологии и неврологии» открыт кабинет резистентной </w:t>
      </w:r>
      <w:r w:rsidR="00307120">
        <w:rPr>
          <w:sz w:val="28"/>
          <w:szCs w:val="28"/>
        </w:rPr>
        <w:t>АГ</w:t>
      </w:r>
      <w:r w:rsidR="002E6E70" w:rsidRPr="00461B2A">
        <w:rPr>
          <w:sz w:val="28"/>
          <w:szCs w:val="28"/>
        </w:rPr>
        <w:t xml:space="preserve"> с ведением специализированного регистра пациентов.    </w:t>
      </w:r>
    </w:p>
    <w:p w14:paraId="50EC2024" w14:textId="1E040EC8" w:rsidR="002E6E70" w:rsidRPr="00461B2A" w:rsidRDefault="004D58BC" w:rsidP="00351907">
      <w:pPr>
        <w:pStyle w:val="110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мероприятий Региональной программы</w:t>
      </w:r>
      <w:r w:rsidR="002E6E70" w:rsidRPr="00461B2A">
        <w:rPr>
          <w:sz w:val="28"/>
          <w:szCs w:val="28"/>
        </w:rPr>
        <w:t xml:space="preserve"> предусмотрено увеличение охвата медицинской реабилитацией больных с </w:t>
      </w:r>
      <w:r w:rsidR="00A506E8">
        <w:rPr>
          <w:sz w:val="28"/>
          <w:szCs w:val="28"/>
        </w:rPr>
        <w:t>Х</w:t>
      </w:r>
      <w:r w:rsidR="002E6E70" w:rsidRPr="00461B2A">
        <w:rPr>
          <w:sz w:val="28"/>
          <w:szCs w:val="28"/>
        </w:rPr>
        <w:t xml:space="preserve">СН, совершенствование системы оказания первичной медико-санитарной помощи пациентам с внедрением алгоритмов диспансеризации населения, направленных на группы риска, в том числе и для пациентов с </w:t>
      </w:r>
      <w:r w:rsidR="00A506E8">
        <w:rPr>
          <w:sz w:val="28"/>
          <w:szCs w:val="28"/>
        </w:rPr>
        <w:t>Х</w:t>
      </w:r>
      <w:r w:rsidR="002E6E70" w:rsidRPr="00461B2A">
        <w:rPr>
          <w:sz w:val="28"/>
          <w:szCs w:val="28"/>
        </w:rPr>
        <w:t>СН, продолжение реализации указанных мер, а</w:t>
      </w:r>
      <w:r>
        <w:rPr>
          <w:sz w:val="28"/>
          <w:szCs w:val="28"/>
        </w:rPr>
        <w:t xml:space="preserve"> также проведение дополнительных</w:t>
      </w:r>
      <w:r w:rsidR="002E6E70" w:rsidRPr="00461B2A">
        <w:rPr>
          <w:sz w:val="28"/>
          <w:szCs w:val="28"/>
        </w:rPr>
        <w:t xml:space="preserve"> мероприятий, </w:t>
      </w:r>
      <w:r w:rsidR="006E0F55">
        <w:rPr>
          <w:sz w:val="28"/>
          <w:szCs w:val="28"/>
        </w:rPr>
        <w:br/>
      </w:r>
      <w:r w:rsidR="002E6E70" w:rsidRPr="00461B2A">
        <w:rPr>
          <w:sz w:val="28"/>
          <w:szCs w:val="28"/>
        </w:rPr>
        <w:t xml:space="preserve">направленных на повышение преемственности различных этапов лечения </w:t>
      </w:r>
      <w:r w:rsidR="006E0F55">
        <w:rPr>
          <w:sz w:val="28"/>
          <w:szCs w:val="28"/>
        </w:rPr>
        <w:br/>
      </w:r>
      <w:r w:rsidR="002E6E70" w:rsidRPr="00461B2A">
        <w:rPr>
          <w:sz w:val="28"/>
          <w:szCs w:val="28"/>
        </w:rPr>
        <w:t>паци</w:t>
      </w:r>
      <w:r w:rsidR="006E0F55">
        <w:rPr>
          <w:sz w:val="28"/>
          <w:szCs w:val="28"/>
        </w:rPr>
        <w:t xml:space="preserve">ентов </w:t>
      </w:r>
      <w:r w:rsidR="002E6E70" w:rsidRPr="00461B2A">
        <w:rPr>
          <w:sz w:val="28"/>
          <w:szCs w:val="28"/>
        </w:rPr>
        <w:t xml:space="preserve">с хронической СН, совершенствование протоколов диспансерного наблюдения, включая использование информационных технологий. Таким </w:t>
      </w:r>
      <w:r w:rsidR="006E0F55">
        <w:rPr>
          <w:sz w:val="28"/>
          <w:szCs w:val="28"/>
        </w:rPr>
        <w:br/>
      </w:r>
      <w:r w:rsidR="002E6E70" w:rsidRPr="00461B2A">
        <w:rPr>
          <w:sz w:val="28"/>
          <w:szCs w:val="28"/>
        </w:rPr>
        <w:t xml:space="preserve">образом, актуальным представляется увеличение охвата и повышение качества диспансерного наблюдения пациентов с ИБС и в группах высокого риска, </w:t>
      </w:r>
      <w:r w:rsidR="006E0F55">
        <w:rPr>
          <w:sz w:val="28"/>
          <w:szCs w:val="28"/>
        </w:rPr>
        <w:br/>
      </w:r>
      <w:r w:rsidR="002E6E70" w:rsidRPr="00461B2A">
        <w:rPr>
          <w:sz w:val="28"/>
          <w:szCs w:val="28"/>
        </w:rPr>
        <w:t>в частности среди пациентов, перенесших ОКС, усиление мер по повышению информированности населения о симптомах ССЗ, поэтапная реализация запланированных мероприятий по развитию службы помощи пациентам с ХСН, открытие кабинетов антикоагулянтной терапии, липидных центров, а также развитие других программ наблюдения за пациентами высокого сердечно-</w:t>
      </w:r>
      <w:r w:rsidR="002E6E70" w:rsidRPr="00461B2A">
        <w:rPr>
          <w:sz w:val="28"/>
          <w:szCs w:val="28"/>
        </w:rPr>
        <w:lastRenderedPageBreak/>
        <w:t>сосудистого риска, в том числе с решением вопроса о создании специализированных центров управления сердечно-</w:t>
      </w:r>
      <w:r w:rsidR="002E6E70" w:rsidRPr="00461B2A">
        <w:rPr>
          <w:sz w:val="28"/>
          <w:szCs w:val="28"/>
        </w:rPr>
        <w:softHyphen/>
        <w:t>сосудистыми рисками.</w:t>
      </w:r>
    </w:p>
    <w:p w14:paraId="663F6D9E" w14:textId="5C9FBA06" w:rsidR="002E6E70" w:rsidRDefault="002E6E70" w:rsidP="00351907">
      <w:pPr>
        <w:widowControl w:val="0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В областных государственных медицинских организациях регулярно </w:t>
      </w:r>
      <w:r w:rsidR="006E0F55">
        <w:rPr>
          <w:rFonts w:ascii="Times New Roman" w:hAnsi="Times New Roman" w:cs="Times New Roman"/>
          <w:sz w:val="28"/>
          <w:szCs w:val="28"/>
        </w:rPr>
        <w:br/>
      </w:r>
      <w:r w:rsidR="00307120">
        <w:rPr>
          <w:rFonts w:ascii="Times New Roman" w:hAnsi="Times New Roman" w:cs="Times New Roman"/>
          <w:sz w:val="28"/>
          <w:szCs w:val="28"/>
        </w:rPr>
        <w:t>проводятся школы здоровья</w:t>
      </w:r>
      <w:r w:rsidRPr="00461B2A">
        <w:rPr>
          <w:rFonts w:ascii="Times New Roman" w:hAnsi="Times New Roman" w:cs="Times New Roman"/>
          <w:sz w:val="28"/>
          <w:szCs w:val="28"/>
        </w:rPr>
        <w:t xml:space="preserve"> (школы для беременных, школы для больных </w:t>
      </w:r>
      <w:r w:rsidR="006E0F55">
        <w:rPr>
          <w:rFonts w:ascii="Times New Roman" w:hAnsi="Times New Roman" w:cs="Times New Roman"/>
          <w:sz w:val="28"/>
          <w:szCs w:val="28"/>
        </w:rPr>
        <w:br/>
      </w:r>
      <w:r w:rsidR="00307120">
        <w:rPr>
          <w:rFonts w:ascii="Times New Roman" w:hAnsi="Times New Roman" w:cs="Times New Roman"/>
          <w:sz w:val="28"/>
          <w:szCs w:val="28"/>
        </w:rPr>
        <w:t>АГ</w:t>
      </w:r>
      <w:r w:rsidRPr="00461B2A">
        <w:rPr>
          <w:rFonts w:ascii="Times New Roman" w:hAnsi="Times New Roman" w:cs="Times New Roman"/>
          <w:sz w:val="28"/>
          <w:szCs w:val="28"/>
        </w:rPr>
        <w:t>, школы для больных сахарным диабетом, школы для больных атеросклерозом, школы отказа от табака, школы здорового образа жизни и др.), для населения Кировской области проводятся обучающие лекции, тренинги.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21F574" w14:textId="77777777" w:rsidR="00351907" w:rsidRPr="00461B2A" w:rsidRDefault="00351907" w:rsidP="00351907">
      <w:pPr>
        <w:widowControl w:val="0"/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5D4361" w14:textId="61DE4398" w:rsidR="002E6E70" w:rsidRPr="005D34D2" w:rsidRDefault="00307120" w:rsidP="00307120">
      <w:pPr>
        <w:pStyle w:val="32"/>
        <w:tabs>
          <w:tab w:val="left" w:pos="709"/>
        </w:tabs>
        <w:spacing w:before="0" w:after="0" w:line="240" w:lineRule="auto"/>
        <w:ind w:left="1418" w:hanging="709"/>
        <w:rPr>
          <w:rFonts w:ascii="Times New Roman" w:hAnsi="Times New Roman" w:cs="Times New Roman"/>
          <w:i w:val="0"/>
          <w:iCs w:val="0"/>
        </w:rPr>
      </w:pPr>
      <w:bookmarkStart w:id="12" w:name="_Toc59888931"/>
      <w:r>
        <w:rPr>
          <w:rFonts w:ascii="Times New Roman" w:hAnsi="Times New Roman" w:cs="Times New Roman"/>
          <w:i w:val="0"/>
          <w:iCs w:val="0"/>
        </w:rPr>
        <w:t xml:space="preserve">1.5.4. </w:t>
      </w:r>
      <w:r w:rsidR="002E6E70" w:rsidRPr="005D34D2">
        <w:rPr>
          <w:rFonts w:ascii="Times New Roman" w:hAnsi="Times New Roman" w:cs="Times New Roman"/>
          <w:i w:val="0"/>
          <w:iCs w:val="0"/>
        </w:rPr>
        <w:t>Оценка организации и оказания медицинской помощи</w:t>
      </w:r>
      <w:r w:rsidR="002E6E70" w:rsidRPr="005D34D2">
        <w:rPr>
          <w:rFonts w:ascii="Times New Roman" w:hAnsi="Times New Roman" w:cs="Times New Roman"/>
          <w:i w:val="0"/>
          <w:iCs w:val="0"/>
        </w:rPr>
        <w:br/>
      </w:r>
      <w:r>
        <w:rPr>
          <w:rFonts w:ascii="Times New Roman" w:hAnsi="Times New Roman" w:cs="Times New Roman"/>
          <w:i w:val="0"/>
          <w:iCs w:val="0"/>
        </w:rPr>
        <w:t xml:space="preserve">   </w:t>
      </w:r>
      <w:r w:rsidR="002E6E70" w:rsidRPr="005D34D2">
        <w:rPr>
          <w:rFonts w:ascii="Times New Roman" w:hAnsi="Times New Roman" w:cs="Times New Roman"/>
          <w:i w:val="0"/>
          <w:iCs w:val="0"/>
        </w:rPr>
        <w:t>с применением телемедицинских технологий</w:t>
      </w:r>
      <w:bookmarkEnd w:id="12"/>
    </w:p>
    <w:p w14:paraId="1F42E47E" w14:textId="5C3F954D" w:rsidR="002E6E70" w:rsidRPr="00461B2A" w:rsidRDefault="002E6E70" w:rsidP="00351907">
      <w:pPr>
        <w:pStyle w:val="32"/>
        <w:tabs>
          <w:tab w:val="left" w:pos="709"/>
        </w:tabs>
        <w:spacing w:before="0" w:after="0" w:line="240" w:lineRule="auto"/>
        <w:ind w:firstLine="0"/>
        <w:rPr>
          <w:i w:val="0"/>
          <w:iCs w:val="0"/>
        </w:rPr>
      </w:pPr>
    </w:p>
    <w:p w14:paraId="644473E3" w14:textId="0AFF908C" w:rsidR="002E6E70" w:rsidRPr="00461B2A" w:rsidRDefault="002E6E70" w:rsidP="00351907">
      <w:pPr>
        <w:pStyle w:val="110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461B2A">
        <w:rPr>
          <w:sz w:val="28"/>
          <w:szCs w:val="28"/>
        </w:rPr>
        <w:t xml:space="preserve">В Кировской области с 2011 года функционирует телемедицинская </w:t>
      </w:r>
      <w:r w:rsidR="006E0F55">
        <w:rPr>
          <w:sz w:val="28"/>
          <w:szCs w:val="28"/>
        </w:rPr>
        <w:br/>
      </w:r>
      <w:r w:rsidRPr="00461B2A">
        <w:rPr>
          <w:sz w:val="28"/>
          <w:szCs w:val="28"/>
        </w:rPr>
        <w:t xml:space="preserve">информационная система, а процесс телемедицинского консультирования </w:t>
      </w:r>
      <w:r w:rsidR="006E0F55">
        <w:rPr>
          <w:sz w:val="28"/>
          <w:szCs w:val="28"/>
        </w:rPr>
        <w:br/>
      </w:r>
      <w:r w:rsidRPr="00461B2A">
        <w:rPr>
          <w:sz w:val="28"/>
          <w:szCs w:val="28"/>
        </w:rPr>
        <w:t xml:space="preserve">регламентируется распоряжением министерства здравоохранения Кировской </w:t>
      </w:r>
      <w:r w:rsidR="006E0F55">
        <w:rPr>
          <w:sz w:val="28"/>
          <w:szCs w:val="28"/>
        </w:rPr>
        <w:br/>
      </w:r>
      <w:r w:rsidRPr="00461B2A">
        <w:rPr>
          <w:sz w:val="28"/>
          <w:szCs w:val="28"/>
        </w:rPr>
        <w:t>области от 10.05.2011 № 287 «О создании телемедицинской консультативно-диагностической системы Кировской области».</w:t>
      </w:r>
    </w:p>
    <w:p w14:paraId="0791A855" w14:textId="77777777" w:rsidR="00307120" w:rsidRDefault="002E6E70" w:rsidP="00307120">
      <w:pPr>
        <w:pStyle w:val="110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461B2A">
        <w:rPr>
          <w:sz w:val="28"/>
          <w:szCs w:val="28"/>
        </w:rPr>
        <w:t xml:space="preserve">В </w:t>
      </w:r>
      <w:r w:rsidR="00307120">
        <w:rPr>
          <w:sz w:val="28"/>
          <w:szCs w:val="28"/>
        </w:rPr>
        <w:t>телемедицинских</w:t>
      </w:r>
      <w:r w:rsidRPr="00461B2A">
        <w:rPr>
          <w:sz w:val="28"/>
          <w:szCs w:val="28"/>
        </w:rPr>
        <w:t xml:space="preserve"> консультациях участвуют КОГБУЗ «Кировская </w:t>
      </w:r>
      <w:r w:rsidR="006E0F55">
        <w:rPr>
          <w:sz w:val="28"/>
          <w:szCs w:val="28"/>
        </w:rPr>
        <w:br/>
      </w:r>
      <w:r w:rsidRPr="00461B2A">
        <w:rPr>
          <w:sz w:val="28"/>
          <w:szCs w:val="28"/>
        </w:rPr>
        <w:t xml:space="preserve">областная клиническая больница», КОГБУЗ «Кировская областная детская </w:t>
      </w:r>
      <w:r w:rsidR="006E0F55">
        <w:rPr>
          <w:sz w:val="28"/>
          <w:szCs w:val="28"/>
        </w:rPr>
        <w:br/>
      </w:r>
      <w:r w:rsidRPr="00461B2A">
        <w:rPr>
          <w:sz w:val="28"/>
          <w:szCs w:val="28"/>
        </w:rPr>
        <w:t xml:space="preserve">клиническая больница», КОГКБУЗ «Центр травматологии, ортопедии </w:t>
      </w:r>
      <w:r w:rsidR="00307120">
        <w:rPr>
          <w:sz w:val="28"/>
          <w:szCs w:val="28"/>
        </w:rPr>
        <w:br/>
      </w:r>
      <w:r w:rsidRPr="00461B2A">
        <w:rPr>
          <w:sz w:val="28"/>
          <w:szCs w:val="28"/>
        </w:rPr>
        <w:t xml:space="preserve">и нейрохирургии», КОГКБУЗ «Центр онкологии и медицинской радиологии», КОГКБУЗ «Больница скорой медицинской помощи», КОГБУЗ «Кировский </w:t>
      </w:r>
      <w:r w:rsidR="006E0F55">
        <w:rPr>
          <w:sz w:val="28"/>
          <w:szCs w:val="28"/>
        </w:rPr>
        <w:br/>
      </w:r>
      <w:r w:rsidRPr="00461B2A">
        <w:rPr>
          <w:sz w:val="28"/>
          <w:szCs w:val="28"/>
        </w:rPr>
        <w:t xml:space="preserve">областной клинический перинатальный центр», КОГБУЗ «Инфекционная </w:t>
      </w:r>
      <w:r w:rsidR="006E0F55">
        <w:rPr>
          <w:sz w:val="28"/>
          <w:szCs w:val="28"/>
        </w:rPr>
        <w:br/>
      </w:r>
      <w:r w:rsidRPr="00461B2A">
        <w:rPr>
          <w:sz w:val="28"/>
          <w:szCs w:val="28"/>
        </w:rPr>
        <w:t xml:space="preserve">клиническая больница», КОГБУЗ «Областной противотуберкулезный </w:t>
      </w:r>
      <w:r w:rsidR="006E0F55">
        <w:rPr>
          <w:sz w:val="28"/>
          <w:szCs w:val="28"/>
        </w:rPr>
        <w:br/>
      </w:r>
      <w:r w:rsidRPr="00461B2A">
        <w:rPr>
          <w:sz w:val="28"/>
          <w:szCs w:val="28"/>
        </w:rPr>
        <w:t>диспансер», КОГБУЗ «Кировская клиническая офтальмологическая больница», КОГКБУЗ «Центр психиатрии и психическ</w:t>
      </w:r>
      <w:r w:rsidR="00307120">
        <w:rPr>
          <w:sz w:val="28"/>
          <w:szCs w:val="28"/>
        </w:rPr>
        <w:t>ого здоровья им. академика В.М. </w:t>
      </w:r>
      <w:r w:rsidRPr="00461B2A">
        <w:rPr>
          <w:sz w:val="28"/>
          <w:szCs w:val="28"/>
        </w:rPr>
        <w:t>Бехтерева», КОГБУЗ «Центр медицинской реабилитации», КОГБУЗ «Кировский клинический стоматологический центр».</w:t>
      </w:r>
    </w:p>
    <w:p w14:paraId="030E2C9A" w14:textId="5095177A" w:rsidR="002E6E70" w:rsidRPr="00307120" w:rsidRDefault="002E6E70" w:rsidP="000D6313">
      <w:pPr>
        <w:pStyle w:val="110"/>
        <w:spacing w:after="0" w:line="360" w:lineRule="auto"/>
        <w:ind w:firstLine="709"/>
        <w:jc w:val="both"/>
        <w:rPr>
          <w:sz w:val="28"/>
          <w:szCs w:val="28"/>
        </w:rPr>
      </w:pPr>
      <w:r w:rsidRPr="00461B2A">
        <w:rPr>
          <w:sz w:val="28"/>
          <w:szCs w:val="28"/>
        </w:rPr>
        <w:lastRenderedPageBreak/>
        <w:t>Телемедицинские консультации с вед</w:t>
      </w:r>
      <w:r w:rsidR="00A506E8">
        <w:rPr>
          <w:sz w:val="28"/>
          <w:szCs w:val="28"/>
        </w:rPr>
        <w:t xml:space="preserve">ущими федеральными медицинскими </w:t>
      </w:r>
      <w:r w:rsidRPr="00461B2A">
        <w:rPr>
          <w:sz w:val="28"/>
          <w:szCs w:val="28"/>
        </w:rPr>
        <w:t xml:space="preserve">центрами осуществляются при помощи информационной системы на базе </w:t>
      </w:r>
      <w:r w:rsidR="00A506E8">
        <w:rPr>
          <w:sz w:val="28"/>
          <w:szCs w:val="28"/>
        </w:rPr>
        <w:br/>
      </w:r>
      <w:r w:rsidR="00141391">
        <w:rPr>
          <w:bCs/>
          <w:sz w:val="28"/>
          <w:szCs w:val="28"/>
        </w:rPr>
        <w:t>Федерального</w:t>
      </w:r>
      <w:r w:rsidR="00D23094" w:rsidRPr="00D23094">
        <w:rPr>
          <w:sz w:val="28"/>
          <w:szCs w:val="28"/>
        </w:rPr>
        <w:t> </w:t>
      </w:r>
      <w:r w:rsidR="00141391">
        <w:rPr>
          <w:bCs/>
          <w:sz w:val="28"/>
          <w:szCs w:val="28"/>
        </w:rPr>
        <w:t>государственного</w:t>
      </w:r>
      <w:r w:rsidR="00D23094" w:rsidRPr="00D23094">
        <w:rPr>
          <w:sz w:val="28"/>
          <w:szCs w:val="28"/>
        </w:rPr>
        <w:t> </w:t>
      </w:r>
      <w:r w:rsidR="00141391">
        <w:rPr>
          <w:bCs/>
          <w:sz w:val="28"/>
          <w:szCs w:val="28"/>
        </w:rPr>
        <w:t>бюджетного</w:t>
      </w:r>
      <w:r w:rsidR="00D23094" w:rsidRPr="00D23094">
        <w:rPr>
          <w:sz w:val="28"/>
          <w:szCs w:val="28"/>
        </w:rPr>
        <w:t> </w:t>
      </w:r>
      <w:r w:rsidR="00141391">
        <w:rPr>
          <w:bCs/>
          <w:sz w:val="28"/>
          <w:szCs w:val="28"/>
        </w:rPr>
        <w:t>учреждения</w:t>
      </w:r>
      <w:r w:rsidR="00A506E8">
        <w:rPr>
          <w:sz w:val="28"/>
          <w:szCs w:val="28"/>
        </w:rPr>
        <w:t xml:space="preserve"> «</w:t>
      </w:r>
      <w:r w:rsidR="00A506E8" w:rsidRPr="00A506E8">
        <w:rPr>
          <w:sz w:val="28"/>
          <w:szCs w:val="28"/>
        </w:rPr>
        <w:t xml:space="preserve">Всероссийский центр медицины </w:t>
      </w:r>
      <w:r w:rsidR="00A506E8">
        <w:rPr>
          <w:sz w:val="28"/>
          <w:szCs w:val="28"/>
        </w:rPr>
        <w:t xml:space="preserve">катастроф «Защита» </w:t>
      </w:r>
      <w:r w:rsidR="00A506E8" w:rsidRPr="00A506E8">
        <w:rPr>
          <w:sz w:val="28"/>
          <w:szCs w:val="28"/>
        </w:rPr>
        <w:t xml:space="preserve">Федерального </w:t>
      </w:r>
      <w:r w:rsidR="00A506E8">
        <w:rPr>
          <w:sz w:val="28"/>
          <w:szCs w:val="28"/>
        </w:rPr>
        <w:t>медико-биологического агентства</w:t>
      </w:r>
      <w:r w:rsidRPr="00461B2A">
        <w:rPr>
          <w:sz w:val="28"/>
          <w:szCs w:val="28"/>
        </w:rPr>
        <w:t xml:space="preserve">. </w:t>
      </w:r>
    </w:p>
    <w:p w14:paraId="51D1C6A4" w14:textId="126FD529" w:rsidR="002E6E70" w:rsidRPr="00461B2A" w:rsidRDefault="001E1D54" w:rsidP="00351907">
      <w:pPr>
        <w:pStyle w:val="110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1E1D54">
        <w:rPr>
          <w:sz w:val="28"/>
          <w:szCs w:val="28"/>
        </w:rPr>
        <w:t>Н</w:t>
      </w:r>
      <w:r w:rsidR="00C57FE5" w:rsidRPr="001E1D54">
        <w:rPr>
          <w:sz w:val="28"/>
          <w:szCs w:val="28"/>
        </w:rPr>
        <w:t>ациональными медицинскими</w:t>
      </w:r>
      <w:r w:rsidR="002E6E70" w:rsidRPr="001E1D54">
        <w:rPr>
          <w:sz w:val="28"/>
          <w:szCs w:val="28"/>
        </w:rPr>
        <w:t xml:space="preserve"> </w:t>
      </w:r>
      <w:r w:rsidR="00C57FE5" w:rsidRPr="001E1D54">
        <w:rPr>
          <w:sz w:val="28"/>
          <w:szCs w:val="28"/>
        </w:rPr>
        <w:t>исследовательскими центрами</w:t>
      </w:r>
      <w:r w:rsidR="002E6E70" w:rsidRPr="001E1D54">
        <w:rPr>
          <w:sz w:val="28"/>
          <w:szCs w:val="28"/>
        </w:rPr>
        <w:t xml:space="preserve"> </w:t>
      </w:r>
      <w:r w:rsidRPr="001E1D54">
        <w:rPr>
          <w:sz w:val="28"/>
          <w:szCs w:val="28"/>
        </w:rPr>
        <w:br/>
      </w:r>
      <w:r w:rsidR="002E6E70" w:rsidRPr="001E1D54">
        <w:rPr>
          <w:sz w:val="28"/>
          <w:szCs w:val="28"/>
        </w:rPr>
        <w:t xml:space="preserve">с медицинскими организациями Кировской области в 2019 году было проведено 42 телемедицинские консультации по профилю «кардиология» </w:t>
      </w:r>
      <w:r w:rsidRPr="001E1D54">
        <w:rPr>
          <w:sz w:val="28"/>
          <w:szCs w:val="28"/>
        </w:rPr>
        <w:br/>
      </w:r>
      <w:r w:rsidR="002E6E70" w:rsidRPr="001E1D54">
        <w:rPr>
          <w:sz w:val="28"/>
          <w:szCs w:val="28"/>
        </w:rPr>
        <w:t>и 15 телемедицинских консультаций по профилю «сердечно-сосудистая</w:t>
      </w:r>
      <w:r w:rsidR="009A7BE3">
        <w:rPr>
          <w:sz w:val="28"/>
          <w:szCs w:val="28"/>
        </w:rPr>
        <w:t xml:space="preserve"> хирургия»;  в</w:t>
      </w:r>
      <w:r w:rsidR="002E6E70" w:rsidRPr="001E1D54">
        <w:rPr>
          <w:sz w:val="28"/>
          <w:szCs w:val="28"/>
        </w:rPr>
        <w:t xml:space="preserve"> 2020 году по профилю «кардиология» было проведено </w:t>
      </w:r>
      <w:r w:rsidRPr="001E1D54">
        <w:rPr>
          <w:sz w:val="28"/>
          <w:szCs w:val="28"/>
        </w:rPr>
        <w:br/>
      </w:r>
      <w:r w:rsidR="002E6E70" w:rsidRPr="001E1D54">
        <w:rPr>
          <w:sz w:val="28"/>
          <w:szCs w:val="28"/>
        </w:rPr>
        <w:t xml:space="preserve">30 телемедицинских консультаций, по профилю «сердечно-сосудистая хирургия» – </w:t>
      </w:r>
      <w:r w:rsidR="009A7BE3">
        <w:rPr>
          <w:sz w:val="28"/>
          <w:szCs w:val="28"/>
        </w:rPr>
        <w:t>63 телемедицинские консультации; в</w:t>
      </w:r>
      <w:r w:rsidR="002E6E70" w:rsidRPr="001E1D54">
        <w:rPr>
          <w:sz w:val="28"/>
          <w:szCs w:val="28"/>
        </w:rPr>
        <w:t xml:space="preserve"> 2021 году по профилю «кардиология» было проведено 90 телемедицинских консультаций</w:t>
      </w:r>
      <w:r w:rsidR="002E6E70" w:rsidRPr="00461B2A">
        <w:rPr>
          <w:sz w:val="28"/>
          <w:szCs w:val="28"/>
        </w:rPr>
        <w:t>, по профилю «сердечно-сосудистая хирургия» – 72 телемедицинские консультации.</w:t>
      </w:r>
    </w:p>
    <w:p w14:paraId="77BE7258" w14:textId="0A84CED8" w:rsidR="002E6E70" w:rsidRPr="00461B2A" w:rsidRDefault="0095517C" w:rsidP="00351907">
      <w:pPr>
        <w:pStyle w:val="110"/>
        <w:shd w:val="clear" w:color="auto" w:fill="auto"/>
        <w:spacing w:after="0" w:line="360" w:lineRule="auto"/>
        <w:ind w:firstLine="709"/>
        <w:jc w:val="both"/>
        <w:rPr>
          <w:rFonts w:cs="Arial"/>
          <w:sz w:val="28"/>
          <w:szCs w:val="28"/>
        </w:rPr>
      </w:pPr>
      <w:r>
        <w:rPr>
          <w:sz w:val="28"/>
          <w:szCs w:val="28"/>
          <w:shd w:val="clear" w:color="auto" w:fill="FFFFFF"/>
        </w:rPr>
        <w:t>С 2019 года о</w:t>
      </w:r>
      <w:r w:rsidR="002E6E70" w:rsidRPr="00461B2A">
        <w:rPr>
          <w:sz w:val="28"/>
          <w:szCs w:val="28"/>
          <w:shd w:val="clear" w:color="auto" w:fill="FFFFFF"/>
        </w:rPr>
        <w:t xml:space="preserve">рганизовано участие на регулярной основе профильных специалистов Кировской области в онлайн-трансляциях разборов сложных клинических случаев с применением телемедицинских технологий с участием «якорных» краевых, республиканских, областных, окружных </w:t>
      </w:r>
      <w:r w:rsidR="001E1D54">
        <w:rPr>
          <w:sz w:val="28"/>
          <w:szCs w:val="28"/>
          <w:shd w:val="clear" w:color="auto" w:fill="FFFFFF"/>
        </w:rPr>
        <w:t>муниципальных образований</w:t>
      </w:r>
      <w:r w:rsidR="002E6E70" w:rsidRPr="00461B2A">
        <w:rPr>
          <w:sz w:val="28"/>
          <w:szCs w:val="28"/>
          <w:shd w:val="clear" w:color="auto" w:fill="FFFFFF"/>
        </w:rPr>
        <w:t xml:space="preserve"> субъектов Р</w:t>
      </w:r>
      <w:r w:rsidR="009A7BE3">
        <w:rPr>
          <w:sz w:val="28"/>
          <w:szCs w:val="28"/>
          <w:shd w:val="clear" w:color="auto" w:fill="FFFFFF"/>
        </w:rPr>
        <w:t xml:space="preserve">оссийской </w:t>
      </w:r>
      <w:r w:rsidR="002E6E70" w:rsidRPr="00461B2A">
        <w:rPr>
          <w:sz w:val="28"/>
          <w:szCs w:val="28"/>
          <w:shd w:val="clear" w:color="auto" w:fill="FFFFFF"/>
        </w:rPr>
        <w:t>Ф</w:t>
      </w:r>
      <w:r w:rsidR="009A7BE3">
        <w:rPr>
          <w:sz w:val="28"/>
          <w:szCs w:val="28"/>
          <w:shd w:val="clear" w:color="auto" w:fill="FFFFFF"/>
        </w:rPr>
        <w:t>едерации</w:t>
      </w:r>
      <w:r w:rsidR="002E6E70" w:rsidRPr="00461B2A">
        <w:rPr>
          <w:sz w:val="28"/>
          <w:szCs w:val="28"/>
          <w:shd w:val="clear" w:color="auto" w:fill="FFFFFF"/>
        </w:rPr>
        <w:t>, проводимы</w:t>
      </w:r>
      <w:r w:rsidR="00CA1207">
        <w:rPr>
          <w:sz w:val="28"/>
          <w:szCs w:val="28"/>
          <w:shd w:val="clear" w:color="auto" w:fill="FFFFFF"/>
        </w:rPr>
        <w:t>х</w:t>
      </w:r>
      <w:r w:rsidR="009A7BE3">
        <w:rPr>
          <w:sz w:val="28"/>
          <w:szCs w:val="28"/>
          <w:shd w:val="clear" w:color="auto" w:fill="FFFFFF"/>
        </w:rPr>
        <w:t xml:space="preserve"> в рамках исполнения функций</w:t>
      </w:r>
      <w:r w:rsidR="002E6E70" w:rsidRPr="00461B2A">
        <w:rPr>
          <w:sz w:val="28"/>
          <w:szCs w:val="28"/>
          <w:shd w:val="clear" w:color="auto" w:fill="FFFFFF"/>
        </w:rPr>
        <w:t xml:space="preserve"> </w:t>
      </w:r>
      <w:r w:rsidR="00EC0A14" w:rsidRPr="00EC0A14">
        <w:rPr>
          <w:sz w:val="28"/>
          <w:szCs w:val="28"/>
          <w:shd w:val="clear" w:color="auto" w:fill="FFFFFF"/>
        </w:rPr>
        <w:t>Фе</w:t>
      </w:r>
      <w:r w:rsidR="00EC0A14" w:rsidRPr="00EC0A14">
        <w:rPr>
          <w:sz w:val="28"/>
          <w:szCs w:val="28"/>
          <w:shd w:val="clear" w:color="auto" w:fill="FFFFFF"/>
        </w:rPr>
        <w:softHyphen/>
        <w:t>деральным государственным бюджетным учреждением «Национальный меди</w:t>
      </w:r>
      <w:r w:rsidR="00EC0A14" w:rsidRPr="00EC0A14">
        <w:rPr>
          <w:sz w:val="28"/>
          <w:szCs w:val="28"/>
          <w:shd w:val="clear" w:color="auto" w:fill="FFFFFF"/>
        </w:rPr>
        <w:softHyphen/>
        <w:t xml:space="preserve">цинский исследовательский центр имени В.А. Алмазова» </w:t>
      </w:r>
      <w:r w:rsidR="00CA1207">
        <w:rPr>
          <w:sz w:val="28"/>
          <w:szCs w:val="28"/>
          <w:shd w:val="clear" w:color="auto" w:fill="FFFFFF"/>
        </w:rPr>
        <w:t>Министерства здравоохранения Российской Федерации</w:t>
      </w:r>
      <w:r w:rsidR="002E6E70" w:rsidRPr="00461B2A">
        <w:rPr>
          <w:sz w:val="28"/>
          <w:szCs w:val="28"/>
          <w:shd w:val="clear" w:color="auto" w:fill="FFFFFF"/>
        </w:rPr>
        <w:t>.</w:t>
      </w:r>
    </w:p>
    <w:p w14:paraId="20B187C9" w14:textId="77777777" w:rsidR="000341F7" w:rsidRDefault="000341F7" w:rsidP="00351907">
      <w:pPr>
        <w:pStyle w:val="110"/>
        <w:shd w:val="clear" w:color="auto" w:fill="auto"/>
        <w:spacing w:after="0" w:line="240" w:lineRule="auto"/>
        <w:ind w:left="100" w:firstLine="0"/>
        <w:jc w:val="both"/>
        <w:rPr>
          <w:rFonts w:cs="Arial"/>
          <w:sz w:val="28"/>
          <w:szCs w:val="28"/>
        </w:rPr>
        <w:sectPr w:rsidR="000341F7" w:rsidSect="000341F7">
          <w:headerReference w:type="default" r:id="rId17"/>
          <w:footerReference w:type="default" r:id="rId18"/>
          <w:headerReference w:type="first" r:id="rId19"/>
          <w:pgSz w:w="12240" w:h="15840" w:code="1"/>
          <w:pgMar w:top="1134" w:right="760" w:bottom="1134" w:left="1701" w:header="720" w:footer="720" w:gutter="0"/>
          <w:cols w:space="720"/>
          <w:titlePg/>
          <w:docGrid w:linePitch="299"/>
        </w:sectPr>
      </w:pPr>
    </w:p>
    <w:p w14:paraId="603598F8" w14:textId="23C3917F" w:rsidR="002E6E70" w:rsidRPr="00461B2A" w:rsidRDefault="002E6E70" w:rsidP="00351907">
      <w:pPr>
        <w:pStyle w:val="110"/>
        <w:shd w:val="clear" w:color="auto" w:fill="auto"/>
        <w:spacing w:after="0" w:line="240" w:lineRule="auto"/>
        <w:ind w:left="100" w:firstLine="0"/>
        <w:jc w:val="both"/>
        <w:rPr>
          <w:rFonts w:cs="Arial"/>
          <w:sz w:val="28"/>
          <w:szCs w:val="28"/>
        </w:rPr>
      </w:pPr>
    </w:p>
    <w:p w14:paraId="033A5DCE" w14:textId="4B7116A4" w:rsidR="002E6E70" w:rsidRPr="005D34D2" w:rsidRDefault="002E6E70" w:rsidP="00307120">
      <w:pPr>
        <w:pStyle w:val="23"/>
        <w:tabs>
          <w:tab w:val="left" w:pos="709"/>
        </w:tabs>
        <w:spacing w:before="0" w:after="0" w:line="240" w:lineRule="auto"/>
        <w:ind w:left="1418" w:hanging="709"/>
        <w:rPr>
          <w:rFonts w:ascii="Times New Roman" w:hAnsi="Times New Roman" w:cs="Times New Roman"/>
        </w:rPr>
      </w:pPr>
      <w:bookmarkStart w:id="13" w:name="_Toc58064257"/>
      <w:r w:rsidRPr="005D34D2">
        <w:rPr>
          <w:rFonts w:ascii="Times New Roman" w:hAnsi="Times New Roman" w:cs="Times New Roman"/>
        </w:rPr>
        <w:t>1.6.</w:t>
      </w:r>
      <w:r w:rsidR="00307120">
        <w:t>    </w:t>
      </w:r>
      <w:r w:rsidRPr="005D34D2">
        <w:rPr>
          <w:rFonts w:ascii="Times New Roman" w:hAnsi="Times New Roman" w:cs="Times New Roman"/>
        </w:rPr>
        <w:t xml:space="preserve">Кадровый состав </w:t>
      </w:r>
      <w:r w:rsidR="00307120">
        <w:rPr>
          <w:rFonts w:ascii="Times New Roman" w:hAnsi="Times New Roman" w:cs="Times New Roman"/>
        </w:rPr>
        <w:t>медицинских организаций (анализ </w:t>
      </w:r>
      <w:r w:rsidRPr="005D34D2">
        <w:rPr>
          <w:rFonts w:ascii="Times New Roman" w:hAnsi="Times New Roman" w:cs="Times New Roman"/>
        </w:rPr>
        <w:t>за 2018 –</w:t>
      </w:r>
      <w:r w:rsidR="007B1ABC">
        <w:rPr>
          <w:rFonts w:ascii="Times New Roman" w:hAnsi="Times New Roman" w:cs="Times New Roman"/>
        </w:rPr>
        <w:t xml:space="preserve"> </w:t>
      </w:r>
      <w:r w:rsidRPr="005D34D2">
        <w:rPr>
          <w:rFonts w:ascii="Times New Roman" w:hAnsi="Times New Roman" w:cs="Times New Roman"/>
        </w:rPr>
        <w:t>2021 годы)</w:t>
      </w:r>
      <w:bookmarkEnd w:id="13"/>
    </w:p>
    <w:p w14:paraId="712D570A" w14:textId="77777777" w:rsidR="002E6E70" w:rsidRPr="005D34D2" w:rsidRDefault="002E6E70" w:rsidP="0039015B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14:paraId="7371051B" w14:textId="3891C914" w:rsidR="002E6E70" w:rsidRPr="00461B2A" w:rsidRDefault="002E6E70" w:rsidP="00116C8B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>Динамика кадрового состава специалистов, оказывающих помощь больным с ССЗ, представ</w:t>
      </w:r>
      <w:r w:rsidR="00C34BF7">
        <w:rPr>
          <w:rFonts w:ascii="Times New Roman" w:hAnsi="Times New Roman" w:cs="Times New Roman"/>
          <w:sz w:val="28"/>
          <w:szCs w:val="28"/>
        </w:rPr>
        <w:t xml:space="preserve">лена </w:t>
      </w:r>
      <w:r w:rsidR="00116C8B">
        <w:rPr>
          <w:rFonts w:ascii="Times New Roman" w:hAnsi="Times New Roman" w:cs="Times New Roman"/>
          <w:sz w:val="28"/>
          <w:szCs w:val="28"/>
        </w:rPr>
        <w:br/>
      </w:r>
      <w:r w:rsidR="00C34BF7">
        <w:rPr>
          <w:rFonts w:ascii="Times New Roman" w:hAnsi="Times New Roman" w:cs="Times New Roman"/>
          <w:sz w:val="28"/>
          <w:szCs w:val="28"/>
        </w:rPr>
        <w:t>в таблице 27</w:t>
      </w:r>
      <w:r w:rsidRPr="00461B2A">
        <w:rPr>
          <w:rFonts w:ascii="Times New Roman" w:hAnsi="Times New Roman" w:cs="Times New Roman"/>
          <w:sz w:val="28"/>
          <w:szCs w:val="28"/>
        </w:rPr>
        <w:t>.</w:t>
      </w:r>
    </w:p>
    <w:p w14:paraId="49685FAA" w14:textId="5A3BBDE1" w:rsidR="00116C8B" w:rsidRDefault="00116C8B" w:rsidP="00116C8B">
      <w:pPr>
        <w:spacing w:before="18" w:after="240" w:line="192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4097599E" w14:textId="2DF63075" w:rsidR="00116C8B" w:rsidRDefault="00116C8B" w:rsidP="00116C8B">
      <w:pPr>
        <w:spacing w:before="18" w:after="240" w:line="192" w:lineRule="auto"/>
        <w:ind w:right="-178" w:firstLine="11"/>
        <w:jc w:val="right"/>
        <w:outlineLvl w:val="1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34BF7">
        <w:rPr>
          <w:rFonts w:ascii="Times New Roman" w:hAnsi="Times New Roman" w:cs="Times New Roman"/>
          <w:sz w:val="28"/>
          <w:szCs w:val="28"/>
        </w:rPr>
        <w:t>Таблица 27</w:t>
      </w:r>
      <w:r>
        <w:rPr>
          <w:rFonts w:ascii="Times New Roman" w:hAnsi="Times New Roman" w:cs="Times New Roman"/>
          <w:sz w:val="20"/>
          <w:szCs w:val="20"/>
          <w:lang w:eastAsia="en-US"/>
        </w:rPr>
        <w:tab/>
      </w: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851"/>
        <w:gridCol w:w="992"/>
        <w:gridCol w:w="992"/>
        <w:gridCol w:w="851"/>
        <w:gridCol w:w="992"/>
        <w:gridCol w:w="1134"/>
        <w:gridCol w:w="992"/>
        <w:gridCol w:w="851"/>
        <w:gridCol w:w="1134"/>
        <w:gridCol w:w="1134"/>
        <w:gridCol w:w="1134"/>
        <w:gridCol w:w="992"/>
      </w:tblGrid>
      <w:tr w:rsidR="002E6E70" w:rsidRPr="00461B2A" w14:paraId="05731E29" w14:textId="77777777" w:rsidTr="00490653">
        <w:trPr>
          <w:tblHeader/>
        </w:trPr>
        <w:tc>
          <w:tcPr>
            <w:tcW w:w="1701" w:type="dxa"/>
            <w:vMerge w:val="restart"/>
          </w:tcPr>
          <w:p w14:paraId="17CDF08B" w14:textId="6DA7BD11" w:rsidR="002E6E70" w:rsidRPr="00E171E3" w:rsidRDefault="00490653" w:rsidP="0049065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Наимено</w:t>
            </w:r>
            <w:r w:rsidR="002E6E70"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вание должностей специалистов</w:t>
            </w:r>
          </w:p>
        </w:tc>
        <w:tc>
          <w:tcPr>
            <w:tcW w:w="2835" w:type="dxa"/>
            <w:gridSpan w:val="3"/>
          </w:tcPr>
          <w:p w14:paraId="5291C0BD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2018 год</w:t>
            </w:r>
          </w:p>
        </w:tc>
        <w:tc>
          <w:tcPr>
            <w:tcW w:w="2977" w:type="dxa"/>
            <w:gridSpan w:val="3"/>
          </w:tcPr>
          <w:p w14:paraId="3C9BEE00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2019 год </w:t>
            </w:r>
          </w:p>
        </w:tc>
        <w:tc>
          <w:tcPr>
            <w:tcW w:w="2977" w:type="dxa"/>
            <w:gridSpan w:val="3"/>
          </w:tcPr>
          <w:p w14:paraId="45063996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2020 год </w:t>
            </w:r>
          </w:p>
        </w:tc>
        <w:tc>
          <w:tcPr>
            <w:tcW w:w="3260" w:type="dxa"/>
            <w:gridSpan w:val="3"/>
          </w:tcPr>
          <w:p w14:paraId="1ADC0331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2021 год</w:t>
            </w:r>
          </w:p>
        </w:tc>
      </w:tr>
      <w:tr w:rsidR="0039015B" w:rsidRPr="00461B2A" w14:paraId="279F5D6E" w14:textId="77777777" w:rsidTr="0039015B">
        <w:trPr>
          <w:tblHeader/>
        </w:trPr>
        <w:tc>
          <w:tcPr>
            <w:tcW w:w="1701" w:type="dxa"/>
            <w:vMerge/>
          </w:tcPr>
          <w:p w14:paraId="2C58B694" w14:textId="77777777" w:rsidR="002E6E70" w:rsidRPr="00E171E3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626121A2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штат-ных</w:t>
            </w:r>
          </w:p>
        </w:tc>
        <w:tc>
          <w:tcPr>
            <w:tcW w:w="992" w:type="dxa"/>
          </w:tcPr>
          <w:p w14:paraId="435423D6" w14:textId="7E5A3EFA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</w:t>
            </w:r>
            <w:r w:rsidR="0039015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ня</w:t>
            </w: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тых</w:t>
            </w:r>
          </w:p>
        </w:tc>
        <w:tc>
          <w:tcPr>
            <w:tcW w:w="992" w:type="dxa"/>
          </w:tcPr>
          <w:p w14:paraId="0DEF965F" w14:textId="12C728D2" w:rsidR="002E6E70" w:rsidRPr="00E171E3" w:rsidRDefault="0039015B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физи-чес</w:t>
            </w:r>
            <w:r w:rsidR="002E6E70"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ких лиц</w:t>
            </w:r>
          </w:p>
        </w:tc>
        <w:tc>
          <w:tcPr>
            <w:tcW w:w="851" w:type="dxa"/>
          </w:tcPr>
          <w:p w14:paraId="3B6874E2" w14:textId="77777777" w:rsidR="002E6E70" w:rsidRPr="00E171E3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штат-ных</w:t>
            </w:r>
          </w:p>
        </w:tc>
        <w:tc>
          <w:tcPr>
            <w:tcW w:w="992" w:type="dxa"/>
          </w:tcPr>
          <w:p w14:paraId="3158C8AF" w14:textId="2902466B" w:rsidR="002E6E70" w:rsidRPr="00E171E3" w:rsidRDefault="0039015B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заня</w:t>
            </w:r>
            <w:r w:rsidR="002E6E70"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тых</w:t>
            </w:r>
          </w:p>
        </w:tc>
        <w:tc>
          <w:tcPr>
            <w:tcW w:w="1134" w:type="dxa"/>
          </w:tcPr>
          <w:p w14:paraId="3617BF76" w14:textId="55B809AC" w:rsidR="002E6E70" w:rsidRPr="00E171E3" w:rsidRDefault="0039015B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физи</w:t>
            </w:r>
            <w:r w:rsidR="002E6E70"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чес-ких лиц</w:t>
            </w:r>
          </w:p>
        </w:tc>
        <w:tc>
          <w:tcPr>
            <w:tcW w:w="992" w:type="dxa"/>
          </w:tcPr>
          <w:p w14:paraId="4818DC32" w14:textId="77777777" w:rsidR="002E6E70" w:rsidRPr="00E171E3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штат-ных</w:t>
            </w:r>
          </w:p>
        </w:tc>
        <w:tc>
          <w:tcPr>
            <w:tcW w:w="851" w:type="dxa"/>
          </w:tcPr>
          <w:p w14:paraId="7CC44B31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заня-тых</w:t>
            </w:r>
          </w:p>
        </w:tc>
        <w:tc>
          <w:tcPr>
            <w:tcW w:w="1134" w:type="dxa"/>
          </w:tcPr>
          <w:p w14:paraId="11859F9F" w14:textId="17C8EA08" w:rsidR="002E6E70" w:rsidRPr="00E171E3" w:rsidRDefault="0039015B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физи</w:t>
            </w:r>
            <w:r w:rsidR="002E6E70"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чес-ких лиц</w:t>
            </w:r>
          </w:p>
        </w:tc>
        <w:tc>
          <w:tcPr>
            <w:tcW w:w="1134" w:type="dxa"/>
          </w:tcPr>
          <w:p w14:paraId="4E496450" w14:textId="1ABBDC03" w:rsidR="002E6E70" w:rsidRPr="00E171E3" w:rsidRDefault="0039015B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штат</w:t>
            </w:r>
            <w:r w:rsidR="002E6E70"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ных</w:t>
            </w:r>
          </w:p>
        </w:tc>
        <w:tc>
          <w:tcPr>
            <w:tcW w:w="1134" w:type="dxa"/>
          </w:tcPr>
          <w:p w14:paraId="709A2AD3" w14:textId="37B7FC7C" w:rsidR="002E6E70" w:rsidRPr="00E171E3" w:rsidRDefault="0039015B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заня</w:t>
            </w:r>
            <w:r w:rsidR="002E6E70"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тых</w:t>
            </w:r>
          </w:p>
        </w:tc>
        <w:tc>
          <w:tcPr>
            <w:tcW w:w="992" w:type="dxa"/>
          </w:tcPr>
          <w:p w14:paraId="6569D1B8" w14:textId="359488FD" w:rsidR="002E6E70" w:rsidRPr="00E171E3" w:rsidRDefault="0039015B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физи-чес</w:t>
            </w:r>
            <w:r w:rsidR="002E6E70"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ких лиц</w:t>
            </w:r>
          </w:p>
        </w:tc>
      </w:tr>
      <w:tr w:rsidR="0039015B" w:rsidRPr="00461B2A" w14:paraId="78BCD3AF" w14:textId="77777777" w:rsidTr="0039015B">
        <w:tc>
          <w:tcPr>
            <w:tcW w:w="1701" w:type="dxa"/>
          </w:tcPr>
          <w:p w14:paraId="19BFB2DA" w14:textId="1F11FE43" w:rsidR="000574C1" w:rsidRDefault="002E6E70" w:rsidP="000574C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Врач</w:t>
            </w:r>
            <w:r w:rsidR="000574C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–</w:t>
            </w:r>
          </w:p>
          <w:p w14:paraId="27D019C8" w14:textId="40911AD8" w:rsidR="002E6E70" w:rsidRPr="00E171E3" w:rsidRDefault="002E6E70" w:rsidP="000574C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анестезиолог-реаниматолог</w:t>
            </w:r>
          </w:p>
        </w:tc>
        <w:tc>
          <w:tcPr>
            <w:tcW w:w="851" w:type="dxa"/>
          </w:tcPr>
          <w:p w14:paraId="7579D8CE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556</w:t>
            </w:r>
          </w:p>
        </w:tc>
        <w:tc>
          <w:tcPr>
            <w:tcW w:w="992" w:type="dxa"/>
          </w:tcPr>
          <w:p w14:paraId="5E7F5E28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443,5</w:t>
            </w:r>
          </w:p>
        </w:tc>
        <w:tc>
          <w:tcPr>
            <w:tcW w:w="992" w:type="dxa"/>
          </w:tcPr>
          <w:p w14:paraId="574C002B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250</w:t>
            </w:r>
          </w:p>
        </w:tc>
        <w:tc>
          <w:tcPr>
            <w:tcW w:w="851" w:type="dxa"/>
          </w:tcPr>
          <w:p w14:paraId="19AF5115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553</w:t>
            </w:r>
          </w:p>
        </w:tc>
        <w:tc>
          <w:tcPr>
            <w:tcW w:w="992" w:type="dxa"/>
          </w:tcPr>
          <w:p w14:paraId="75C655D6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404,5</w:t>
            </w:r>
          </w:p>
        </w:tc>
        <w:tc>
          <w:tcPr>
            <w:tcW w:w="1134" w:type="dxa"/>
          </w:tcPr>
          <w:p w14:paraId="54D7F052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252</w:t>
            </w:r>
          </w:p>
        </w:tc>
        <w:tc>
          <w:tcPr>
            <w:tcW w:w="992" w:type="dxa"/>
          </w:tcPr>
          <w:p w14:paraId="7B2B641C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665,25</w:t>
            </w:r>
          </w:p>
        </w:tc>
        <w:tc>
          <w:tcPr>
            <w:tcW w:w="851" w:type="dxa"/>
          </w:tcPr>
          <w:p w14:paraId="4AAC7CB5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458</w:t>
            </w:r>
          </w:p>
        </w:tc>
        <w:tc>
          <w:tcPr>
            <w:tcW w:w="1134" w:type="dxa"/>
          </w:tcPr>
          <w:p w14:paraId="56391361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258</w:t>
            </w:r>
          </w:p>
        </w:tc>
        <w:tc>
          <w:tcPr>
            <w:tcW w:w="1134" w:type="dxa"/>
          </w:tcPr>
          <w:p w14:paraId="66A95218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E171E3">
              <w:rPr>
                <w:rFonts w:ascii="Times New Roman" w:hAnsi="Times New Roman" w:cs="Times New Roman"/>
                <w:lang w:val="en-US" w:eastAsia="en-US"/>
              </w:rPr>
              <w:t>681</w:t>
            </w:r>
            <w:r w:rsidRPr="00E171E3">
              <w:rPr>
                <w:rFonts w:ascii="Times New Roman" w:hAnsi="Times New Roman" w:cs="Times New Roman"/>
                <w:lang w:eastAsia="en-US"/>
              </w:rPr>
              <w:t>,</w:t>
            </w:r>
            <w:r w:rsidRPr="00E171E3">
              <w:rPr>
                <w:rFonts w:ascii="Times New Roman" w:hAnsi="Times New Roman" w:cs="Times New Roman"/>
                <w:lang w:val="en-US" w:eastAsia="en-US"/>
              </w:rPr>
              <w:t>5</w:t>
            </w:r>
          </w:p>
        </w:tc>
        <w:tc>
          <w:tcPr>
            <w:tcW w:w="1134" w:type="dxa"/>
          </w:tcPr>
          <w:p w14:paraId="08BF451A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E171E3">
              <w:rPr>
                <w:rFonts w:ascii="Times New Roman" w:hAnsi="Times New Roman" w:cs="Times New Roman"/>
                <w:lang w:val="en-US" w:eastAsia="en-US"/>
              </w:rPr>
              <w:t>534</w:t>
            </w:r>
          </w:p>
        </w:tc>
        <w:tc>
          <w:tcPr>
            <w:tcW w:w="992" w:type="dxa"/>
          </w:tcPr>
          <w:p w14:paraId="2CCABCE1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E171E3">
              <w:rPr>
                <w:rFonts w:ascii="Times New Roman" w:hAnsi="Times New Roman" w:cs="Times New Roman"/>
                <w:lang w:val="en-US" w:eastAsia="en-US"/>
              </w:rPr>
              <w:t>267</w:t>
            </w:r>
          </w:p>
        </w:tc>
      </w:tr>
      <w:tr w:rsidR="0039015B" w:rsidRPr="00461B2A" w14:paraId="1C05FDD7" w14:textId="77777777" w:rsidTr="0039015B">
        <w:tc>
          <w:tcPr>
            <w:tcW w:w="1701" w:type="dxa"/>
          </w:tcPr>
          <w:p w14:paraId="7F11D981" w14:textId="77777777" w:rsidR="002E6E70" w:rsidRPr="00E171E3" w:rsidRDefault="002E6E70" w:rsidP="003901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Врач-кардиолог</w:t>
            </w:r>
          </w:p>
        </w:tc>
        <w:tc>
          <w:tcPr>
            <w:tcW w:w="851" w:type="dxa"/>
          </w:tcPr>
          <w:p w14:paraId="6AD230A8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141,78</w:t>
            </w:r>
          </w:p>
        </w:tc>
        <w:tc>
          <w:tcPr>
            <w:tcW w:w="992" w:type="dxa"/>
          </w:tcPr>
          <w:p w14:paraId="1CA1948B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98,8</w:t>
            </w:r>
          </w:p>
        </w:tc>
        <w:tc>
          <w:tcPr>
            <w:tcW w:w="992" w:type="dxa"/>
          </w:tcPr>
          <w:p w14:paraId="7DCC678B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851" w:type="dxa"/>
          </w:tcPr>
          <w:p w14:paraId="25AD318A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139</w:t>
            </w:r>
          </w:p>
        </w:tc>
        <w:tc>
          <w:tcPr>
            <w:tcW w:w="992" w:type="dxa"/>
          </w:tcPr>
          <w:p w14:paraId="0052404C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103,25</w:t>
            </w:r>
          </w:p>
        </w:tc>
        <w:tc>
          <w:tcPr>
            <w:tcW w:w="1134" w:type="dxa"/>
          </w:tcPr>
          <w:p w14:paraId="6E7949D2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992" w:type="dxa"/>
          </w:tcPr>
          <w:p w14:paraId="3E11EF8E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159,5</w:t>
            </w:r>
          </w:p>
        </w:tc>
        <w:tc>
          <w:tcPr>
            <w:tcW w:w="851" w:type="dxa"/>
          </w:tcPr>
          <w:p w14:paraId="512002F6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110,5</w:t>
            </w:r>
          </w:p>
        </w:tc>
        <w:tc>
          <w:tcPr>
            <w:tcW w:w="1134" w:type="dxa"/>
          </w:tcPr>
          <w:p w14:paraId="541E722E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88</w:t>
            </w:r>
          </w:p>
        </w:tc>
        <w:tc>
          <w:tcPr>
            <w:tcW w:w="1134" w:type="dxa"/>
          </w:tcPr>
          <w:p w14:paraId="2F0F2E3F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E171E3">
              <w:rPr>
                <w:rFonts w:ascii="Times New Roman" w:hAnsi="Times New Roman" w:cs="Times New Roman"/>
                <w:lang w:val="en-US" w:eastAsia="en-US"/>
              </w:rPr>
              <w:t>153</w:t>
            </w:r>
            <w:r w:rsidRPr="00E171E3">
              <w:rPr>
                <w:rFonts w:ascii="Times New Roman" w:hAnsi="Times New Roman" w:cs="Times New Roman"/>
                <w:lang w:eastAsia="en-US"/>
              </w:rPr>
              <w:t>,</w:t>
            </w:r>
            <w:r w:rsidRPr="00E171E3">
              <w:rPr>
                <w:rFonts w:ascii="Times New Roman" w:hAnsi="Times New Roman" w:cs="Times New Roman"/>
                <w:lang w:val="en-US" w:eastAsia="en-US"/>
              </w:rPr>
              <w:t>5</w:t>
            </w:r>
          </w:p>
        </w:tc>
        <w:tc>
          <w:tcPr>
            <w:tcW w:w="1134" w:type="dxa"/>
          </w:tcPr>
          <w:p w14:paraId="746DF110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121</w:t>
            </w:r>
          </w:p>
        </w:tc>
        <w:tc>
          <w:tcPr>
            <w:tcW w:w="992" w:type="dxa"/>
          </w:tcPr>
          <w:p w14:paraId="38C5EC46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98</w:t>
            </w:r>
          </w:p>
        </w:tc>
      </w:tr>
      <w:tr w:rsidR="0039015B" w:rsidRPr="00461B2A" w14:paraId="5E0BFCF3" w14:textId="77777777" w:rsidTr="0039015B">
        <w:tc>
          <w:tcPr>
            <w:tcW w:w="1701" w:type="dxa"/>
          </w:tcPr>
          <w:p w14:paraId="2CE7F4BA" w14:textId="77777777" w:rsidR="002E6E70" w:rsidRPr="00E171E3" w:rsidRDefault="002E6E70" w:rsidP="003901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Врач-невролог </w:t>
            </w:r>
          </w:p>
        </w:tc>
        <w:tc>
          <w:tcPr>
            <w:tcW w:w="851" w:type="dxa"/>
          </w:tcPr>
          <w:p w14:paraId="59A45252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310,5</w:t>
            </w:r>
          </w:p>
        </w:tc>
        <w:tc>
          <w:tcPr>
            <w:tcW w:w="992" w:type="dxa"/>
          </w:tcPr>
          <w:p w14:paraId="0FF6E9F6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224</w:t>
            </w:r>
          </w:p>
        </w:tc>
        <w:tc>
          <w:tcPr>
            <w:tcW w:w="992" w:type="dxa"/>
          </w:tcPr>
          <w:p w14:paraId="0E7A3180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195</w:t>
            </w:r>
          </w:p>
        </w:tc>
        <w:tc>
          <w:tcPr>
            <w:tcW w:w="851" w:type="dxa"/>
          </w:tcPr>
          <w:p w14:paraId="00C9B8A5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307,3</w:t>
            </w:r>
          </w:p>
        </w:tc>
        <w:tc>
          <w:tcPr>
            <w:tcW w:w="992" w:type="dxa"/>
          </w:tcPr>
          <w:p w14:paraId="55BD4DCF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226</w:t>
            </w:r>
          </w:p>
        </w:tc>
        <w:tc>
          <w:tcPr>
            <w:tcW w:w="1134" w:type="dxa"/>
          </w:tcPr>
          <w:p w14:paraId="5A5EDD0F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992" w:type="dxa"/>
          </w:tcPr>
          <w:p w14:paraId="04536C1C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319,8</w:t>
            </w:r>
          </w:p>
        </w:tc>
        <w:tc>
          <w:tcPr>
            <w:tcW w:w="851" w:type="dxa"/>
          </w:tcPr>
          <w:p w14:paraId="0F67119E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229,3</w:t>
            </w:r>
          </w:p>
        </w:tc>
        <w:tc>
          <w:tcPr>
            <w:tcW w:w="1134" w:type="dxa"/>
          </w:tcPr>
          <w:p w14:paraId="001B8AA8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208</w:t>
            </w:r>
          </w:p>
        </w:tc>
        <w:tc>
          <w:tcPr>
            <w:tcW w:w="1134" w:type="dxa"/>
          </w:tcPr>
          <w:p w14:paraId="3BA3019C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307</w:t>
            </w:r>
          </w:p>
        </w:tc>
        <w:tc>
          <w:tcPr>
            <w:tcW w:w="1134" w:type="dxa"/>
          </w:tcPr>
          <w:p w14:paraId="77818873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251,75</w:t>
            </w:r>
          </w:p>
        </w:tc>
        <w:tc>
          <w:tcPr>
            <w:tcW w:w="992" w:type="dxa"/>
          </w:tcPr>
          <w:p w14:paraId="3F5C96A5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193</w:t>
            </w:r>
          </w:p>
        </w:tc>
      </w:tr>
      <w:tr w:rsidR="0039015B" w:rsidRPr="00461B2A" w14:paraId="5F153D92" w14:textId="77777777" w:rsidTr="0039015B">
        <w:tc>
          <w:tcPr>
            <w:tcW w:w="1701" w:type="dxa"/>
          </w:tcPr>
          <w:p w14:paraId="0CF3DB49" w14:textId="77777777" w:rsidR="002E6E70" w:rsidRPr="00E171E3" w:rsidRDefault="002E6E70" w:rsidP="003901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Врач-нейрохирург </w:t>
            </w:r>
          </w:p>
        </w:tc>
        <w:tc>
          <w:tcPr>
            <w:tcW w:w="851" w:type="dxa"/>
          </w:tcPr>
          <w:p w14:paraId="02302D4E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33,5</w:t>
            </w:r>
          </w:p>
        </w:tc>
        <w:tc>
          <w:tcPr>
            <w:tcW w:w="992" w:type="dxa"/>
          </w:tcPr>
          <w:p w14:paraId="0D46BC24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992" w:type="dxa"/>
          </w:tcPr>
          <w:p w14:paraId="6DAC6A66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851" w:type="dxa"/>
          </w:tcPr>
          <w:p w14:paraId="0A7ABA2B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33,8</w:t>
            </w:r>
          </w:p>
        </w:tc>
        <w:tc>
          <w:tcPr>
            <w:tcW w:w="992" w:type="dxa"/>
          </w:tcPr>
          <w:p w14:paraId="2144B633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28,8</w:t>
            </w:r>
          </w:p>
        </w:tc>
        <w:tc>
          <w:tcPr>
            <w:tcW w:w="1134" w:type="dxa"/>
          </w:tcPr>
          <w:p w14:paraId="640E8D4E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992" w:type="dxa"/>
          </w:tcPr>
          <w:p w14:paraId="1D4FCDD1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32,3</w:t>
            </w:r>
          </w:p>
        </w:tc>
        <w:tc>
          <w:tcPr>
            <w:tcW w:w="851" w:type="dxa"/>
          </w:tcPr>
          <w:p w14:paraId="199794A8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134" w:type="dxa"/>
          </w:tcPr>
          <w:p w14:paraId="672EC0AE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1134" w:type="dxa"/>
          </w:tcPr>
          <w:p w14:paraId="07A2B047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32,75</w:t>
            </w:r>
          </w:p>
        </w:tc>
        <w:tc>
          <w:tcPr>
            <w:tcW w:w="1134" w:type="dxa"/>
          </w:tcPr>
          <w:p w14:paraId="075137D6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29,25</w:t>
            </w:r>
          </w:p>
        </w:tc>
        <w:tc>
          <w:tcPr>
            <w:tcW w:w="992" w:type="dxa"/>
          </w:tcPr>
          <w:p w14:paraId="51D7CE61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</w:tr>
      <w:tr w:rsidR="0039015B" w:rsidRPr="00461B2A" w14:paraId="43CAF032" w14:textId="77777777" w:rsidTr="0039015B">
        <w:tc>
          <w:tcPr>
            <w:tcW w:w="1701" w:type="dxa"/>
          </w:tcPr>
          <w:p w14:paraId="4CE7FE2D" w14:textId="7E4148CC" w:rsidR="002E6E70" w:rsidRPr="00E171E3" w:rsidRDefault="002E6E70" w:rsidP="003901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Врач по лечеб</w:t>
            </w:r>
            <w:r w:rsidR="00DF4B3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softHyphen/>
            </w: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ной физкультуре</w:t>
            </w:r>
          </w:p>
        </w:tc>
        <w:tc>
          <w:tcPr>
            <w:tcW w:w="851" w:type="dxa"/>
          </w:tcPr>
          <w:p w14:paraId="7B0EF303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41,25</w:t>
            </w:r>
          </w:p>
        </w:tc>
        <w:tc>
          <w:tcPr>
            <w:tcW w:w="992" w:type="dxa"/>
          </w:tcPr>
          <w:p w14:paraId="078DC529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14,5</w:t>
            </w:r>
          </w:p>
        </w:tc>
        <w:tc>
          <w:tcPr>
            <w:tcW w:w="992" w:type="dxa"/>
          </w:tcPr>
          <w:p w14:paraId="64D16E2A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1" w:type="dxa"/>
          </w:tcPr>
          <w:p w14:paraId="517C2AE8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38,5</w:t>
            </w:r>
          </w:p>
        </w:tc>
        <w:tc>
          <w:tcPr>
            <w:tcW w:w="992" w:type="dxa"/>
          </w:tcPr>
          <w:p w14:paraId="2386E478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134" w:type="dxa"/>
          </w:tcPr>
          <w:p w14:paraId="08F78F70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992" w:type="dxa"/>
          </w:tcPr>
          <w:p w14:paraId="1C4665E0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39,5</w:t>
            </w:r>
          </w:p>
        </w:tc>
        <w:tc>
          <w:tcPr>
            <w:tcW w:w="851" w:type="dxa"/>
          </w:tcPr>
          <w:p w14:paraId="53BEFFF7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134" w:type="dxa"/>
          </w:tcPr>
          <w:p w14:paraId="616E8C68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1134" w:type="dxa"/>
          </w:tcPr>
          <w:p w14:paraId="690D5E46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35,75</w:t>
            </w:r>
          </w:p>
        </w:tc>
        <w:tc>
          <w:tcPr>
            <w:tcW w:w="1134" w:type="dxa"/>
          </w:tcPr>
          <w:p w14:paraId="40E6A43B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16,25</w:t>
            </w:r>
          </w:p>
        </w:tc>
        <w:tc>
          <w:tcPr>
            <w:tcW w:w="992" w:type="dxa"/>
          </w:tcPr>
          <w:p w14:paraId="6B374E7D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</w:tr>
      <w:tr w:rsidR="0039015B" w:rsidRPr="00461B2A" w14:paraId="4D28703A" w14:textId="77777777" w:rsidTr="0039015B">
        <w:tc>
          <w:tcPr>
            <w:tcW w:w="1701" w:type="dxa"/>
          </w:tcPr>
          <w:p w14:paraId="5B6D7F76" w14:textId="7AACC5D1" w:rsidR="002E6E70" w:rsidRPr="00E171E3" w:rsidRDefault="002E6E70" w:rsidP="003901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Врач по меди</w:t>
            </w:r>
            <w:r w:rsidR="00DF4B3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softHyphen/>
            </w: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цинской реаби</w:t>
            </w:r>
            <w:r w:rsidR="00DF4B3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softHyphen/>
            </w: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литации</w:t>
            </w:r>
          </w:p>
        </w:tc>
        <w:tc>
          <w:tcPr>
            <w:tcW w:w="851" w:type="dxa"/>
          </w:tcPr>
          <w:p w14:paraId="12BFAEC8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</w:tcPr>
          <w:p w14:paraId="5EA0EB1F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</w:tcPr>
          <w:p w14:paraId="5E68F481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7B78D672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4,5</w:t>
            </w:r>
          </w:p>
        </w:tc>
        <w:tc>
          <w:tcPr>
            <w:tcW w:w="992" w:type="dxa"/>
          </w:tcPr>
          <w:p w14:paraId="65C7CE98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14:paraId="3D4D8EBC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6369A341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1" w:type="dxa"/>
          </w:tcPr>
          <w:p w14:paraId="66A8D019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14:paraId="754446F7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5763638C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4,5</w:t>
            </w:r>
          </w:p>
        </w:tc>
        <w:tc>
          <w:tcPr>
            <w:tcW w:w="1134" w:type="dxa"/>
          </w:tcPr>
          <w:p w14:paraId="1AEEC867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992" w:type="dxa"/>
          </w:tcPr>
          <w:p w14:paraId="558AE963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9015B" w:rsidRPr="00461B2A" w14:paraId="65E760B6" w14:textId="77777777" w:rsidTr="0039015B">
        <w:tc>
          <w:tcPr>
            <w:tcW w:w="1701" w:type="dxa"/>
          </w:tcPr>
          <w:p w14:paraId="2366452D" w14:textId="58FD7C74" w:rsidR="002E6E70" w:rsidRPr="00E171E3" w:rsidRDefault="002E6E70" w:rsidP="003901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Врач по рентген-эндоваскуляр</w:t>
            </w:r>
            <w:r w:rsidR="00DF4B3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softHyphen/>
            </w: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ным диагностике и лечению</w:t>
            </w:r>
          </w:p>
        </w:tc>
        <w:tc>
          <w:tcPr>
            <w:tcW w:w="851" w:type="dxa"/>
          </w:tcPr>
          <w:p w14:paraId="25789C9A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92" w:type="dxa"/>
          </w:tcPr>
          <w:p w14:paraId="1F1C7DD7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9,5</w:t>
            </w:r>
          </w:p>
        </w:tc>
        <w:tc>
          <w:tcPr>
            <w:tcW w:w="992" w:type="dxa"/>
          </w:tcPr>
          <w:p w14:paraId="231455EF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1" w:type="dxa"/>
          </w:tcPr>
          <w:p w14:paraId="5E316779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92" w:type="dxa"/>
          </w:tcPr>
          <w:p w14:paraId="285B68E5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10,5</w:t>
            </w:r>
          </w:p>
        </w:tc>
        <w:tc>
          <w:tcPr>
            <w:tcW w:w="1134" w:type="dxa"/>
          </w:tcPr>
          <w:p w14:paraId="55D3EE29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</w:tcPr>
          <w:p w14:paraId="3E6473FC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51" w:type="dxa"/>
          </w:tcPr>
          <w:p w14:paraId="2EC26343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10,5</w:t>
            </w:r>
          </w:p>
        </w:tc>
        <w:tc>
          <w:tcPr>
            <w:tcW w:w="1134" w:type="dxa"/>
          </w:tcPr>
          <w:p w14:paraId="7266DD93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134" w:type="dxa"/>
          </w:tcPr>
          <w:p w14:paraId="6F4F413E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134" w:type="dxa"/>
          </w:tcPr>
          <w:p w14:paraId="4E86D6A4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992" w:type="dxa"/>
          </w:tcPr>
          <w:p w14:paraId="25E539CE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</w:tr>
      <w:tr w:rsidR="0039015B" w:rsidRPr="00461B2A" w14:paraId="7C99A6B0" w14:textId="77777777" w:rsidTr="0039015B">
        <w:tc>
          <w:tcPr>
            <w:tcW w:w="1701" w:type="dxa"/>
          </w:tcPr>
          <w:p w14:paraId="78760DE4" w14:textId="60608F76" w:rsidR="002E6E70" w:rsidRPr="00E171E3" w:rsidRDefault="002E6E70" w:rsidP="003901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Врач ультразву</w:t>
            </w:r>
            <w:r w:rsidR="00DF4B3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softHyphen/>
            </w: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ковой диагно</w:t>
            </w:r>
            <w:r w:rsidR="00DF4B3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softHyphen/>
            </w: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стики</w:t>
            </w:r>
          </w:p>
        </w:tc>
        <w:tc>
          <w:tcPr>
            <w:tcW w:w="851" w:type="dxa"/>
          </w:tcPr>
          <w:p w14:paraId="63FFD39F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251,8</w:t>
            </w:r>
          </w:p>
        </w:tc>
        <w:tc>
          <w:tcPr>
            <w:tcW w:w="992" w:type="dxa"/>
          </w:tcPr>
          <w:p w14:paraId="686654E6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171,3</w:t>
            </w:r>
          </w:p>
        </w:tc>
        <w:tc>
          <w:tcPr>
            <w:tcW w:w="992" w:type="dxa"/>
          </w:tcPr>
          <w:p w14:paraId="38D3E91A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122</w:t>
            </w:r>
          </w:p>
        </w:tc>
        <w:tc>
          <w:tcPr>
            <w:tcW w:w="851" w:type="dxa"/>
          </w:tcPr>
          <w:p w14:paraId="34A2535A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253,3</w:t>
            </w:r>
          </w:p>
        </w:tc>
        <w:tc>
          <w:tcPr>
            <w:tcW w:w="992" w:type="dxa"/>
          </w:tcPr>
          <w:p w14:paraId="5264736B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168</w:t>
            </w:r>
          </w:p>
        </w:tc>
        <w:tc>
          <w:tcPr>
            <w:tcW w:w="1134" w:type="dxa"/>
          </w:tcPr>
          <w:p w14:paraId="72ACB3E6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126</w:t>
            </w:r>
          </w:p>
        </w:tc>
        <w:tc>
          <w:tcPr>
            <w:tcW w:w="992" w:type="dxa"/>
          </w:tcPr>
          <w:p w14:paraId="667E6B33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260,5</w:t>
            </w:r>
          </w:p>
        </w:tc>
        <w:tc>
          <w:tcPr>
            <w:tcW w:w="851" w:type="dxa"/>
          </w:tcPr>
          <w:p w14:paraId="1AE36C0E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163,3</w:t>
            </w:r>
          </w:p>
        </w:tc>
        <w:tc>
          <w:tcPr>
            <w:tcW w:w="1134" w:type="dxa"/>
          </w:tcPr>
          <w:p w14:paraId="21B51779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124</w:t>
            </w:r>
          </w:p>
        </w:tc>
        <w:tc>
          <w:tcPr>
            <w:tcW w:w="1134" w:type="dxa"/>
          </w:tcPr>
          <w:p w14:paraId="3B525440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242</w:t>
            </w:r>
          </w:p>
        </w:tc>
        <w:tc>
          <w:tcPr>
            <w:tcW w:w="1134" w:type="dxa"/>
          </w:tcPr>
          <w:p w14:paraId="6076E62D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179,25</w:t>
            </w:r>
          </w:p>
        </w:tc>
        <w:tc>
          <w:tcPr>
            <w:tcW w:w="992" w:type="dxa"/>
          </w:tcPr>
          <w:p w14:paraId="4C693EC3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126</w:t>
            </w:r>
          </w:p>
        </w:tc>
      </w:tr>
      <w:tr w:rsidR="0039015B" w:rsidRPr="00461B2A" w14:paraId="4C0EB633" w14:textId="77777777" w:rsidTr="0039015B">
        <w:tc>
          <w:tcPr>
            <w:tcW w:w="1701" w:type="dxa"/>
          </w:tcPr>
          <w:p w14:paraId="2D9CA4B3" w14:textId="25E0A8C3" w:rsidR="002E6E70" w:rsidRPr="00E171E3" w:rsidRDefault="002E6E70" w:rsidP="003901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Врач-</w:t>
            </w: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физиотерапевт</w:t>
            </w:r>
          </w:p>
        </w:tc>
        <w:tc>
          <w:tcPr>
            <w:tcW w:w="851" w:type="dxa"/>
          </w:tcPr>
          <w:p w14:paraId="6D673D1E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58,5</w:t>
            </w:r>
          </w:p>
        </w:tc>
        <w:tc>
          <w:tcPr>
            <w:tcW w:w="992" w:type="dxa"/>
          </w:tcPr>
          <w:p w14:paraId="2CA09CCA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38,5</w:t>
            </w:r>
          </w:p>
        </w:tc>
        <w:tc>
          <w:tcPr>
            <w:tcW w:w="992" w:type="dxa"/>
          </w:tcPr>
          <w:p w14:paraId="28ABB2A6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851" w:type="dxa"/>
          </w:tcPr>
          <w:p w14:paraId="5DF145CC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54,75</w:t>
            </w:r>
          </w:p>
        </w:tc>
        <w:tc>
          <w:tcPr>
            <w:tcW w:w="992" w:type="dxa"/>
          </w:tcPr>
          <w:p w14:paraId="0C0F857E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36,5</w:t>
            </w:r>
          </w:p>
        </w:tc>
        <w:tc>
          <w:tcPr>
            <w:tcW w:w="1134" w:type="dxa"/>
          </w:tcPr>
          <w:p w14:paraId="4A80F935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992" w:type="dxa"/>
          </w:tcPr>
          <w:p w14:paraId="50E53634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55,5</w:t>
            </w:r>
          </w:p>
        </w:tc>
        <w:tc>
          <w:tcPr>
            <w:tcW w:w="851" w:type="dxa"/>
          </w:tcPr>
          <w:p w14:paraId="045D3B77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134" w:type="dxa"/>
          </w:tcPr>
          <w:p w14:paraId="07BEFE27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33</w:t>
            </w:r>
          </w:p>
        </w:tc>
        <w:tc>
          <w:tcPr>
            <w:tcW w:w="1134" w:type="dxa"/>
          </w:tcPr>
          <w:p w14:paraId="4528E14E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50,75</w:t>
            </w:r>
          </w:p>
        </w:tc>
        <w:tc>
          <w:tcPr>
            <w:tcW w:w="1134" w:type="dxa"/>
          </w:tcPr>
          <w:p w14:paraId="4C583D95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34,75</w:t>
            </w:r>
          </w:p>
        </w:tc>
        <w:tc>
          <w:tcPr>
            <w:tcW w:w="992" w:type="dxa"/>
          </w:tcPr>
          <w:p w14:paraId="703F6B92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31</w:t>
            </w:r>
          </w:p>
        </w:tc>
      </w:tr>
      <w:tr w:rsidR="0039015B" w:rsidRPr="00461B2A" w14:paraId="60D1F692" w14:textId="77777777" w:rsidTr="0039015B">
        <w:tc>
          <w:tcPr>
            <w:tcW w:w="1701" w:type="dxa"/>
          </w:tcPr>
          <w:p w14:paraId="6B70AD99" w14:textId="760B7EE2" w:rsidR="002E6E70" w:rsidRPr="00E171E3" w:rsidRDefault="002E6E70" w:rsidP="003901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Врач</w:t>
            </w:r>
            <w:r w:rsidR="000574C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– сердечно-сосудистый </w:t>
            </w: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хи</w:t>
            </w:r>
            <w:r w:rsidR="00DF4B3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softHyphen/>
            </w: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рург </w:t>
            </w:r>
          </w:p>
        </w:tc>
        <w:tc>
          <w:tcPr>
            <w:tcW w:w="851" w:type="dxa"/>
          </w:tcPr>
          <w:p w14:paraId="5CC0B613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992" w:type="dxa"/>
          </w:tcPr>
          <w:p w14:paraId="6815DB87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25,5</w:t>
            </w:r>
          </w:p>
        </w:tc>
        <w:tc>
          <w:tcPr>
            <w:tcW w:w="992" w:type="dxa"/>
          </w:tcPr>
          <w:p w14:paraId="2993C813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851" w:type="dxa"/>
          </w:tcPr>
          <w:p w14:paraId="256F4850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32,5</w:t>
            </w:r>
          </w:p>
        </w:tc>
        <w:tc>
          <w:tcPr>
            <w:tcW w:w="992" w:type="dxa"/>
          </w:tcPr>
          <w:p w14:paraId="3935DC83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134" w:type="dxa"/>
          </w:tcPr>
          <w:p w14:paraId="625950F3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992" w:type="dxa"/>
          </w:tcPr>
          <w:p w14:paraId="17835F6F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851" w:type="dxa"/>
          </w:tcPr>
          <w:p w14:paraId="25F0E10B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24,5</w:t>
            </w:r>
          </w:p>
        </w:tc>
        <w:tc>
          <w:tcPr>
            <w:tcW w:w="1134" w:type="dxa"/>
          </w:tcPr>
          <w:p w14:paraId="24F633EC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1134" w:type="dxa"/>
          </w:tcPr>
          <w:p w14:paraId="14329ECF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33,25</w:t>
            </w:r>
          </w:p>
        </w:tc>
        <w:tc>
          <w:tcPr>
            <w:tcW w:w="1134" w:type="dxa"/>
          </w:tcPr>
          <w:p w14:paraId="750315E8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27</w:t>
            </w:r>
          </w:p>
        </w:tc>
        <w:tc>
          <w:tcPr>
            <w:tcW w:w="992" w:type="dxa"/>
          </w:tcPr>
          <w:p w14:paraId="126C53A7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</w:tr>
      <w:tr w:rsidR="0039015B" w:rsidRPr="00461B2A" w14:paraId="508BA612" w14:textId="77777777" w:rsidTr="0039015B">
        <w:tc>
          <w:tcPr>
            <w:tcW w:w="1701" w:type="dxa"/>
          </w:tcPr>
          <w:p w14:paraId="71ED3520" w14:textId="77777777" w:rsidR="002E6E70" w:rsidRPr="00E171E3" w:rsidRDefault="002E6E70" w:rsidP="003901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Логопед </w:t>
            </w:r>
          </w:p>
        </w:tc>
        <w:tc>
          <w:tcPr>
            <w:tcW w:w="851" w:type="dxa"/>
          </w:tcPr>
          <w:p w14:paraId="341BF0A8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43,5</w:t>
            </w:r>
          </w:p>
        </w:tc>
        <w:tc>
          <w:tcPr>
            <w:tcW w:w="992" w:type="dxa"/>
          </w:tcPr>
          <w:p w14:paraId="2EEC2364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29,8</w:t>
            </w:r>
          </w:p>
        </w:tc>
        <w:tc>
          <w:tcPr>
            <w:tcW w:w="992" w:type="dxa"/>
          </w:tcPr>
          <w:p w14:paraId="34167C4F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851" w:type="dxa"/>
          </w:tcPr>
          <w:p w14:paraId="5DABB964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992" w:type="dxa"/>
          </w:tcPr>
          <w:p w14:paraId="1FF4113D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25,8</w:t>
            </w:r>
          </w:p>
        </w:tc>
        <w:tc>
          <w:tcPr>
            <w:tcW w:w="1134" w:type="dxa"/>
          </w:tcPr>
          <w:p w14:paraId="714617D1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992" w:type="dxa"/>
          </w:tcPr>
          <w:p w14:paraId="290C91C8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38,8</w:t>
            </w:r>
          </w:p>
        </w:tc>
        <w:tc>
          <w:tcPr>
            <w:tcW w:w="851" w:type="dxa"/>
          </w:tcPr>
          <w:p w14:paraId="62416C03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23,8</w:t>
            </w:r>
          </w:p>
        </w:tc>
        <w:tc>
          <w:tcPr>
            <w:tcW w:w="1134" w:type="dxa"/>
          </w:tcPr>
          <w:p w14:paraId="02D99E70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1134" w:type="dxa"/>
          </w:tcPr>
          <w:p w14:paraId="719FDF03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39</w:t>
            </w:r>
          </w:p>
        </w:tc>
        <w:tc>
          <w:tcPr>
            <w:tcW w:w="1134" w:type="dxa"/>
          </w:tcPr>
          <w:p w14:paraId="1D3B7C5E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26,25</w:t>
            </w:r>
          </w:p>
        </w:tc>
        <w:tc>
          <w:tcPr>
            <w:tcW w:w="992" w:type="dxa"/>
          </w:tcPr>
          <w:p w14:paraId="0E1ED986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</w:tr>
      <w:tr w:rsidR="0039015B" w:rsidRPr="00461B2A" w14:paraId="51B47598" w14:textId="77777777" w:rsidTr="0039015B">
        <w:tc>
          <w:tcPr>
            <w:tcW w:w="1701" w:type="dxa"/>
          </w:tcPr>
          <w:p w14:paraId="186EE9D1" w14:textId="141E0E17" w:rsidR="002E6E70" w:rsidRPr="00E171E3" w:rsidRDefault="002E6E70" w:rsidP="003901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Психолог меди</w:t>
            </w:r>
            <w:r w:rsidR="00DF4B3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softHyphen/>
            </w: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цинский</w:t>
            </w:r>
          </w:p>
        </w:tc>
        <w:tc>
          <w:tcPr>
            <w:tcW w:w="851" w:type="dxa"/>
          </w:tcPr>
          <w:p w14:paraId="720CB244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90,5</w:t>
            </w:r>
          </w:p>
        </w:tc>
        <w:tc>
          <w:tcPr>
            <w:tcW w:w="992" w:type="dxa"/>
          </w:tcPr>
          <w:p w14:paraId="6C1FD582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992" w:type="dxa"/>
          </w:tcPr>
          <w:p w14:paraId="1C4ED158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851" w:type="dxa"/>
          </w:tcPr>
          <w:p w14:paraId="16C1CCDA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86,8</w:t>
            </w:r>
          </w:p>
        </w:tc>
        <w:tc>
          <w:tcPr>
            <w:tcW w:w="992" w:type="dxa"/>
          </w:tcPr>
          <w:p w14:paraId="23DC7D4C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48,75</w:t>
            </w:r>
          </w:p>
        </w:tc>
        <w:tc>
          <w:tcPr>
            <w:tcW w:w="1134" w:type="dxa"/>
          </w:tcPr>
          <w:p w14:paraId="5CBF85A1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992" w:type="dxa"/>
          </w:tcPr>
          <w:p w14:paraId="3A765418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94,5</w:t>
            </w:r>
          </w:p>
        </w:tc>
        <w:tc>
          <w:tcPr>
            <w:tcW w:w="851" w:type="dxa"/>
          </w:tcPr>
          <w:p w14:paraId="6884F80E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52,3</w:t>
            </w:r>
          </w:p>
        </w:tc>
        <w:tc>
          <w:tcPr>
            <w:tcW w:w="1134" w:type="dxa"/>
          </w:tcPr>
          <w:p w14:paraId="502D1B09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44</w:t>
            </w:r>
          </w:p>
        </w:tc>
        <w:tc>
          <w:tcPr>
            <w:tcW w:w="1134" w:type="dxa"/>
          </w:tcPr>
          <w:p w14:paraId="6D72FBF6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92</w:t>
            </w:r>
          </w:p>
        </w:tc>
        <w:tc>
          <w:tcPr>
            <w:tcW w:w="1134" w:type="dxa"/>
          </w:tcPr>
          <w:p w14:paraId="6F390872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54,25</w:t>
            </w:r>
          </w:p>
        </w:tc>
        <w:tc>
          <w:tcPr>
            <w:tcW w:w="992" w:type="dxa"/>
          </w:tcPr>
          <w:p w14:paraId="7A05F5D2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49</w:t>
            </w:r>
          </w:p>
        </w:tc>
      </w:tr>
      <w:tr w:rsidR="0039015B" w:rsidRPr="00461B2A" w14:paraId="0E8C8379" w14:textId="77777777" w:rsidTr="0039015B">
        <w:tc>
          <w:tcPr>
            <w:tcW w:w="1701" w:type="dxa"/>
          </w:tcPr>
          <w:p w14:paraId="13102F40" w14:textId="2D5655CF" w:rsidR="002E6E70" w:rsidRPr="00E171E3" w:rsidRDefault="002E6E70" w:rsidP="003901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Инструктор-методист по ле</w:t>
            </w:r>
            <w:r w:rsidR="00DF4B3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softHyphen/>
            </w: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чебной физкуль</w:t>
            </w:r>
            <w:r w:rsidR="00DF4B3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softHyphen/>
            </w: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туре</w:t>
            </w:r>
          </w:p>
        </w:tc>
        <w:tc>
          <w:tcPr>
            <w:tcW w:w="851" w:type="dxa"/>
          </w:tcPr>
          <w:p w14:paraId="6EF1545B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22.75</w:t>
            </w:r>
          </w:p>
        </w:tc>
        <w:tc>
          <w:tcPr>
            <w:tcW w:w="992" w:type="dxa"/>
          </w:tcPr>
          <w:p w14:paraId="3B3E2A69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16.5</w:t>
            </w:r>
          </w:p>
        </w:tc>
        <w:tc>
          <w:tcPr>
            <w:tcW w:w="992" w:type="dxa"/>
          </w:tcPr>
          <w:p w14:paraId="5AEDC1A7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17</w:t>
            </w:r>
          </w:p>
        </w:tc>
        <w:tc>
          <w:tcPr>
            <w:tcW w:w="851" w:type="dxa"/>
          </w:tcPr>
          <w:p w14:paraId="6E2B16C1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19</w:t>
            </w:r>
          </w:p>
        </w:tc>
        <w:tc>
          <w:tcPr>
            <w:tcW w:w="992" w:type="dxa"/>
          </w:tcPr>
          <w:p w14:paraId="0614EA52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134" w:type="dxa"/>
          </w:tcPr>
          <w:p w14:paraId="6B6DF72C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992" w:type="dxa"/>
          </w:tcPr>
          <w:p w14:paraId="74B03357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851" w:type="dxa"/>
          </w:tcPr>
          <w:p w14:paraId="26AE8139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17</w:t>
            </w:r>
          </w:p>
        </w:tc>
        <w:tc>
          <w:tcPr>
            <w:tcW w:w="1134" w:type="dxa"/>
          </w:tcPr>
          <w:p w14:paraId="0FA041D9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E171E3">
              <w:rPr>
                <w:rFonts w:ascii="Times New Roman" w:hAnsi="Times New Roman" w:cs="Times New Roman"/>
                <w:lang w:val="en-US" w:eastAsia="en-US"/>
              </w:rPr>
              <w:t>18</w:t>
            </w:r>
          </w:p>
        </w:tc>
        <w:tc>
          <w:tcPr>
            <w:tcW w:w="1134" w:type="dxa"/>
          </w:tcPr>
          <w:p w14:paraId="120AE904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25,5</w:t>
            </w:r>
          </w:p>
        </w:tc>
        <w:tc>
          <w:tcPr>
            <w:tcW w:w="1134" w:type="dxa"/>
          </w:tcPr>
          <w:p w14:paraId="479A075C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22,5</w:t>
            </w:r>
          </w:p>
        </w:tc>
        <w:tc>
          <w:tcPr>
            <w:tcW w:w="992" w:type="dxa"/>
          </w:tcPr>
          <w:p w14:paraId="7B192424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</w:tr>
      <w:tr w:rsidR="0039015B" w:rsidRPr="00461B2A" w14:paraId="66BAF5A8" w14:textId="77777777" w:rsidTr="0039015B">
        <w:tc>
          <w:tcPr>
            <w:tcW w:w="1701" w:type="dxa"/>
          </w:tcPr>
          <w:p w14:paraId="3F9C7F51" w14:textId="7BE43DB8" w:rsidR="002E6E70" w:rsidRPr="00E171E3" w:rsidRDefault="002E6E70" w:rsidP="003901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Инструктор по лечебной физ</w:t>
            </w:r>
            <w:r w:rsidR="00DF4B3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softHyphen/>
            </w: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культуре</w:t>
            </w:r>
          </w:p>
        </w:tc>
        <w:tc>
          <w:tcPr>
            <w:tcW w:w="851" w:type="dxa"/>
          </w:tcPr>
          <w:p w14:paraId="71CD0F67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73,3</w:t>
            </w:r>
          </w:p>
        </w:tc>
        <w:tc>
          <w:tcPr>
            <w:tcW w:w="992" w:type="dxa"/>
          </w:tcPr>
          <w:p w14:paraId="62D4DF79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39,5</w:t>
            </w:r>
          </w:p>
        </w:tc>
        <w:tc>
          <w:tcPr>
            <w:tcW w:w="992" w:type="dxa"/>
          </w:tcPr>
          <w:p w14:paraId="1B8E04F1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851" w:type="dxa"/>
          </w:tcPr>
          <w:p w14:paraId="32605F2D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71,3</w:t>
            </w:r>
          </w:p>
        </w:tc>
        <w:tc>
          <w:tcPr>
            <w:tcW w:w="992" w:type="dxa"/>
          </w:tcPr>
          <w:p w14:paraId="36302215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36,3</w:t>
            </w:r>
          </w:p>
        </w:tc>
        <w:tc>
          <w:tcPr>
            <w:tcW w:w="1134" w:type="dxa"/>
          </w:tcPr>
          <w:p w14:paraId="6F984635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992" w:type="dxa"/>
          </w:tcPr>
          <w:p w14:paraId="3FCA6381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70,5</w:t>
            </w:r>
          </w:p>
        </w:tc>
        <w:tc>
          <w:tcPr>
            <w:tcW w:w="851" w:type="dxa"/>
          </w:tcPr>
          <w:p w14:paraId="52581644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35,5</w:t>
            </w:r>
          </w:p>
        </w:tc>
        <w:tc>
          <w:tcPr>
            <w:tcW w:w="1134" w:type="dxa"/>
          </w:tcPr>
          <w:p w14:paraId="185B16B5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31</w:t>
            </w:r>
          </w:p>
        </w:tc>
        <w:tc>
          <w:tcPr>
            <w:tcW w:w="1134" w:type="dxa"/>
          </w:tcPr>
          <w:p w14:paraId="7982D5B9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63,25</w:t>
            </w:r>
          </w:p>
        </w:tc>
        <w:tc>
          <w:tcPr>
            <w:tcW w:w="1134" w:type="dxa"/>
          </w:tcPr>
          <w:p w14:paraId="2B4E0E59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33,5</w:t>
            </w:r>
          </w:p>
        </w:tc>
        <w:tc>
          <w:tcPr>
            <w:tcW w:w="992" w:type="dxa"/>
          </w:tcPr>
          <w:p w14:paraId="6C8934C9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</w:tr>
      <w:tr w:rsidR="0039015B" w:rsidRPr="00461B2A" w14:paraId="0099C906" w14:textId="77777777" w:rsidTr="0039015B">
        <w:tc>
          <w:tcPr>
            <w:tcW w:w="1701" w:type="dxa"/>
          </w:tcPr>
          <w:p w14:paraId="2D6F2AF0" w14:textId="017E5C54" w:rsidR="002E6E70" w:rsidRPr="00E171E3" w:rsidRDefault="002E6E70" w:rsidP="003901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Медицинская сестра по масса</w:t>
            </w:r>
            <w:r w:rsidR="00DF4B3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softHyphen/>
            </w: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жу</w:t>
            </w:r>
          </w:p>
        </w:tc>
        <w:tc>
          <w:tcPr>
            <w:tcW w:w="851" w:type="dxa"/>
          </w:tcPr>
          <w:p w14:paraId="1CCF0B29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214,5</w:t>
            </w:r>
          </w:p>
        </w:tc>
        <w:tc>
          <w:tcPr>
            <w:tcW w:w="992" w:type="dxa"/>
          </w:tcPr>
          <w:p w14:paraId="4DEBF2CB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135,5</w:t>
            </w:r>
          </w:p>
        </w:tc>
        <w:tc>
          <w:tcPr>
            <w:tcW w:w="992" w:type="dxa"/>
          </w:tcPr>
          <w:p w14:paraId="6FCE39D9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138</w:t>
            </w:r>
          </w:p>
        </w:tc>
        <w:tc>
          <w:tcPr>
            <w:tcW w:w="851" w:type="dxa"/>
          </w:tcPr>
          <w:p w14:paraId="558E2D72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195</w:t>
            </w:r>
          </w:p>
        </w:tc>
        <w:tc>
          <w:tcPr>
            <w:tcW w:w="992" w:type="dxa"/>
          </w:tcPr>
          <w:p w14:paraId="4A7252BE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135,5</w:t>
            </w:r>
          </w:p>
        </w:tc>
        <w:tc>
          <w:tcPr>
            <w:tcW w:w="1134" w:type="dxa"/>
          </w:tcPr>
          <w:p w14:paraId="1EDD252F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992" w:type="dxa"/>
          </w:tcPr>
          <w:p w14:paraId="24E82D9B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195</w:t>
            </w:r>
          </w:p>
        </w:tc>
        <w:tc>
          <w:tcPr>
            <w:tcW w:w="851" w:type="dxa"/>
          </w:tcPr>
          <w:p w14:paraId="7A2A4941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71E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116,3</w:t>
            </w:r>
          </w:p>
        </w:tc>
        <w:tc>
          <w:tcPr>
            <w:tcW w:w="1134" w:type="dxa"/>
          </w:tcPr>
          <w:p w14:paraId="43493A6C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125</w:t>
            </w:r>
          </w:p>
        </w:tc>
        <w:tc>
          <w:tcPr>
            <w:tcW w:w="1134" w:type="dxa"/>
          </w:tcPr>
          <w:p w14:paraId="6B532C28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174,5</w:t>
            </w:r>
          </w:p>
        </w:tc>
        <w:tc>
          <w:tcPr>
            <w:tcW w:w="1134" w:type="dxa"/>
          </w:tcPr>
          <w:p w14:paraId="70D1DC16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118,75</w:t>
            </w:r>
          </w:p>
        </w:tc>
        <w:tc>
          <w:tcPr>
            <w:tcW w:w="992" w:type="dxa"/>
          </w:tcPr>
          <w:p w14:paraId="3DF52503" w14:textId="77777777" w:rsidR="002E6E70" w:rsidRPr="00E171E3" w:rsidRDefault="002E6E70" w:rsidP="00E171E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171E3">
              <w:rPr>
                <w:rFonts w:ascii="Times New Roman" w:hAnsi="Times New Roman" w:cs="Times New Roman"/>
                <w:lang w:eastAsia="en-US"/>
              </w:rPr>
              <w:t>116</w:t>
            </w:r>
          </w:p>
        </w:tc>
      </w:tr>
    </w:tbl>
    <w:p w14:paraId="3B9616E4" w14:textId="77777777" w:rsidR="00B05C98" w:rsidRDefault="00B05C98" w:rsidP="00D10B12">
      <w:pPr>
        <w:pStyle w:val="ConsPlusNormal"/>
        <w:tabs>
          <w:tab w:val="left" w:pos="709"/>
        </w:tabs>
        <w:spacing w:before="240" w:line="360" w:lineRule="auto"/>
        <w:jc w:val="both"/>
        <w:rPr>
          <w:sz w:val="28"/>
          <w:szCs w:val="28"/>
        </w:rPr>
        <w:sectPr w:rsidR="00B05C98" w:rsidSect="00B05C98">
          <w:headerReference w:type="first" r:id="rId20"/>
          <w:pgSz w:w="15840" w:h="12240" w:orient="landscape"/>
          <w:pgMar w:top="1701" w:right="1134" w:bottom="760" w:left="1134" w:header="720" w:footer="720" w:gutter="0"/>
          <w:cols w:space="720"/>
          <w:titlePg/>
          <w:docGrid w:linePitch="299"/>
        </w:sectPr>
      </w:pPr>
    </w:p>
    <w:p w14:paraId="26C191FF" w14:textId="72582BD2" w:rsidR="002E6E70" w:rsidRPr="00461B2A" w:rsidRDefault="002E6E70" w:rsidP="00D10B12">
      <w:pPr>
        <w:pStyle w:val="ConsPlusNormal"/>
        <w:tabs>
          <w:tab w:val="left" w:pos="709"/>
        </w:tabs>
        <w:spacing w:before="240" w:line="360" w:lineRule="auto"/>
        <w:jc w:val="both"/>
        <w:rPr>
          <w:sz w:val="28"/>
          <w:szCs w:val="28"/>
        </w:rPr>
      </w:pPr>
    </w:p>
    <w:p w14:paraId="6B0A9A8F" w14:textId="656A9E35" w:rsidR="002E6E70" w:rsidRPr="00461B2A" w:rsidRDefault="002E6E70" w:rsidP="00B05C98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Кадровый состав специалистов, оказывающих помощь больным </w:t>
      </w:r>
      <w:r w:rsidRPr="00461B2A">
        <w:rPr>
          <w:rFonts w:ascii="Times New Roman" w:hAnsi="Times New Roman" w:cs="Times New Roman"/>
          <w:sz w:val="28"/>
          <w:szCs w:val="28"/>
        </w:rPr>
        <w:br/>
        <w:t>с ССЗ в амбулаторных и стационарных условиях</w:t>
      </w:r>
      <w:r w:rsidR="003376AB">
        <w:rPr>
          <w:rFonts w:ascii="Times New Roman" w:hAnsi="Times New Roman" w:cs="Times New Roman"/>
          <w:sz w:val="28"/>
          <w:szCs w:val="28"/>
        </w:rPr>
        <w:t>,</w:t>
      </w:r>
      <w:r w:rsidRPr="00461B2A">
        <w:rPr>
          <w:rFonts w:ascii="Times New Roman" w:hAnsi="Times New Roman" w:cs="Times New Roman"/>
          <w:sz w:val="28"/>
          <w:szCs w:val="28"/>
        </w:rPr>
        <w:t xml:space="preserve"> в 2021</w:t>
      </w:r>
      <w:r w:rsidR="003376AB">
        <w:rPr>
          <w:rFonts w:ascii="Times New Roman" w:hAnsi="Times New Roman" w:cs="Times New Roman"/>
          <w:sz w:val="28"/>
          <w:szCs w:val="28"/>
        </w:rPr>
        <w:t xml:space="preserve"> году</w:t>
      </w:r>
      <w:r w:rsidR="00116C8B">
        <w:rPr>
          <w:rFonts w:ascii="Times New Roman" w:hAnsi="Times New Roman" w:cs="Times New Roman"/>
          <w:sz w:val="28"/>
          <w:szCs w:val="28"/>
        </w:rPr>
        <w:t xml:space="preserve"> представлен </w:t>
      </w:r>
      <w:r w:rsidR="00116C8B">
        <w:rPr>
          <w:rFonts w:ascii="Times New Roman" w:hAnsi="Times New Roman" w:cs="Times New Roman"/>
          <w:sz w:val="28"/>
          <w:szCs w:val="28"/>
        </w:rPr>
        <w:br/>
        <w:t>в таблице 28</w:t>
      </w:r>
      <w:r w:rsidRPr="00461B2A">
        <w:rPr>
          <w:rFonts w:ascii="Times New Roman" w:hAnsi="Times New Roman" w:cs="Times New Roman"/>
          <w:sz w:val="28"/>
          <w:szCs w:val="28"/>
        </w:rPr>
        <w:t>.</w:t>
      </w:r>
    </w:p>
    <w:p w14:paraId="10D84AC3" w14:textId="7FF3565E" w:rsidR="002E6E70" w:rsidRPr="00461B2A" w:rsidRDefault="002E6E70" w:rsidP="004A0DDD">
      <w:pPr>
        <w:spacing w:before="18" w:after="240" w:line="192" w:lineRule="auto"/>
        <w:ind w:firstLine="11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    </w:t>
      </w:r>
      <w:r w:rsidR="00B05C98">
        <w:rPr>
          <w:rFonts w:ascii="Times New Roman" w:hAnsi="Times New Roman" w:cs="Times New Roman"/>
          <w:sz w:val="28"/>
          <w:szCs w:val="28"/>
        </w:rPr>
        <w:t xml:space="preserve">      </w:t>
      </w:r>
      <w:r w:rsidR="00116C8B">
        <w:rPr>
          <w:rFonts w:ascii="Times New Roman" w:hAnsi="Times New Roman" w:cs="Times New Roman"/>
          <w:sz w:val="28"/>
          <w:szCs w:val="28"/>
        </w:rPr>
        <w:t>Таблица 28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1134"/>
        <w:gridCol w:w="1134"/>
        <w:gridCol w:w="1276"/>
        <w:gridCol w:w="1134"/>
        <w:gridCol w:w="1275"/>
        <w:gridCol w:w="1276"/>
      </w:tblGrid>
      <w:tr w:rsidR="002E6E70" w:rsidRPr="00B05C98" w14:paraId="53482EA5" w14:textId="77777777" w:rsidTr="00DF4B3F">
        <w:trPr>
          <w:trHeight w:val="20"/>
          <w:tblHeader/>
        </w:trPr>
        <w:tc>
          <w:tcPr>
            <w:tcW w:w="9781" w:type="dxa"/>
            <w:gridSpan w:val="7"/>
          </w:tcPr>
          <w:p w14:paraId="54B8DECD" w14:textId="1599E689" w:rsidR="002E6E70" w:rsidRPr="00B05C98" w:rsidRDefault="00DF4B3F" w:rsidP="00E17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Численность</w:t>
            </w:r>
            <w:r w:rsidR="002E6E70"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кадрового состава, человек</w:t>
            </w:r>
          </w:p>
        </w:tc>
      </w:tr>
      <w:tr w:rsidR="002E6E70" w:rsidRPr="00B05C98" w14:paraId="07E5F16A" w14:textId="77777777" w:rsidTr="008172F8">
        <w:trPr>
          <w:trHeight w:val="20"/>
          <w:tblHeader/>
        </w:trPr>
        <w:tc>
          <w:tcPr>
            <w:tcW w:w="2552" w:type="dxa"/>
            <w:vMerge w:val="restart"/>
          </w:tcPr>
          <w:p w14:paraId="1332576C" w14:textId="0D7CD089" w:rsidR="002E6E70" w:rsidRPr="00B05C98" w:rsidRDefault="002E6E70" w:rsidP="00DF4B3F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05C98">
              <w:rPr>
                <w:rFonts w:ascii="Times New Roman" w:hAnsi="Times New Roman" w:cs="Times New Roman"/>
                <w:lang w:eastAsia="en-US"/>
              </w:rPr>
              <w:t>Наименование долж</w:t>
            </w:r>
            <w:r w:rsidR="00DF4B3F">
              <w:rPr>
                <w:rFonts w:ascii="Times New Roman" w:hAnsi="Times New Roman" w:cs="Times New Roman"/>
                <w:lang w:eastAsia="en-US"/>
              </w:rPr>
              <w:softHyphen/>
            </w:r>
            <w:r w:rsidRPr="00B05C98">
              <w:rPr>
                <w:rFonts w:ascii="Times New Roman" w:hAnsi="Times New Roman" w:cs="Times New Roman"/>
                <w:lang w:eastAsia="en-US"/>
              </w:rPr>
              <w:t>ностей специалистов</w:t>
            </w:r>
          </w:p>
        </w:tc>
        <w:tc>
          <w:tcPr>
            <w:tcW w:w="3544" w:type="dxa"/>
            <w:gridSpan w:val="3"/>
          </w:tcPr>
          <w:p w14:paraId="0D5077CB" w14:textId="1451BEC4" w:rsidR="002E6E70" w:rsidRPr="00B05C98" w:rsidRDefault="00DF4B3F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2E6E70"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оликлиника</w:t>
            </w:r>
          </w:p>
        </w:tc>
        <w:tc>
          <w:tcPr>
            <w:tcW w:w="3685" w:type="dxa"/>
            <w:gridSpan w:val="3"/>
          </w:tcPr>
          <w:p w14:paraId="63106B01" w14:textId="4B7DAF9E" w:rsidR="002E6E70" w:rsidRPr="00B05C98" w:rsidRDefault="00DF4B3F" w:rsidP="00E17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="002E6E70"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тационар</w:t>
            </w:r>
          </w:p>
        </w:tc>
      </w:tr>
      <w:tr w:rsidR="00DF4B3F" w:rsidRPr="00B05C98" w14:paraId="6A288B7F" w14:textId="77777777" w:rsidTr="008172F8">
        <w:trPr>
          <w:trHeight w:val="374"/>
          <w:tblHeader/>
        </w:trPr>
        <w:tc>
          <w:tcPr>
            <w:tcW w:w="2552" w:type="dxa"/>
            <w:vMerge/>
          </w:tcPr>
          <w:p w14:paraId="1B6B2024" w14:textId="77777777" w:rsidR="002E6E70" w:rsidRPr="00B05C98" w:rsidRDefault="002E6E70" w:rsidP="00E171E3">
            <w:pPr>
              <w:pStyle w:val="ConsPlusNormal"/>
              <w:spacing w:before="240"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14:paraId="77BCB421" w14:textId="77777777" w:rsidR="002E6E70" w:rsidRPr="00B05C98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штатных</w:t>
            </w:r>
          </w:p>
        </w:tc>
        <w:tc>
          <w:tcPr>
            <w:tcW w:w="1134" w:type="dxa"/>
          </w:tcPr>
          <w:p w14:paraId="1D5758E4" w14:textId="77777777" w:rsidR="002E6E70" w:rsidRPr="00B05C98" w:rsidRDefault="002E6E70" w:rsidP="00E17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занятых</w:t>
            </w:r>
          </w:p>
        </w:tc>
        <w:tc>
          <w:tcPr>
            <w:tcW w:w="1276" w:type="dxa"/>
          </w:tcPr>
          <w:p w14:paraId="3AF9E2E4" w14:textId="2957F11F" w:rsidR="002E6E70" w:rsidRPr="00B05C98" w:rsidRDefault="002E6E70" w:rsidP="00E17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</w:t>
            </w:r>
            <w:r w:rsidR="00DF4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</w: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ческих</w:t>
            </w:r>
          </w:p>
          <w:p w14:paraId="1F822A49" w14:textId="77777777" w:rsidR="002E6E70" w:rsidRPr="00B05C98" w:rsidRDefault="002E6E70" w:rsidP="00E17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лиц</w:t>
            </w:r>
          </w:p>
        </w:tc>
        <w:tc>
          <w:tcPr>
            <w:tcW w:w="1134" w:type="dxa"/>
          </w:tcPr>
          <w:p w14:paraId="5F9CE3BF" w14:textId="77777777" w:rsidR="002E6E70" w:rsidRPr="00B05C98" w:rsidRDefault="002E6E70" w:rsidP="00E17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штатных</w:t>
            </w:r>
          </w:p>
        </w:tc>
        <w:tc>
          <w:tcPr>
            <w:tcW w:w="1275" w:type="dxa"/>
          </w:tcPr>
          <w:p w14:paraId="20D9FD31" w14:textId="77777777" w:rsidR="002E6E70" w:rsidRPr="00B05C98" w:rsidRDefault="002E6E70" w:rsidP="00E17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занятых</w:t>
            </w:r>
          </w:p>
        </w:tc>
        <w:tc>
          <w:tcPr>
            <w:tcW w:w="1276" w:type="dxa"/>
          </w:tcPr>
          <w:p w14:paraId="65D2FC5E" w14:textId="1725B662" w:rsidR="002E6E70" w:rsidRPr="00B05C98" w:rsidRDefault="00DF4B3F" w:rsidP="00E17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="002E6E70"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</w:r>
            <w:r w:rsidR="002E6E70"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ческих лиц</w:t>
            </w:r>
          </w:p>
        </w:tc>
      </w:tr>
      <w:tr w:rsidR="00DF4B3F" w:rsidRPr="00B05C98" w14:paraId="4B3106C3" w14:textId="77777777" w:rsidTr="008172F8">
        <w:trPr>
          <w:trHeight w:val="519"/>
        </w:trPr>
        <w:tc>
          <w:tcPr>
            <w:tcW w:w="2552" w:type="dxa"/>
          </w:tcPr>
          <w:p w14:paraId="307C6FD0" w14:textId="21012702" w:rsidR="002E6E70" w:rsidRPr="00B05C98" w:rsidRDefault="002E6E70" w:rsidP="0039015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="00DF4B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рач – </w:t>
            </w: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анестезиолог-реаниматолог</w:t>
            </w:r>
          </w:p>
        </w:tc>
        <w:tc>
          <w:tcPr>
            <w:tcW w:w="1134" w:type="dxa"/>
          </w:tcPr>
          <w:p w14:paraId="30DA4EE3" w14:textId="77777777" w:rsidR="002E6E70" w:rsidRPr="00B05C98" w:rsidRDefault="002E6E70" w:rsidP="008172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5,5</w:t>
            </w:r>
          </w:p>
        </w:tc>
        <w:tc>
          <w:tcPr>
            <w:tcW w:w="1134" w:type="dxa"/>
          </w:tcPr>
          <w:p w14:paraId="42112984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276" w:type="dxa"/>
          </w:tcPr>
          <w:p w14:paraId="277278A2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14:paraId="6D8AA3DC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616</w:t>
            </w:r>
          </w:p>
        </w:tc>
        <w:tc>
          <w:tcPr>
            <w:tcW w:w="1275" w:type="dxa"/>
          </w:tcPr>
          <w:p w14:paraId="7ABD13EC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494,75</w:t>
            </w:r>
          </w:p>
        </w:tc>
        <w:tc>
          <w:tcPr>
            <w:tcW w:w="1276" w:type="dxa"/>
          </w:tcPr>
          <w:p w14:paraId="42B23F3E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252</w:t>
            </w:r>
          </w:p>
        </w:tc>
      </w:tr>
      <w:tr w:rsidR="00DF4B3F" w:rsidRPr="00B05C98" w14:paraId="28D0FFCF" w14:textId="77777777" w:rsidTr="008172F8">
        <w:trPr>
          <w:trHeight w:val="267"/>
        </w:trPr>
        <w:tc>
          <w:tcPr>
            <w:tcW w:w="2552" w:type="dxa"/>
          </w:tcPr>
          <w:p w14:paraId="32DD4D7E" w14:textId="77777777" w:rsidR="002E6E70" w:rsidRPr="00B05C98" w:rsidRDefault="002E6E70" w:rsidP="0039015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Врач-кардиолог</w:t>
            </w:r>
          </w:p>
        </w:tc>
        <w:tc>
          <w:tcPr>
            <w:tcW w:w="1134" w:type="dxa"/>
          </w:tcPr>
          <w:p w14:paraId="6EF2AEC4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134" w:type="dxa"/>
          </w:tcPr>
          <w:p w14:paraId="6F2786CB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276" w:type="dxa"/>
          </w:tcPr>
          <w:p w14:paraId="5A6B01AC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134" w:type="dxa"/>
          </w:tcPr>
          <w:p w14:paraId="562BFAED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97,5</w:t>
            </w:r>
          </w:p>
        </w:tc>
        <w:tc>
          <w:tcPr>
            <w:tcW w:w="1275" w:type="dxa"/>
          </w:tcPr>
          <w:p w14:paraId="70462EF6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1276" w:type="dxa"/>
          </w:tcPr>
          <w:p w14:paraId="4F847D8A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</w:tr>
      <w:tr w:rsidR="00DF4B3F" w:rsidRPr="00B05C98" w14:paraId="729567E5" w14:textId="77777777" w:rsidTr="008172F8">
        <w:trPr>
          <w:trHeight w:val="252"/>
        </w:trPr>
        <w:tc>
          <w:tcPr>
            <w:tcW w:w="2552" w:type="dxa"/>
          </w:tcPr>
          <w:p w14:paraId="74F27885" w14:textId="77777777" w:rsidR="002E6E70" w:rsidRPr="00B05C98" w:rsidRDefault="002E6E70" w:rsidP="0039015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Врач-невролог</w:t>
            </w:r>
          </w:p>
        </w:tc>
        <w:tc>
          <w:tcPr>
            <w:tcW w:w="1134" w:type="dxa"/>
          </w:tcPr>
          <w:p w14:paraId="15067BBB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144,25</w:t>
            </w:r>
          </w:p>
        </w:tc>
        <w:tc>
          <w:tcPr>
            <w:tcW w:w="1134" w:type="dxa"/>
          </w:tcPr>
          <w:p w14:paraId="34C580B0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121,25</w:t>
            </w:r>
          </w:p>
        </w:tc>
        <w:tc>
          <w:tcPr>
            <w:tcW w:w="1276" w:type="dxa"/>
          </w:tcPr>
          <w:p w14:paraId="17E6ABEB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1134" w:type="dxa"/>
          </w:tcPr>
          <w:p w14:paraId="075E10E5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162</w:t>
            </w:r>
          </w:p>
        </w:tc>
        <w:tc>
          <w:tcPr>
            <w:tcW w:w="1275" w:type="dxa"/>
          </w:tcPr>
          <w:p w14:paraId="3EBACF59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1276" w:type="dxa"/>
          </w:tcPr>
          <w:p w14:paraId="1FB15EFA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</w:t>
            </w:r>
          </w:p>
        </w:tc>
      </w:tr>
      <w:tr w:rsidR="00DF4B3F" w:rsidRPr="00B05C98" w14:paraId="0D81E6B2" w14:textId="77777777" w:rsidTr="008172F8">
        <w:trPr>
          <w:trHeight w:val="252"/>
        </w:trPr>
        <w:tc>
          <w:tcPr>
            <w:tcW w:w="2552" w:type="dxa"/>
          </w:tcPr>
          <w:p w14:paraId="68BFBC8B" w14:textId="77777777" w:rsidR="002E6E70" w:rsidRPr="00B05C98" w:rsidRDefault="002E6E70" w:rsidP="0039015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Врач-нейрохирург</w:t>
            </w:r>
          </w:p>
        </w:tc>
        <w:tc>
          <w:tcPr>
            <w:tcW w:w="1134" w:type="dxa"/>
          </w:tcPr>
          <w:p w14:paraId="1EB1002F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3,25</w:t>
            </w:r>
          </w:p>
        </w:tc>
        <w:tc>
          <w:tcPr>
            <w:tcW w:w="1134" w:type="dxa"/>
          </w:tcPr>
          <w:p w14:paraId="0760BCD5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2,75</w:t>
            </w:r>
          </w:p>
        </w:tc>
        <w:tc>
          <w:tcPr>
            <w:tcW w:w="1276" w:type="dxa"/>
          </w:tcPr>
          <w:p w14:paraId="2538DBDF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157BF19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26,5</w:t>
            </w:r>
          </w:p>
        </w:tc>
        <w:tc>
          <w:tcPr>
            <w:tcW w:w="1275" w:type="dxa"/>
          </w:tcPr>
          <w:p w14:paraId="6E4AE7B0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76" w:type="dxa"/>
          </w:tcPr>
          <w:p w14:paraId="4AA74153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</w:tr>
      <w:tr w:rsidR="00DF4B3F" w:rsidRPr="00B05C98" w14:paraId="130A96C2" w14:textId="77777777" w:rsidTr="008172F8">
        <w:trPr>
          <w:trHeight w:val="267"/>
        </w:trPr>
        <w:tc>
          <w:tcPr>
            <w:tcW w:w="2552" w:type="dxa"/>
          </w:tcPr>
          <w:p w14:paraId="4B7BF076" w14:textId="77777777" w:rsidR="002E6E70" w:rsidRPr="00B05C98" w:rsidRDefault="002E6E70" w:rsidP="0039015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Врач по лечебной физкультуре</w:t>
            </w:r>
          </w:p>
        </w:tc>
        <w:tc>
          <w:tcPr>
            <w:tcW w:w="1134" w:type="dxa"/>
          </w:tcPr>
          <w:p w14:paraId="6CC4C8BD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9,75</w:t>
            </w:r>
          </w:p>
        </w:tc>
        <w:tc>
          <w:tcPr>
            <w:tcW w:w="1134" w:type="dxa"/>
          </w:tcPr>
          <w:p w14:paraId="5455EDC0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6,5</w:t>
            </w:r>
          </w:p>
        </w:tc>
        <w:tc>
          <w:tcPr>
            <w:tcW w:w="1276" w:type="dxa"/>
          </w:tcPr>
          <w:p w14:paraId="7F8EB896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</w:tcPr>
          <w:p w14:paraId="214C4A88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275" w:type="dxa"/>
          </w:tcPr>
          <w:p w14:paraId="06D3F696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9,25</w:t>
            </w:r>
          </w:p>
        </w:tc>
        <w:tc>
          <w:tcPr>
            <w:tcW w:w="1276" w:type="dxa"/>
          </w:tcPr>
          <w:p w14:paraId="0CA78E4B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DF4B3F" w:rsidRPr="00B05C98" w14:paraId="644EAF81" w14:textId="77777777" w:rsidTr="008172F8">
        <w:trPr>
          <w:trHeight w:val="504"/>
        </w:trPr>
        <w:tc>
          <w:tcPr>
            <w:tcW w:w="2552" w:type="dxa"/>
          </w:tcPr>
          <w:p w14:paraId="18465D35" w14:textId="6DD79C54" w:rsidR="002E6E70" w:rsidRPr="00B05C98" w:rsidRDefault="008172F8" w:rsidP="0039015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Врач по </w:t>
            </w:r>
            <w:r w:rsidR="002E6E70"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медицинской реабилитации</w:t>
            </w:r>
          </w:p>
        </w:tc>
        <w:tc>
          <w:tcPr>
            <w:tcW w:w="1134" w:type="dxa"/>
          </w:tcPr>
          <w:p w14:paraId="5E726DBA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14:paraId="66E8709A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</w:tcPr>
          <w:p w14:paraId="7E34C3B2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9447841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3,5</w:t>
            </w:r>
          </w:p>
        </w:tc>
        <w:tc>
          <w:tcPr>
            <w:tcW w:w="1275" w:type="dxa"/>
          </w:tcPr>
          <w:p w14:paraId="62C6215D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</w:tcPr>
          <w:p w14:paraId="65FADF20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F4B3F" w:rsidRPr="00B05C98" w14:paraId="4E228069" w14:textId="77777777" w:rsidTr="008172F8">
        <w:trPr>
          <w:trHeight w:val="785"/>
        </w:trPr>
        <w:tc>
          <w:tcPr>
            <w:tcW w:w="2552" w:type="dxa"/>
          </w:tcPr>
          <w:p w14:paraId="39AFE2BF" w14:textId="5EC5C1DD" w:rsidR="002E6E70" w:rsidRPr="00B05C98" w:rsidRDefault="002E6E70" w:rsidP="0039015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Врач по рентгенэндо-васкулярным диагно</w:t>
            </w:r>
            <w:r w:rsidR="008172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</w: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стике и лечению</w:t>
            </w:r>
          </w:p>
        </w:tc>
        <w:tc>
          <w:tcPr>
            <w:tcW w:w="1134" w:type="dxa"/>
          </w:tcPr>
          <w:p w14:paraId="2B9A8F08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36DF0FC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0BC2CD8A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B53E061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75" w:type="dxa"/>
          </w:tcPr>
          <w:p w14:paraId="6BD3BA62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76" w:type="dxa"/>
          </w:tcPr>
          <w:p w14:paraId="34A236F1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DF4B3F" w:rsidRPr="00B05C98" w14:paraId="25FFC0ED" w14:textId="77777777" w:rsidTr="008172F8">
        <w:trPr>
          <w:trHeight w:val="519"/>
        </w:trPr>
        <w:tc>
          <w:tcPr>
            <w:tcW w:w="2552" w:type="dxa"/>
          </w:tcPr>
          <w:p w14:paraId="1CA51337" w14:textId="77777777" w:rsidR="002E6E70" w:rsidRPr="00B05C98" w:rsidRDefault="002E6E70" w:rsidP="0039015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Врач функциональной диагностики</w:t>
            </w:r>
          </w:p>
        </w:tc>
        <w:tc>
          <w:tcPr>
            <w:tcW w:w="1134" w:type="dxa"/>
          </w:tcPr>
          <w:p w14:paraId="03DEDB02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134" w:type="dxa"/>
          </w:tcPr>
          <w:p w14:paraId="17848DC8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58,75</w:t>
            </w:r>
          </w:p>
        </w:tc>
        <w:tc>
          <w:tcPr>
            <w:tcW w:w="1276" w:type="dxa"/>
          </w:tcPr>
          <w:p w14:paraId="533FF205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134" w:type="dxa"/>
          </w:tcPr>
          <w:p w14:paraId="573484C7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75,25</w:t>
            </w:r>
          </w:p>
        </w:tc>
        <w:tc>
          <w:tcPr>
            <w:tcW w:w="1275" w:type="dxa"/>
          </w:tcPr>
          <w:p w14:paraId="14D6B3C4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276" w:type="dxa"/>
          </w:tcPr>
          <w:p w14:paraId="0BBB2825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</w:tr>
      <w:tr w:rsidR="00DF4B3F" w:rsidRPr="00B05C98" w14:paraId="23685665" w14:textId="77777777" w:rsidTr="008172F8">
        <w:trPr>
          <w:trHeight w:val="252"/>
        </w:trPr>
        <w:tc>
          <w:tcPr>
            <w:tcW w:w="2552" w:type="dxa"/>
          </w:tcPr>
          <w:p w14:paraId="5F990163" w14:textId="77777777" w:rsidR="002E6E70" w:rsidRPr="00B05C98" w:rsidRDefault="002E6E70" w:rsidP="0039015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Врач-физиотерапевт</w:t>
            </w:r>
          </w:p>
        </w:tc>
        <w:tc>
          <w:tcPr>
            <w:tcW w:w="1134" w:type="dxa"/>
          </w:tcPr>
          <w:p w14:paraId="0BD72323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16,75</w:t>
            </w:r>
          </w:p>
        </w:tc>
        <w:tc>
          <w:tcPr>
            <w:tcW w:w="1134" w:type="dxa"/>
          </w:tcPr>
          <w:p w14:paraId="576BA5F8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276" w:type="dxa"/>
          </w:tcPr>
          <w:p w14:paraId="57CAF408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134" w:type="dxa"/>
          </w:tcPr>
          <w:p w14:paraId="2000C80D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31,5</w:t>
            </w:r>
          </w:p>
        </w:tc>
        <w:tc>
          <w:tcPr>
            <w:tcW w:w="1275" w:type="dxa"/>
          </w:tcPr>
          <w:p w14:paraId="590758D6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17,75</w:t>
            </w:r>
          </w:p>
        </w:tc>
        <w:tc>
          <w:tcPr>
            <w:tcW w:w="1276" w:type="dxa"/>
          </w:tcPr>
          <w:p w14:paraId="09E7F9D7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</w:tr>
      <w:tr w:rsidR="00DF4B3F" w:rsidRPr="00B05C98" w14:paraId="3A06689C" w14:textId="77777777" w:rsidTr="008172F8">
        <w:trPr>
          <w:trHeight w:val="519"/>
        </w:trPr>
        <w:tc>
          <w:tcPr>
            <w:tcW w:w="2552" w:type="dxa"/>
          </w:tcPr>
          <w:p w14:paraId="74C71763" w14:textId="38DCD5B0" w:rsidR="002E6E70" w:rsidRPr="00B05C98" w:rsidRDefault="002E6E70" w:rsidP="0039015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Врач – сердечно-сосудистый хирург</w:t>
            </w:r>
          </w:p>
        </w:tc>
        <w:tc>
          <w:tcPr>
            <w:tcW w:w="1134" w:type="dxa"/>
          </w:tcPr>
          <w:p w14:paraId="14D921BC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4,25</w:t>
            </w:r>
          </w:p>
        </w:tc>
        <w:tc>
          <w:tcPr>
            <w:tcW w:w="1134" w:type="dxa"/>
          </w:tcPr>
          <w:p w14:paraId="68EFEB02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3,25</w:t>
            </w:r>
          </w:p>
        </w:tc>
        <w:tc>
          <w:tcPr>
            <w:tcW w:w="1276" w:type="dxa"/>
          </w:tcPr>
          <w:p w14:paraId="57179107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14:paraId="3E23A990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275" w:type="dxa"/>
          </w:tcPr>
          <w:p w14:paraId="792CC1FD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21,5</w:t>
            </w:r>
          </w:p>
        </w:tc>
        <w:tc>
          <w:tcPr>
            <w:tcW w:w="1276" w:type="dxa"/>
          </w:tcPr>
          <w:p w14:paraId="451B0E75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</w:tr>
      <w:tr w:rsidR="00DF4B3F" w:rsidRPr="00B05C98" w14:paraId="640A3239" w14:textId="77777777" w:rsidTr="008172F8">
        <w:trPr>
          <w:trHeight w:val="519"/>
        </w:trPr>
        <w:tc>
          <w:tcPr>
            <w:tcW w:w="2552" w:type="dxa"/>
          </w:tcPr>
          <w:p w14:paraId="22E7F4CD" w14:textId="0FF6C215" w:rsidR="002E6E70" w:rsidRPr="00B05C98" w:rsidRDefault="00DF4B3F" w:rsidP="00DF4B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Инструктор-</w:t>
            </w:r>
            <w:r w:rsidR="004906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методист  по лечебной </w:t>
            </w:r>
            <w:r w:rsidR="002E6E70"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</w:t>
            </w:r>
            <w:r w:rsidR="004906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</w:r>
            <w:r w:rsidR="002E6E70"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культу</w:t>
            </w:r>
            <w:r w:rsidR="004906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</w:r>
            <w:r w:rsidR="002E6E70"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</w:t>
            </w:r>
          </w:p>
        </w:tc>
        <w:tc>
          <w:tcPr>
            <w:tcW w:w="1134" w:type="dxa"/>
          </w:tcPr>
          <w:p w14:paraId="37A724EE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6,25</w:t>
            </w:r>
          </w:p>
        </w:tc>
        <w:tc>
          <w:tcPr>
            <w:tcW w:w="1134" w:type="dxa"/>
          </w:tcPr>
          <w:p w14:paraId="22408ABD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4,25</w:t>
            </w:r>
          </w:p>
        </w:tc>
        <w:tc>
          <w:tcPr>
            <w:tcW w:w="1276" w:type="dxa"/>
          </w:tcPr>
          <w:p w14:paraId="21174B0E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</w:tcPr>
          <w:p w14:paraId="15A71C20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19,25</w:t>
            </w:r>
          </w:p>
        </w:tc>
        <w:tc>
          <w:tcPr>
            <w:tcW w:w="1275" w:type="dxa"/>
          </w:tcPr>
          <w:p w14:paraId="46EEA867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18,25</w:t>
            </w:r>
          </w:p>
        </w:tc>
        <w:tc>
          <w:tcPr>
            <w:tcW w:w="1276" w:type="dxa"/>
          </w:tcPr>
          <w:p w14:paraId="4CBF5AC6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</w:tr>
      <w:tr w:rsidR="00DF4B3F" w:rsidRPr="00B05C98" w14:paraId="68123863" w14:textId="77777777" w:rsidTr="008172F8">
        <w:trPr>
          <w:trHeight w:val="252"/>
        </w:trPr>
        <w:tc>
          <w:tcPr>
            <w:tcW w:w="2552" w:type="dxa"/>
          </w:tcPr>
          <w:p w14:paraId="76359BCE" w14:textId="77777777" w:rsidR="002E6E70" w:rsidRPr="00B05C98" w:rsidRDefault="002E6E70" w:rsidP="0039015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Логопед</w:t>
            </w:r>
          </w:p>
        </w:tc>
        <w:tc>
          <w:tcPr>
            <w:tcW w:w="1134" w:type="dxa"/>
          </w:tcPr>
          <w:p w14:paraId="01A72BA5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134" w:type="dxa"/>
          </w:tcPr>
          <w:p w14:paraId="05420B86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10,75</w:t>
            </w:r>
          </w:p>
        </w:tc>
        <w:tc>
          <w:tcPr>
            <w:tcW w:w="1276" w:type="dxa"/>
          </w:tcPr>
          <w:p w14:paraId="51C0B818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</w:tcPr>
          <w:p w14:paraId="696360B1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5" w:type="dxa"/>
          </w:tcPr>
          <w:p w14:paraId="24815D70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15,5</w:t>
            </w:r>
          </w:p>
        </w:tc>
        <w:tc>
          <w:tcPr>
            <w:tcW w:w="1276" w:type="dxa"/>
          </w:tcPr>
          <w:p w14:paraId="11EA6430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DF4B3F" w:rsidRPr="00B05C98" w14:paraId="3655B701" w14:textId="77777777" w:rsidTr="008172F8">
        <w:trPr>
          <w:trHeight w:val="267"/>
        </w:trPr>
        <w:tc>
          <w:tcPr>
            <w:tcW w:w="2552" w:type="dxa"/>
          </w:tcPr>
          <w:p w14:paraId="1E0A1B96" w14:textId="59C5C8DE" w:rsidR="002E6E70" w:rsidRPr="00B05C98" w:rsidRDefault="002E6E70" w:rsidP="0039015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Психолог медицин</w:t>
            </w:r>
            <w:r w:rsidR="008172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</w: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ский</w:t>
            </w:r>
          </w:p>
        </w:tc>
        <w:tc>
          <w:tcPr>
            <w:tcW w:w="1134" w:type="dxa"/>
          </w:tcPr>
          <w:p w14:paraId="04D1195F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40,75</w:t>
            </w:r>
          </w:p>
        </w:tc>
        <w:tc>
          <w:tcPr>
            <w:tcW w:w="1134" w:type="dxa"/>
          </w:tcPr>
          <w:p w14:paraId="64C6F6C0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276" w:type="dxa"/>
          </w:tcPr>
          <w:p w14:paraId="3FF50827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134" w:type="dxa"/>
          </w:tcPr>
          <w:p w14:paraId="3646A94B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51,25</w:t>
            </w:r>
          </w:p>
        </w:tc>
        <w:tc>
          <w:tcPr>
            <w:tcW w:w="1275" w:type="dxa"/>
          </w:tcPr>
          <w:p w14:paraId="4FD97604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32,25</w:t>
            </w:r>
          </w:p>
        </w:tc>
        <w:tc>
          <w:tcPr>
            <w:tcW w:w="1276" w:type="dxa"/>
          </w:tcPr>
          <w:p w14:paraId="64915423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</w:tr>
      <w:tr w:rsidR="00DF4B3F" w:rsidRPr="00B05C98" w14:paraId="0D70E85E" w14:textId="77777777" w:rsidTr="008172F8">
        <w:trPr>
          <w:trHeight w:val="519"/>
        </w:trPr>
        <w:tc>
          <w:tcPr>
            <w:tcW w:w="2552" w:type="dxa"/>
          </w:tcPr>
          <w:p w14:paraId="115A779C" w14:textId="492B7294" w:rsidR="002E6E70" w:rsidRPr="00B05C98" w:rsidRDefault="002E6E70" w:rsidP="0039015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Инструктор по лечеб</w:t>
            </w:r>
            <w:r w:rsidR="008172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</w: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ной физкультуре</w:t>
            </w:r>
          </w:p>
        </w:tc>
        <w:tc>
          <w:tcPr>
            <w:tcW w:w="1134" w:type="dxa"/>
          </w:tcPr>
          <w:p w14:paraId="56AB51C5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4,5</w:t>
            </w:r>
          </w:p>
        </w:tc>
        <w:tc>
          <w:tcPr>
            <w:tcW w:w="1134" w:type="dxa"/>
          </w:tcPr>
          <w:p w14:paraId="056CD1F4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3,75</w:t>
            </w:r>
          </w:p>
        </w:tc>
        <w:tc>
          <w:tcPr>
            <w:tcW w:w="1276" w:type="dxa"/>
          </w:tcPr>
          <w:p w14:paraId="3ABF39E2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</w:tcPr>
          <w:p w14:paraId="551C6E70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15,25</w:t>
            </w:r>
          </w:p>
        </w:tc>
        <w:tc>
          <w:tcPr>
            <w:tcW w:w="1275" w:type="dxa"/>
          </w:tcPr>
          <w:p w14:paraId="3EC5A8A3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11,25</w:t>
            </w:r>
          </w:p>
        </w:tc>
        <w:tc>
          <w:tcPr>
            <w:tcW w:w="1276" w:type="dxa"/>
          </w:tcPr>
          <w:p w14:paraId="3FE348E9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DF4B3F" w:rsidRPr="00B05C98" w14:paraId="2F5F96E6" w14:textId="77777777" w:rsidTr="008172F8">
        <w:trPr>
          <w:trHeight w:val="267"/>
        </w:trPr>
        <w:tc>
          <w:tcPr>
            <w:tcW w:w="2552" w:type="dxa"/>
          </w:tcPr>
          <w:p w14:paraId="3F8F09D5" w14:textId="77777777" w:rsidR="002E6E70" w:rsidRPr="00B05C98" w:rsidRDefault="002E6E70" w:rsidP="0039015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Медицинская сестра по массажу</w:t>
            </w:r>
          </w:p>
        </w:tc>
        <w:tc>
          <w:tcPr>
            <w:tcW w:w="1134" w:type="dxa"/>
          </w:tcPr>
          <w:p w14:paraId="6D79063F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82,5</w:t>
            </w:r>
          </w:p>
        </w:tc>
        <w:tc>
          <w:tcPr>
            <w:tcW w:w="1134" w:type="dxa"/>
          </w:tcPr>
          <w:p w14:paraId="56F17EDE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276" w:type="dxa"/>
          </w:tcPr>
          <w:p w14:paraId="099CFEB7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1134" w:type="dxa"/>
          </w:tcPr>
          <w:p w14:paraId="66E473D1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79,5</w:t>
            </w:r>
          </w:p>
        </w:tc>
        <w:tc>
          <w:tcPr>
            <w:tcW w:w="1275" w:type="dxa"/>
          </w:tcPr>
          <w:p w14:paraId="653C01C0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51,75</w:t>
            </w:r>
          </w:p>
        </w:tc>
        <w:tc>
          <w:tcPr>
            <w:tcW w:w="1276" w:type="dxa"/>
          </w:tcPr>
          <w:p w14:paraId="4A1C0102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</w:t>
            </w:r>
          </w:p>
        </w:tc>
      </w:tr>
    </w:tbl>
    <w:p w14:paraId="012CC1FC" w14:textId="77777777" w:rsidR="002E6E70" w:rsidRPr="00461B2A" w:rsidRDefault="002E6E70" w:rsidP="00F14CE4">
      <w:pPr>
        <w:tabs>
          <w:tab w:val="left" w:pos="709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D1A9E84" w14:textId="478A9ACE" w:rsidR="002E6E70" w:rsidRPr="00461B2A" w:rsidRDefault="002E6E70" w:rsidP="00F14CE4">
      <w:pPr>
        <w:tabs>
          <w:tab w:val="left" w:pos="709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lastRenderedPageBreak/>
        <w:t xml:space="preserve">Кадровый состав врачей-кардиологов, оказывающих помощь больным </w:t>
      </w:r>
      <w:r w:rsidRPr="00461B2A">
        <w:rPr>
          <w:rFonts w:ascii="Times New Roman" w:hAnsi="Times New Roman" w:cs="Times New Roman"/>
          <w:sz w:val="28"/>
          <w:szCs w:val="28"/>
        </w:rPr>
        <w:br/>
        <w:t>с ССЗ в амбулаторных и стационарных условиях</w:t>
      </w:r>
      <w:r w:rsidR="00490653">
        <w:rPr>
          <w:rFonts w:ascii="Times New Roman" w:hAnsi="Times New Roman" w:cs="Times New Roman"/>
          <w:sz w:val="28"/>
          <w:szCs w:val="28"/>
        </w:rPr>
        <w:t>,</w:t>
      </w:r>
      <w:r w:rsidRPr="00461B2A">
        <w:rPr>
          <w:rFonts w:ascii="Times New Roman" w:hAnsi="Times New Roman" w:cs="Times New Roman"/>
          <w:sz w:val="28"/>
          <w:szCs w:val="28"/>
        </w:rPr>
        <w:t xml:space="preserve"> в 2021 году по медицинским органи</w:t>
      </w:r>
      <w:r w:rsidR="00490653">
        <w:rPr>
          <w:rFonts w:ascii="Times New Roman" w:hAnsi="Times New Roman" w:cs="Times New Roman"/>
          <w:sz w:val="28"/>
          <w:szCs w:val="28"/>
        </w:rPr>
        <w:t>зациям</w:t>
      </w:r>
      <w:r w:rsidR="00116C8B">
        <w:rPr>
          <w:rFonts w:ascii="Times New Roman" w:hAnsi="Times New Roman" w:cs="Times New Roman"/>
          <w:sz w:val="28"/>
          <w:szCs w:val="28"/>
        </w:rPr>
        <w:t xml:space="preserve"> представлен в таблице 29</w:t>
      </w:r>
      <w:r w:rsidRPr="00461B2A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3BF727C8" w14:textId="1B45CE0E" w:rsidR="002E6E70" w:rsidRPr="00461B2A" w:rsidRDefault="00116C8B" w:rsidP="008172F8">
      <w:pPr>
        <w:spacing w:line="360" w:lineRule="auto"/>
        <w:ind w:left="79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Таблица 29</w:t>
      </w:r>
    </w:p>
    <w:tbl>
      <w:tblPr>
        <w:tblW w:w="9781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020"/>
        <w:gridCol w:w="851"/>
        <w:gridCol w:w="832"/>
        <w:gridCol w:w="869"/>
        <w:gridCol w:w="850"/>
        <w:gridCol w:w="851"/>
        <w:gridCol w:w="850"/>
        <w:gridCol w:w="851"/>
        <w:gridCol w:w="850"/>
        <w:gridCol w:w="957"/>
      </w:tblGrid>
      <w:tr w:rsidR="002E6E70" w:rsidRPr="00B05C98" w14:paraId="3D57B36C" w14:textId="77777777" w:rsidTr="00116C8B">
        <w:trPr>
          <w:trHeight w:val="300"/>
          <w:tblHeader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BDE85E" w14:textId="40787E99" w:rsidR="002E6E70" w:rsidRPr="00B05C98" w:rsidRDefault="002E6E70" w:rsidP="004E6D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77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82746" w14:textId="260C5A6E" w:rsidR="002E6E70" w:rsidRPr="00B05C98" w:rsidRDefault="002E6E70" w:rsidP="004E6D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Количество врачей-кардиологов, оказывающих медицинскую помощь</w:t>
            </w:r>
            <w:r w:rsidR="008172F8">
              <w:rPr>
                <w:rFonts w:ascii="Times New Roman" w:hAnsi="Times New Roman" w:cs="Times New Roman"/>
                <w:sz w:val="24"/>
                <w:szCs w:val="24"/>
              </w:rPr>
              <w:t>, человек</w:t>
            </w: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6E70" w:rsidRPr="00B05C98" w14:paraId="079C84E2" w14:textId="77777777" w:rsidTr="00116C8B">
        <w:trPr>
          <w:trHeight w:val="300"/>
          <w:tblHeader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8B0DF9" w14:textId="77777777" w:rsidR="002E6E70" w:rsidRPr="00B05C98" w:rsidRDefault="002E6E70" w:rsidP="004E6D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9A3FE32" w14:textId="77777777" w:rsidR="002E6E70" w:rsidRPr="00B05C98" w:rsidRDefault="002E6E70" w:rsidP="00472F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35B9DDA" w14:textId="3D2F2DEC" w:rsidR="002E6E70" w:rsidRPr="00B05C98" w:rsidRDefault="002E6E70" w:rsidP="00472F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в амбулаторных условиях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CC39E4B" w14:textId="1A15466B" w:rsidR="002E6E70" w:rsidRPr="00B05C98" w:rsidRDefault="002E6E70" w:rsidP="00472F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</w:t>
            </w:r>
          </w:p>
        </w:tc>
      </w:tr>
      <w:tr w:rsidR="002E6E70" w:rsidRPr="00B05C98" w14:paraId="5E0A11A4" w14:textId="77777777" w:rsidTr="00116C8B">
        <w:trPr>
          <w:trHeight w:val="300"/>
          <w:tblHeader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A27937" w14:textId="77777777" w:rsidR="002E6E70" w:rsidRPr="00B05C98" w:rsidRDefault="002E6E70" w:rsidP="004E6D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105C6" w14:textId="77777777" w:rsidR="002E6E70" w:rsidRPr="00B05C98" w:rsidRDefault="002E6E70" w:rsidP="00DC4D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штат-ных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7721E" w14:textId="77777777" w:rsidR="002E6E70" w:rsidRPr="00B05C98" w:rsidRDefault="002E6E70" w:rsidP="00472F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заня-тых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1C609" w14:textId="77777777" w:rsidR="002E6E70" w:rsidRPr="00B05C98" w:rsidRDefault="002E6E70" w:rsidP="00472F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физи-чес-ких</w:t>
            </w:r>
          </w:p>
          <w:p w14:paraId="599718A4" w14:textId="77777777" w:rsidR="002E6E70" w:rsidRPr="00B05C98" w:rsidRDefault="002E6E70" w:rsidP="00472F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92F76" w14:textId="77777777" w:rsidR="002E6E70" w:rsidRPr="00B05C98" w:rsidRDefault="002E6E70" w:rsidP="00472F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штат-ных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E7A36" w14:textId="77777777" w:rsidR="002E6E70" w:rsidRPr="00B05C98" w:rsidRDefault="002E6E70" w:rsidP="00472F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заня-тых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35A3C" w14:textId="77777777" w:rsidR="002E6E70" w:rsidRPr="00B05C98" w:rsidRDefault="002E6E70" w:rsidP="00A079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физи-чес-ких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989DC" w14:textId="77777777" w:rsidR="002E6E70" w:rsidRPr="00B05C98" w:rsidRDefault="002E6E70" w:rsidP="00472F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штат-ных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AA37F" w14:textId="77777777" w:rsidR="002E6E70" w:rsidRPr="00B05C98" w:rsidRDefault="002E6E70" w:rsidP="00472F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заня-тых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DF3299" w14:textId="01FD99D1" w:rsidR="002E6E70" w:rsidRPr="00B05C98" w:rsidRDefault="008172F8" w:rsidP="00472F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E6E70" w:rsidRPr="00B05C98">
              <w:rPr>
                <w:rFonts w:ascii="Times New Roman" w:hAnsi="Times New Roman" w:cs="Times New Roman"/>
                <w:sz w:val="24"/>
                <w:szCs w:val="24"/>
              </w:rPr>
              <w:t>изи-чес-ких</w:t>
            </w:r>
          </w:p>
          <w:p w14:paraId="3EA51457" w14:textId="7503E66A" w:rsidR="002E6E70" w:rsidRPr="00B05C98" w:rsidRDefault="008172F8" w:rsidP="00472F9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2E6E70" w:rsidRPr="00B05C98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</w:p>
        </w:tc>
      </w:tr>
      <w:tr w:rsidR="002E6E70" w:rsidRPr="00B05C98" w14:paraId="507EBA92" w14:textId="77777777" w:rsidTr="00116C8B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97B8" w14:textId="77777777" w:rsidR="002E6E70" w:rsidRPr="00B05C98" w:rsidRDefault="002E6E70" w:rsidP="0039015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КОГБУЗ «Вятско-полянская ЦРБ»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05132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7E5D3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E89077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FB03A4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77F52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C5756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5F6378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7DBA5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3215E5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6E70" w:rsidRPr="00B05C98" w14:paraId="78BB78DC" w14:textId="77777777" w:rsidTr="00116C8B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5EB6" w14:textId="4D4E1DA9" w:rsidR="002E6E70" w:rsidRPr="00B05C98" w:rsidRDefault="002E6E70" w:rsidP="0039015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КОГБУЗ «Киро</w:t>
            </w:r>
            <w:r w:rsidR="008172F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во-Чепецкая ЦРБ»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646A2" w14:textId="77777777" w:rsidR="002E6E70" w:rsidRPr="00B05C98" w:rsidRDefault="002E6E70" w:rsidP="008172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5,75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307884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8C1441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F1D336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40A80A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7B7747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9BAB00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FBC810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36D5F8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E70" w:rsidRPr="00B05C98" w14:paraId="4EA1386C" w14:textId="77777777" w:rsidTr="00116C8B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9418" w14:textId="4F48DC7A" w:rsidR="002E6E70" w:rsidRPr="00B05C98" w:rsidRDefault="002E6E70" w:rsidP="0039015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КОГБУЗ «Ко</w:t>
            </w:r>
            <w:r w:rsidR="008172F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тельничская ЦРБ»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64672" w14:textId="77777777" w:rsidR="002E6E70" w:rsidRPr="00B05C98" w:rsidRDefault="002E6E70" w:rsidP="008172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94234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DA6F8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AB6F74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F9C9D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2D52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3F670D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12367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9823C7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6E70" w:rsidRPr="00B05C98" w14:paraId="5873A992" w14:textId="77777777" w:rsidTr="00116C8B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6ABE" w14:textId="66C6EB6F" w:rsidR="002E6E70" w:rsidRPr="00B05C98" w:rsidRDefault="002E6E70" w:rsidP="0039015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КОГБУЗ «Омут</w:t>
            </w:r>
            <w:r w:rsidR="008172F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нинская ЦРБ»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1B6E4" w14:textId="77777777" w:rsidR="002E6E70" w:rsidRPr="00B05C98" w:rsidRDefault="002E6E70" w:rsidP="008172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227AF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196321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CBACE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77E87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DC719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C03EA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F0F56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C1C3A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E70" w:rsidRPr="00B05C98" w14:paraId="1BE493F6" w14:textId="77777777" w:rsidTr="00116C8B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3156" w14:textId="4A74FEC4" w:rsidR="002E6E70" w:rsidRPr="00B05C98" w:rsidRDefault="002E6E70" w:rsidP="0039015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КОГБУЗ «Орлов</w:t>
            </w:r>
            <w:r w:rsidR="008172F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ская ЦРБ»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9A8E48" w14:textId="77777777" w:rsidR="002E6E70" w:rsidRPr="00B05C98" w:rsidRDefault="002E6E70" w:rsidP="008172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51120F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2EA23D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12E15D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5C9981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9D934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8E9D19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D8F91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E96C17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E70" w:rsidRPr="00B05C98" w14:paraId="47C13763" w14:textId="77777777" w:rsidTr="00116C8B">
        <w:trPr>
          <w:trHeight w:val="6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0389" w14:textId="2186BAA9" w:rsidR="002E6E70" w:rsidRPr="00B05C98" w:rsidRDefault="002E6E70" w:rsidP="0039015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КОГБУЗ «Сло</w:t>
            </w:r>
            <w:r w:rsidR="008172F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266CF">
              <w:rPr>
                <w:rFonts w:ascii="Times New Roman" w:hAnsi="Times New Roman" w:cs="Times New Roman"/>
                <w:sz w:val="24"/>
                <w:szCs w:val="24"/>
              </w:rPr>
              <w:t xml:space="preserve">бодская ЦРБ  </w:t>
            </w:r>
            <w:r w:rsidR="008266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 </w:t>
            </w: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 xml:space="preserve"> академика А.Н. Бакулева»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D56F8" w14:textId="77777777" w:rsidR="002E6E70" w:rsidRPr="00B05C98" w:rsidRDefault="002E6E70" w:rsidP="008172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0E246A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7B274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5CB9B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0CD61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53D46F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098A21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04EBBB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D4334F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E6E70" w:rsidRPr="00B05C98" w14:paraId="024755BE" w14:textId="77777777" w:rsidTr="00116C8B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BB10" w14:textId="7256116F" w:rsidR="002E6E70" w:rsidRPr="00B05C98" w:rsidRDefault="002E6E70" w:rsidP="0039015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КОГБУЗ «Совет</w:t>
            </w:r>
            <w:r w:rsidR="008172F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ская ЦРБ»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33672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7C80E3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97DA1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531F3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A146B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DF7E2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B569E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6CA1B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245E6E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6E70" w:rsidRPr="00B05C98" w14:paraId="1866852C" w14:textId="77777777" w:rsidTr="00116C8B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FAD9" w14:textId="06D4E6B4" w:rsidR="002E6E70" w:rsidRPr="00B05C98" w:rsidRDefault="002E6E70" w:rsidP="0039015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КОГБУЗ «Киров</w:t>
            </w:r>
            <w:r w:rsidR="008172F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ская городская больница № 2»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93F960" w14:textId="77777777" w:rsidR="002E6E70" w:rsidRPr="00B05C98" w:rsidRDefault="002E6E70" w:rsidP="008172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2BE97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698F9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75470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BF0735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450C7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B9193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C7F7A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A36BAD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E70" w:rsidRPr="00B05C98" w14:paraId="5651928A" w14:textId="77777777" w:rsidTr="00116C8B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ABD" w14:textId="6FCD12C7" w:rsidR="002E6E70" w:rsidRPr="00B05C98" w:rsidRDefault="002E6E70" w:rsidP="0039015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КОГБУЗ «Киров</w:t>
            </w:r>
            <w:r w:rsidR="008172F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ская городская больница № 9»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01B03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93C30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56C36C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93D2BD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86198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4E240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8AFE1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23AD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A594FD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E70" w:rsidRPr="00B05C98" w14:paraId="517772D9" w14:textId="77777777" w:rsidTr="00116C8B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8FCD" w14:textId="4BBB66AA" w:rsidR="002E6E70" w:rsidRPr="00B05C98" w:rsidRDefault="002E6E70" w:rsidP="0039015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КОГБУЗ «Киров</w:t>
            </w:r>
            <w:r w:rsidR="008172F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16C8B">
              <w:rPr>
                <w:rFonts w:ascii="Times New Roman" w:hAnsi="Times New Roman" w:cs="Times New Roman"/>
                <w:sz w:val="24"/>
                <w:szCs w:val="24"/>
              </w:rPr>
              <w:t xml:space="preserve">ская </w:t>
            </w: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клиническая больница № 7»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C72E1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FFFF8C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B8794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D445B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44030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F1ED8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F2128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7C975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863BF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E70" w:rsidRPr="00B05C98" w14:paraId="4DBD44D6" w14:textId="77777777" w:rsidTr="00116C8B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CE37" w14:textId="111FF907" w:rsidR="002E6E70" w:rsidRPr="00B05C98" w:rsidRDefault="00116C8B" w:rsidP="0039015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КОГБУЗ «Кировс</w:t>
            </w:r>
            <w:r w:rsidR="002E6E70" w:rsidRPr="00B05C98">
              <w:rPr>
                <w:rFonts w:ascii="Times New Roman" w:hAnsi="Times New Roman" w:cs="Times New Roman"/>
                <w:sz w:val="24"/>
                <w:szCs w:val="24"/>
              </w:rPr>
              <w:t>кий клинико-</w:t>
            </w:r>
            <w:r w:rsidR="002E6E70" w:rsidRPr="00B05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диагностический центр»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5CF695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9,25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6CB3D4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BB60A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C3784B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9,25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ACD34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F3CAE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78B31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3C88A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14BFF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E70" w:rsidRPr="00B05C98" w14:paraId="681008BA" w14:textId="77777777" w:rsidTr="00116C8B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9F5B" w14:textId="3A11070F" w:rsidR="002E6E70" w:rsidRPr="00B05C98" w:rsidRDefault="002E6E70" w:rsidP="0039015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КОГБУЗ «Киров</w:t>
            </w:r>
            <w:r w:rsidR="008172F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 xml:space="preserve">ская областная </w:t>
            </w:r>
            <w:r w:rsidR="0039015B">
              <w:rPr>
                <w:rFonts w:ascii="Times New Roman" w:hAnsi="Times New Roman" w:cs="Times New Roman"/>
                <w:sz w:val="24"/>
                <w:szCs w:val="24"/>
              </w:rPr>
              <w:t>клини</w:t>
            </w: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ческая больница»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4931" w14:textId="77777777" w:rsidR="002E6E70" w:rsidRPr="00B05C98" w:rsidRDefault="002E6E70" w:rsidP="008172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09C44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22,75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7B0C6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56E21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EA56E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ED44B4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717BC4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5E7E4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20,75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DFFED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E6E70" w:rsidRPr="00B05C98" w14:paraId="4151A667" w14:textId="77777777" w:rsidTr="00116C8B">
        <w:trPr>
          <w:trHeight w:val="6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BB69" w14:textId="3ED28006" w:rsidR="002E6E70" w:rsidRPr="00B05C98" w:rsidRDefault="002E6E70" w:rsidP="0039015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КОГБУЗ «Инфекционная клиническая больница»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17DF2" w14:textId="77777777" w:rsidR="002E6E70" w:rsidRPr="00B05C98" w:rsidRDefault="002E6E70" w:rsidP="008172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95560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1D2103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84176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42FC0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E8912C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61635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EC533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BFF61D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E6E70" w:rsidRPr="00B05C98" w14:paraId="46879A4D" w14:textId="77777777" w:rsidTr="00116C8B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9E86" w14:textId="0F95C950" w:rsidR="002E6E70" w:rsidRPr="00B05C98" w:rsidRDefault="002E6E70" w:rsidP="0039015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КОГБУЗ «Центр медицинской реа</w:t>
            </w:r>
            <w:r w:rsidR="008172F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билитации»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3641B" w14:textId="77777777" w:rsidR="002E6E70" w:rsidRPr="00B05C98" w:rsidRDefault="002E6E70" w:rsidP="008172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4292A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C036E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C5E43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91F3C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D0140B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DBC44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C677B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A86F1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6E70" w:rsidRPr="00B05C98" w14:paraId="6F75E3D8" w14:textId="77777777" w:rsidTr="00116C8B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5224" w14:textId="77777777" w:rsidR="002E6E70" w:rsidRPr="00B05C98" w:rsidRDefault="002E6E70" w:rsidP="0039015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КОГКБУЗ «Центр кардиологии и неврологии»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570492" w14:textId="77777777" w:rsidR="002E6E70" w:rsidRPr="00B05C98" w:rsidRDefault="002E6E70" w:rsidP="008172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42,25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57388B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210EBA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3ED46E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685827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15,25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AA1FD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4E3D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24,25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74024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F497F2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E6E70" w:rsidRPr="00B05C98" w14:paraId="48067734" w14:textId="77777777" w:rsidTr="00116C8B">
        <w:trPr>
          <w:trHeight w:val="7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D9DF" w14:textId="3D33E7EE" w:rsidR="002E6E70" w:rsidRPr="00B05C98" w:rsidRDefault="002E6E70" w:rsidP="0039015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КОГКБУЗ «Боль</w:t>
            </w:r>
            <w:r w:rsidR="008172F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ница скорой ме</w:t>
            </w:r>
            <w:r w:rsidR="008172F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дицинской помо</w:t>
            </w:r>
            <w:r w:rsidR="008172F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щи»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CF1FE" w14:textId="77777777" w:rsidR="002E6E70" w:rsidRPr="00B05C98" w:rsidRDefault="002E6E70" w:rsidP="008172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15,75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C56AC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14,25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5BD34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860FC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D8F5E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31F19A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0E5C5D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10,75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FA3733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10,25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46A15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E6E70" w:rsidRPr="00B05C98" w14:paraId="4F744879" w14:textId="77777777" w:rsidTr="00116C8B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DBFC" w14:textId="77777777" w:rsidR="002E6E70" w:rsidRPr="00B05C98" w:rsidRDefault="002E6E70" w:rsidP="0039015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5F2113" w14:textId="77777777" w:rsidR="002E6E70" w:rsidRPr="00B05C98" w:rsidRDefault="002E6E70" w:rsidP="008172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146,5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4972A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116,5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8081E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C22EB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E457CF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43,75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949CA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07698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27621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72,75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AC780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</w:tbl>
    <w:p w14:paraId="3B0D3508" w14:textId="77777777" w:rsidR="002E6E70" w:rsidRPr="00461B2A" w:rsidRDefault="002E6E70" w:rsidP="00A436A4">
      <w:pPr>
        <w:tabs>
          <w:tab w:val="left" w:pos="709"/>
        </w:tabs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0AC25ACC" w14:textId="43C3492A" w:rsidR="00116C8B" w:rsidRDefault="002E6E70" w:rsidP="008172F8">
      <w:pPr>
        <w:tabs>
          <w:tab w:val="left" w:pos="709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40"/>
          <w:szCs w:val="40"/>
        </w:rPr>
      </w:pPr>
      <w:r w:rsidRPr="00461B2A">
        <w:rPr>
          <w:rFonts w:ascii="Times New Roman" w:hAnsi="Times New Roman" w:cs="Times New Roman"/>
          <w:sz w:val="28"/>
          <w:szCs w:val="28"/>
        </w:rPr>
        <w:t>Кадровый состав врачей – сердечно-сосудистых хирургов, оказывающих помощь больным с ССЗ  в амбулаторных и стационарных условиях</w:t>
      </w:r>
      <w:r w:rsidR="00490653">
        <w:rPr>
          <w:rFonts w:ascii="Times New Roman" w:hAnsi="Times New Roman" w:cs="Times New Roman"/>
          <w:sz w:val="28"/>
          <w:szCs w:val="28"/>
        </w:rPr>
        <w:t>,</w:t>
      </w:r>
      <w:r w:rsidRPr="00461B2A">
        <w:rPr>
          <w:rFonts w:ascii="Times New Roman" w:hAnsi="Times New Roman" w:cs="Times New Roman"/>
          <w:sz w:val="28"/>
          <w:szCs w:val="28"/>
        </w:rPr>
        <w:t xml:space="preserve"> в 2021 году по медицинским организ</w:t>
      </w:r>
      <w:r w:rsidR="00490653">
        <w:rPr>
          <w:rFonts w:ascii="Times New Roman" w:hAnsi="Times New Roman" w:cs="Times New Roman"/>
          <w:sz w:val="28"/>
          <w:szCs w:val="28"/>
        </w:rPr>
        <w:t>ациям</w:t>
      </w:r>
      <w:r w:rsidR="00116C8B">
        <w:rPr>
          <w:rFonts w:ascii="Times New Roman" w:hAnsi="Times New Roman" w:cs="Times New Roman"/>
          <w:sz w:val="28"/>
          <w:szCs w:val="28"/>
        </w:rPr>
        <w:t xml:space="preserve"> представлен в таблице 30</w:t>
      </w:r>
      <w:r w:rsidRPr="00461B2A">
        <w:rPr>
          <w:rFonts w:ascii="Times New Roman" w:hAnsi="Times New Roman" w:cs="Times New Roman"/>
          <w:sz w:val="28"/>
          <w:szCs w:val="28"/>
        </w:rPr>
        <w:t xml:space="preserve">. </w:t>
      </w:r>
      <w:r w:rsidRPr="00461B2A">
        <w:rPr>
          <w:rFonts w:ascii="Times New Roman" w:hAnsi="Times New Roman" w:cs="Times New Roman"/>
          <w:sz w:val="28"/>
          <w:szCs w:val="28"/>
        </w:rPr>
        <w:tab/>
      </w:r>
      <w:r w:rsidRPr="00461B2A">
        <w:rPr>
          <w:rFonts w:ascii="Times New Roman" w:hAnsi="Times New Roman" w:cs="Times New Roman"/>
          <w:sz w:val="28"/>
          <w:szCs w:val="28"/>
        </w:rPr>
        <w:tab/>
      </w:r>
      <w:r w:rsidRPr="00461B2A">
        <w:rPr>
          <w:rFonts w:ascii="Times New Roman" w:hAnsi="Times New Roman" w:cs="Times New Roman"/>
          <w:sz w:val="28"/>
          <w:szCs w:val="28"/>
        </w:rPr>
        <w:tab/>
      </w:r>
      <w:r w:rsidRPr="00461B2A">
        <w:rPr>
          <w:rFonts w:ascii="Times New Roman" w:hAnsi="Times New Roman" w:cs="Times New Roman"/>
          <w:sz w:val="28"/>
          <w:szCs w:val="28"/>
        </w:rPr>
        <w:tab/>
      </w:r>
      <w:r w:rsidRPr="00461B2A">
        <w:rPr>
          <w:rFonts w:ascii="Times New Roman" w:hAnsi="Times New Roman" w:cs="Times New Roman"/>
          <w:sz w:val="28"/>
          <w:szCs w:val="28"/>
        </w:rPr>
        <w:tab/>
      </w:r>
      <w:r w:rsidRPr="00461B2A">
        <w:rPr>
          <w:rFonts w:ascii="Times New Roman" w:hAnsi="Times New Roman" w:cs="Times New Roman"/>
          <w:sz w:val="28"/>
          <w:szCs w:val="28"/>
        </w:rPr>
        <w:tab/>
      </w:r>
      <w:r w:rsidRPr="00461B2A">
        <w:rPr>
          <w:rFonts w:ascii="Times New Roman" w:hAnsi="Times New Roman" w:cs="Times New Roman"/>
          <w:sz w:val="28"/>
          <w:szCs w:val="28"/>
        </w:rPr>
        <w:tab/>
      </w:r>
      <w:r w:rsidRPr="00461B2A">
        <w:rPr>
          <w:rFonts w:ascii="Times New Roman" w:hAnsi="Times New Roman" w:cs="Times New Roman"/>
          <w:sz w:val="28"/>
          <w:szCs w:val="28"/>
        </w:rPr>
        <w:tab/>
      </w:r>
      <w:r w:rsidRPr="00461B2A">
        <w:rPr>
          <w:rFonts w:ascii="Times New Roman" w:hAnsi="Times New Roman" w:cs="Times New Roman"/>
          <w:sz w:val="28"/>
          <w:szCs w:val="28"/>
        </w:rPr>
        <w:tab/>
      </w:r>
      <w:r w:rsidRPr="00461B2A">
        <w:rPr>
          <w:rFonts w:ascii="Times New Roman" w:hAnsi="Times New Roman" w:cs="Times New Roman"/>
          <w:sz w:val="28"/>
          <w:szCs w:val="28"/>
        </w:rPr>
        <w:tab/>
      </w:r>
      <w:r w:rsidR="00B05C9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461B2A">
        <w:rPr>
          <w:rFonts w:ascii="Times New Roman" w:hAnsi="Times New Roman" w:cs="Times New Roman"/>
          <w:sz w:val="40"/>
          <w:szCs w:val="40"/>
        </w:rPr>
        <w:t xml:space="preserve">     </w:t>
      </w:r>
    </w:p>
    <w:p w14:paraId="79BCB754" w14:textId="77777777" w:rsidR="00116C8B" w:rsidRDefault="00116C8B" w:rsidP="008172F8">
      <w:pPr>
        <w:tabs>
          <w:tab w:val="left" w:pos="709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40"/>
          <w:szCs w:val="40"/>
        </w:rPr>
      </w:pPr>
    </w:p>
    <w:p w14:paraId="57D1FB50" w14:textId="77777777" w:rsidR="00116C8B" w:rsidRDefault="00116C8B" w:rsidP="008172F8">
      <w:pPr>
        <w:tabs>
          <w:tab w:val="left" w:pos="709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40"/>
          <w:szCs w:val="40"/>
        </w:rPr>
      </w:pPr>
    </w:p>
    <w:p w14:paraId="2DA3182F" w14:textId="77777777" w:rsidR="00116C8B" w:rsidRDefault="00116C8B" w:rsidP="008172F8">
      <w:pPr>
        <w:tabs>
          <w:tab w:val="left" w:pos="709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40"/>
          <w:szCs w:val="40"/>
        </w:rPr>
      </w:pPr>
    </w:p>
    <w:p w14:paraId="2B0A66E6" w14:textId="64E3A108" w:rsidR="002E6E70" w:rsidRPr="00461B2A" w:rsidRDefault="00116C8B" w:rsidP="00116C8B">
      <w:pPr>
        <w:tabs>
          <w:tab w:val="left" w:pos="709"/>
        </w:tabs>
        <w:spacing w:line="36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Таблица 30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851"/>
        <w:gridCol w:w="744"/>
        <w:gridCol w:w="851"/>
        <w:gridCol w:w="850"/>
        <w:gridCol w:w="815"/>
        <w:gridCol w:w="851"/>
        <w:gridCol w:w="850"/>
        <w:gridCol w:w="745"/>
        <w:gridCol w:w="956"/>
      </w:tblGrid>
      <w:tr w:rsidR="002E6E70" w:rsidRPr="00B05C98" w14:paraId="5B580558" w14:textId="77777777" w:rsidTr="00116C8B">
        <w:trPr>
          <w:trHeight w:val="43"/>
          <w:tblHeader/>
        </w:trPr>
        <w:tc>
          <w:tcPr>
            <w:tcW w:w="2268" w:type="dxa"/>
            <w:vMerge w:val="restart"/>
          </w:tcPr>
          <w:p w14:paraId="491A5D38" w14:textId="06DF4F39" w:rsidR="002E6E70" w:rsidRPr="00B05C98" w:rsidRDefault="002E6E70" w:rsidP="00A144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7513" w:type="dxa"/>
            <w:gridSpan w:val="9"/>
            <w:noWrap/>
          </w:tcPr>
          <w:p w14:paraId="13771B1E" w14:textId="79B3B25C" w:rsidR="002E6E70" w:rsidRPr="00B05C98" w:rsidRDefault="002E6E70" w:rsidP="00A144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Количество врачей – сердечно-сосудистых хирургов,</w:t>
            </w:r>
            <w:r w:rsidR="008172F8">
              <w:rPr>
                <w:rFonts w:ascii="Times New Roman" w:hAnsi="Times New Roman" w:cs="Times New Roman"/>
                <w:sz w:val="24"/>
                <w:szCs w:val="24"/>
              </w:rPr>
              <w:t xml:space="preserve"> оказывающих медицинскую помощь, человек</w:t>
            </w:r>
          </w:p>
        </w:tc>
      </w:tr>
      <w:tr w:rsidR="002E6E70" w:rsidRPr="00B05C98" w14:paraId="5B4394EB" w14:textId="77777777" w:rsidTr="004E04D7">
        <w:trPr>
          <w:trHeight w:val="43"/>
          <w:tblHeader/>
        </w:trPr>
        <w:tc>
          <w:tcPr>
            <w:tcW w:w="2268" w:type="dxa"/>
            <w:vMerge/>
            <w:vAlign w:val="center"/>
          </w:tcPr>
          <w:p w14:paraId="5AD1EAB1" w14:textId="77777777" w:rsidR="002E6E70" w:rsidRPr="00B05C98" w:rsidRDefault="002E6E70" w:rsidP="00A14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gridSpan w:val="3"/>
          </w:tcPr>
          <w:p w14:paraId="42256D74" w14:textId="77777777" w:rsidR="002E6E70" w:rsidRPr="00B05C98" w:rsidRDefault="002E6E70" w:rsidP="00A144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516" w:type="dxa"/>
            <w:gridSpan w:val="3"/>
          </w:tcPr>
          <w:p w14:paraId="30E4DD39" w14:textId="77777777" w:rsidR="002E6E70" w:rsidRPr="00B05C98" w:rsidRDefault="002E6E70" w:rsidP="00A144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в амбулаторных условиях</w:t>
            </w:r>
          </w:p>
        </w:tc>
        <w:tc>
          <w:tcPr>
            <w:tcW w:w="2551" w:type="dxa"/>
            <w:gridSpan w:val="3"/>
          </w:tcPr>
          <w:p w14:paraId="5707A4A1" w14:textId="4CB30039" w:rsidR="002E6E70" w:rsidRPr="00B05C98" w:rsidRDefault="002E6E70" w:rsidP="00A144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</w:t>
            </w:r>
          </w:p>
        </w:tc>
      </w:tr>
      <w:tr w:rsidR="002E6E70" w:rsidRPr="00B05C98" w14:paraId="31269A10" w14:textId="77777777" w:rsidTr="004E04D7">
        <w:trPr>
          <w:trHeight w:val="43"/>
          <w:tblHeader/>
        </w:trPr>
        <w:tc>
          <w:tcPr>
            <w:tcW w:w="2268" w:type="dxa"/>
            <w:vMerge/>
            <w:vAlign w:val="center"/>
          </w:tcPr>
          <w:p w14:paraId="4AB4F2CE" w14:textId="77777777" w:rsidR="002E6E70" w:rsidRPr="00B05C98" w:rsidRDefault="002E6E70" w:rsidP="00A144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14:paraId="1AD3B735" w14:textId="5A50B70F" w:rsidR="002E6E70" w:rsidRPr="00B05C98" w:rsidRDefault="004E04D7" w:rsidP="004E04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</w:t>
            </w:r>
            <w:r w:rsidR="002E6E70" w:rsidRPr="00B05C98">
              <w:rPr>
                <w:rFonts w:ascii="Times New Roman" w:hAnsi="Times New Roman" w:cs="Times New Roman"/>
                <w:sz w:val="24"/>
                <w:szCs w:val="24"/>
              </w:rPr>
              <w:t>-ных</w:t>
            </w:r>
          </w:p>
        </w:tc>
        <w:tc>
          <w:tcPr>
            <w:tcW w:w="744" w:type="dxa"/>
            <w:noWrap/>
          </w:tcPr>
          <w:p w14:paraId="47283516" w14:textId="77777777" w:rsidR="002E6E70" w:rsidRPr="00B05C98" w:rsidRDefault="002E6E70" w:rsidP="00FF0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заня-тых</w:t>
            </w:r>
          </w:p>
        </w:tc>
        <w:tc>
          <w:tcPr>
            <w:tcW w:w="851" w:type="dxa"/>
            <w:noWrap/>
          </w:tcPr>
          <w:p w14:paraId="6C8955BF" w14:textId="77777777" w:rsidR="002E6E70" w:rsidRPr="00B05C98" w:rsidRDefault="002E6E70" w:rsidP="00FF0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физи-чес-ких</w:t>
            </w:r>
          </w:p>
          <w:p w14:paraId="6BAB6889" w14:textId="77777777" w:rsidR="002E6E70" w:rsidRPr="00B05C98" w:rsidRDefault="002E6E70" w:rsidP="00FF0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</w:p>
        </w:tc>
        <w:tc>
          <w:tcPr>
            <w:tcW w:w="850" w:type="dxa"/>
            <w:noWrap/>
          </w:tcPr>
          <w:p w14:paraId="29D63C31" w14:textId="77777777" w:rsidR="002E6E70" w:rsidRPr="00B05C98" w:rsidRDefault="002E6E70" w:rsidP="00FF0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штат-ных</w:t>
            </w:r>
          </w:p>
        </w:tc>
        <w:tc>
          <w:tcPr>
            <w:tcW w:w="815" w:type="dxa"/>
            <w:noWrap/>
          </w:tcPr>
          <w:p w14:paraId="1ACFF759" w14:textId="77777777" w:rsidR="002E6E70" w:rsidRPr="00B05C98" w:rsidRDefault="002E6E70" w:rsidP="00FF0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заня-тых</w:t>
            </w:r>
          </w:p>
        </w:tc>
        <w:tc>
          <w:tcPr>
            <w:tcW w:w="851" w:type="dxa"/>
            <w:noWrap/>
          </w:tcPr>
          <w:p w14:paraId="3750D91D" w14:textId="77777777" w:rsidR="002E6E70" w:rsidRPr="00B05C98" w:rsidRDefault="002E6E70" w:rsidP="00FF0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физи-чес-ких</w:t>
            </w:r>
          </w:p>
          <w:p w14:paraId="33A607D3" w14:textId="77777777" w:rsidR="002E6E70" w:rsidRPr="00B05C98" w:rsidRDefault="002E6E70" w:rsidP="00FF0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</w:p>
        </w:tc>
        <w:tc>
          <w:tcPr>
            <w:tcW w:w="850" w:type="dxa"/>
            <w:noWrap/>
          </w:tcPr>
          <w:p w14:paraId="0386FEC6" w14:textId="77777777" w:rsidR="002E6E70" w:rsidRPr="00B05C98" w:rsidRDefault="002E6E70" w:rsidP="00FF0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штат-ных</w:t>
            </w:r>
          </w:p>
        </w:tc>
        <w:tc>
          <w:tcPr>
            <w:tcW w:w="745" w:type="dxa"/>
            <w:noWrap/>
          </w:tcPr>
          <w:p w14:paraId="6CE8B297" w14:textId="77777777" w:rsidR="002E6E70" w:rsidRPr="00B05C98" w:rsidRDefault="002E6E70" w:rsidP="00FF0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заня-тых</w:t>
            </w:r>
          </w:p>
        </w:tc>
        <w:tc>
          <w:tcPr>
            <w:tcW w:w="956" w:type="dxa"/>
            <w:noWrap/>
          </w:tcPr>
          <w:p w14:paraId="361841B1" w14:textId="3E84B415" w:rsidR="002E6E70" w:rsidRPr="00B05C98" w:rsidRDefault="008172F8" w:rsidP="00FF0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E6E70" w:rsidRPr="00B05C98">
              <w:rPr>
                <w:rFonts w:ascii="Times New Roman" w:hAnsi="Times New Roman" w:cs="Times New Roman"/>
                <w:sz w:val="24"/>
                <w:szCs w:val="24"/>
              </w:rPr>
              <w:t>изи-чес-ких</w:t>
            </w:r>
          </w:p>
          <w:p w14:paraId="5B9D006F" w14:textId="29D5502A" w:rsidR="002E6E70" w:rsidRPr="00B05C98" w:rsidRDefault="008172F8" w:rsidP="00FF0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2E6E70" w:rsidRPr="00B05C98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</w:p>
        </w:tc>
      </w:tr>
      <w:tr w:rsidR="002E6E70" w:rsidRPr="00B05C98" w14:paraId="5C08C102" w14:textId="77777777" w:rsidTr="004E04D7">
        <w:trPr>
          <w:trHeight w:val="86"/>
        </w:trPr>
        <w:tc>
          <w:tcPr>
            <w:tcW w:w="2268" w:type="dxa"/>
          </w:tcPr>
          <w:p w14:paraId="30F11554" w14:textId="024630C2" w:rsidR="002E6E70" w:rsidRPr="00B05C98" w:rsidRDefault="002E6E70" w:rsidP="0039015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КОГБУЗ «Киров</w:t>
            </w:r>
            <w:r w:rsidR="008172F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ская городская больница № 5»</w:t>
            </w:r>
          </w:p>
        </w:tc>
        <w:tc>
          <w:tcPr>
            <w:tcW w:w="851" w:type="dxa"/>
            <w:noWrap/>
          </w:tcPr>
          <w:p w14:paraId="2BCC163A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744" w:type="dxa"/>
            <w:noWrap/>
          </w:tcPr>
          <w:p w14:paraId="4F7D7953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51" w:type="dxa"/>
            <w:noWrap/>
          </w:tcPr>
          <w:p w14:paraId="1BA43F38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noWrap/>
          </w:tcPr>
          <w:p w14:paraId="071A0790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15" w:type="dxa"/>
            <w:noWrap/>
          </w:tcPr>
          <w:p w14:paraId="0CA0C5FB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noWrap/>
          </w:tcPr>
          <w:p w14:paraId="0ED7D72C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noWrap/>
          </w:tcPr>
          <w:p w14:paraId="0966742D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5" w:type="dxa"/>
            <w:noWrap/>
          </w:tcPr>
          <w:p w14:paraId="3A8396E0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6" w:type="dxa"/>
            <w:noWrap/>
          </w:tcPr>
          <w:p w14:paraId="653FCF83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E70" w:rsidRPr="00B05C98" w14:paraId="6CCA6036" w14:textId="77777777" w:rsidTr="004E04D7">
        <w:trPr>
          <w:trHeight w:val="86"/>
        </w:trPr>
        <w:tc>
          <w:tcPr>
            <w:tcW w:w="2268" w:type="dxa"/>
          </w:tcPr>
          <w:p w14:paraId="56E1638F" w14:textId="63855EF0" w:rsidR="002E6E70" w:rsidRPr="00B05C98" w:rsidRDefault="002E6E70" w:rsidP="0039015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КОГБУЗ «Киров</w:t>
            </w:r>
            <w:r w:rsidR="008172F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ский клинико-диагностический центр»</w:t>
            </w:r>
          </w:p>
        </w:tc>
        <w:tc>
          <w:tcPr>
            <w:tcW w:w="851" w:type="dxa"/>
            <w:noWrap/>
          </w:tcPr>
          <w:p w14:paraId="1FB54C21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" w:type="dxa"/>
            <w:noWrap/>
          </w:tcPr>
          <w:p w14:paraId="0936460A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</w:tcPr>
          <w:p w14:paraId="02299C04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noWrap/>
          </w:tcPr>
          <w:p w14:paraId="115309A4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noWrap/>
          </w:tcPr>
          <w:p w14:paraId="39A5974C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</w:tcPr>
          <w:p w14:paraId="20AA0A5D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noWrap/>
          </w:tcPr>
          <w:p w14:paraId="365C5DC3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5" w:type="dxa"/>
            <w:noWrap/>
          </w:tcPr>
          <w:p w14:paraId="1085E2BA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6" w:type="dxa"/>
            <w:noWrap/>
          </w:tcPr>
          <w:p w14:paraId="7B57A7B9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6E70" w:rsidRPr="00B05C98" w14:paraId="7CFCF04C" w14:textId="77777777" w:rsidTr="004E04D7">
        <w:trPr>
          <w:trHeight w:val="86"/>
        </w:trPr>
        <w:tc>
          <w:tcPr>
            <w:tcW w:w="2268" w:type="dxa"/>
          </w:tcPr>
          <w:p w14:paraId="2AD9E923" w14:textId="6B758A2B" w:rsidR="002E6E70" w:rsidRPr="00B05C98" w:rsidRDefault="002E6E70" w:rsidP="0039015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КОГБУЗ «Киров</w:t>
            </w:r>
            <w:r w:rsidR="008172F8">
              <w:rPr>
                <w:rFonts w:ascii="Times New Roman" w:hAnsi="Times New Roman" w:cs="Times New Roman"/>
                <w:sz w:val="24"/>
                <w:szCs w:val="24"/>
              </w:rPr>
              <w:softHyphen/>
              <w:t>ская областная клини</w:t>
            </w: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ческая боль</w:t>
            </w:r>
            <w:r w:rsidR="008172F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ница»</w:t>
            </w:r>
          </w:p>
        </w:tc>
        <w:tc>
          <w:tcPr>
            <w:tcW w:w="851" w:type="dxa"/>
            <w:noWrap/>
          </w:tcPr>
          <w:p w14:paraId="04D19E63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744" w:type="dxa"/>
            <w:noWrap/>
          </w:tcPr>
          <w:p w14:paraId="78B5F80E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851" w:type="dxa"/>
            <w:noWrap/>
          </w:tcPr>
          <w:p w14:paraId="77FA24D9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noWrap/>
          </w:tcPr>
          <w:p w14:paraId="52648B19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15" w:type="dxa"/>
            <w:noWrap/>
          </w:tcPr>
          <w:p w14:paraId="76391811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</w:tcPr>
          <w:p w14:paraId="075D4A27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noWrap/>
          </w:tcPr>
          <w:p w14:paraId="20F264F4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5" w:type="dxa"/>
            <w:noWrap/>
          </w:tcPr>
          <w:p w14:paraId="0E17B39E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956" w:type="dxa"/>
            <w:noWrap/>
          </w:tcPr>
          <w:p w14:paraId="3E52791C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E6E70" w:rsidRPr="00B05C98" w14:paraId="57532AD4" w14:textId="77777777" w:rsidTr="004E04D7">
        <w:trPr>
          <w:trHeight w:val="43"/>
        </w:trPr>
        <w:tc>
          <w:tcPr>
            <w:tcW w:w="2268" w:type="dxa"/>
          </w:tcPr>
          <w:p w14:paraId="0E9B9E9B" w14:textId="77777777" w:rsidR="002E6E70" w:rsidRPr="00B05C98" w:rsidRDefault="002E6E70" w:rsidP="0039015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noWrap/>
          </w:tcPr>
          <w:p w14:paraId="032051B1" w14:textId="77777777" w:rsidR="002E6E70" w:rsidRPr="00B05C98" w:rsidRDefault="002E6E70" w:rsidP="008172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44" w:type="dxa"/>
            <w:noWrap/>
          </w:tcPr>
          <w:p w14:paraId="09EA9B51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noWrap/>
          </w:tcPr>
          <w:p w14:paraId="085525C2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noWrap/>
          </w:tcPr>
          <w:p w14:paraId="459637D8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5" w:type="dxa"/>
            <w:noWrap/>
          </w:tcPr>
          <w:p w14:paraId="2EE922C7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51" w:type="dxa"/>
            <w:noWrap/>
          </w:tcPr>
          <w:p w14:paraId="40E7FFEA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noWrap/>
          </w:tcPr>
          <w:p w14:paraId="1F5182C3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5" w:type="dxa"/>
            <w:noWrap/>
          </w:tcPr>
          <w:p w14:paraId="151222A6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956" w:type="dxa"/>
            <w:noWrap/>
          </w:tcPr>
          <w:p w14:paraId="73C7E96F" w14:textId="77777777" w:rsidR="002E6E70" w:rsidRPr="00B05C98" w:rsidRDefault="002E6E70" w:rsidP="0081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14:paraId="2C9EE940" w14:textId="77777777" w:rsidR="002E6E70" w:rsidRPr="00461B2A" w:rsidRDefault="002E6E70" w:rsidP="00A079AD">
      <w:pPr>
        <w:pStyle w:val="110"/>
        <w:shd w:val="clear" w:color="auto" w:fill="auto"/>
        <w:tabs>
          <w:tab w:val="left" w:pos="709"/>
          <w:tab w:val="left" w:pos="9781"/>
        </w:tabs>
        <w:spacing w:after="0" w:line="360" w:lineRule="auto"/>
        <w:ind w:left="100" w:firstLine="0"/>
        <w:jc w:val="both"/>
        <w:rPr>
          <w:sz w:val="28"/>
          <w:szCs w:val="28"/>
        </w:rPr>
      </w:pPr>
      <w:r w:rsidRPr="00461B2A">
        <w:rPr>
          <w:sz w:val="28"/>
          <w:szCs w:val="28"/>
        </w:rPr>
        <w:t xml:space="preserve">        </w:t>
      </w:r>
    </w:p>
    <w:p w14:paraId="4292C01E" w14:textId="4933874F" w:rsidR="002E6E70" w:rsidRPr="00461B2A" w:rsidRDefault="002E6E70" w:rsidP="00490653">
      <w:pPr>
        <w:pStyle w:val="110"/>
        <w:shd w:val="clear" w:color="auto" w:fill="auto"/>
        <w:tabs>
          <w:tab w:val="left" w:pos="709"/>
          <w:tab w:val="left" w:pos="9781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61B2A">
        <w:rPr>
          <w:sz w:val="28"/>
          <w:szCs w:val="28"/>
        </w:rPr>
        <w:t xml:space="preserve">Медицинскую помощь больным с ССЗ в Кировской области оказывают </w:t>
      </w:r>
      <w:r w:rsidRPr="00461B2A">
        <w:rPr>
          <w:sz w:val="28"/>
          <w:szCs w:val="28"/>
        </w:rPr>
        <w:br/>
        <w:t>98</w:t>
      </w:r>
      <w:r w:rsidR="008172F8">
        <w:rPr>
          <w:sz w:val="28"/>
          <w:szCs w:val="28"/>
        </w:rPr>
        <w:t xml:space="preserve"> врачей-кардиологов и 193 врача-невролога</w:t>
      </w:r>
      <w:r w:rsidRPr="00461B2A">
        <w:rPr>
          <w:sz w:val="28"/>
          <w:szCs w:val="28"/>
        </w:rPr>
        <w:t xml:space="preserve">. Количество врачей-кардиологов </w:t>
      </w:r>
      <w:r w:rsidR="008172F8">
        <w:rPr>
          <w:sz w:val="28"/>
          <w:szCs w:val="28"/>
        </w:rPr>
        <w:br/>
      </w:r>
      <w:r w:rsidRPr="00461B2A">
        <w:rPr>
          <w:sz w:val="28"/>
          <w:szCs w:val="28"/>
        </w:rPr>
        <w:t xml:space="preserve">в </w:t>
      </w:r>
      <w:r w:rsidR="008172F8">
        <w:rPr>
          <w:sz w:val="28"/>
          <w:szCs w:val="28"/>
        </w:rPr>
        <w:t>амбулаторном звене – 43  человека</w:t>
      </w:r>
      <w:r w:rsidRPr="00461B2A">
        <w:rPr>
          <w:sz w:val="28"/>
          <w:szCs w:val="28"/>
        </w:rPr>
        <w:t xml:space="preserve">,  в стационарах </w:t>
      </w:r>
      <w:r w:rsidRPr="00461B2A">
        <w:rPr>
          <w:sz w:val="28"/>
          <w:szCs w:val="28"/>
          <w:shd w:val="clear" w:color="auto" w:fill="FFFFFF"/>
        </w:rPr>
        <w:t xml:space="preserve">– </w:t>
      </w:r>
      <w:r w:rsidR="008172F8">
        <w:rPr>
          <w:sz w:val="28"/>
          <w:szCs w:val="28"/>
        </w:rPr>
        <w:t>55 человек</w:t>
      </w:r>
      <w:r w:rsidRPr="00461B2A">
        <w:rPr>
          <w:sz w:val="28"/>
          <w:szCs w:val="28"/>
        </w:rPr>
        <w:t xml:space="preserve">. Обеспеченность врачами-кардиологами на 10 тыс. населения </w:t>
      </w:r>
      <w:r w:rsidRPr="00461B2A">
        <w:rPr>
          <w:sz w:val="28"/>
          <w:szCs w:val="28"/>
          <w:shd w:val="clear" w:color="auto" w:fill="FFFFFF"/>
        </w:rPr>
        <w:t xml:space="preserve">– </w:t>
      </w:r>
      <w:r w:rsidRPr="00461B2A">
        <w:rPr>
          <w:sz w:val="28"/>
          <w:szCs w:val="28"/>
        </w:rPr>
        <w:t xml:space="preserve">0,79 человека. Обеспеченность врачами-неврологами на 10 тыс. населения </w:t>
      </w:r>
      <w:r w:rsidRPr="00461B2A">
        <w:rPr>
          <w:sz w:val="28"/>
          <w:szCs w:val="28"/>
          <w:shd w:val="clear" w:color="auto" w:fill="FFFFFF"/>
        </w:rPr>
        <w:t xml:space="preserve">– </w:t>
      </w:r>
      <w:r w:rsidRPr="00461B2A">
        <w:rPr>
          <w:sz w:val="28"/>
          <w:szCs w:val="28"/>
        </w:rPr>
        <w:t xml:space="preserve">1,56 человека. </w:t>
      </w:r>
      <w:r w:rsidR="006E0F55">
        <w:rPr>
          <w:sz w:val="28"/>
          <w:szCs w:val="28"/>
        </w:rPr>
        <w:br/>
      </w:r>
      <w:r w:rsidRPr="00461B2A">
        <w:rPr>
          <w:sz w:val="28"/>
          <w:szCs w:val="28"/>
        </w:rPr>
        <w:t xml:space="preserve">Количество врачей – сердечно-сосудистых хирургов </w:t>
      </w:r>
      <w:r w:rsidRPr="00461B2A">
        <w:rPr>
          <w:sz w:val="28"/>
          <w:szCs w:val="28"/>
          <w:shd w:val="clear" w:color="auto" w:fill="FFFFFF"/>
        </w:rPr>
        <w:t>–</w:t>
      </w:r>
      <w:r w:rsidRPr="00461B2A">
        <w:rPr>
          <w:sz w:val="28"/>
          <w:szCs w:val="28"/>
        </w:rPr>
        <w:t xml:space="preserve"> 19 человек, в том числе </w:t>
      </w:r>
      <w:r w:rsidRPr="00461B2A">
        <w:rPr>
          <w:sz w:val="28"/>
          <w:szCs w:val="28"/>
        </w:rPr>
        <w:br/>
        <w:t xml:space="preserve">в амбулаторном звене </w:t>
      </w:r>
      <w:r w:rsidRPr="00461B2A">
        <w:rPr>
          <w:sz w:val="28"/>
          <w:szCs w:val="28"/>
          <w:shd w:val="clear" w:color="auto" w:fill="FFFFFF"/>
        </w:rPr>
        <w:t xml:space="preserve">– </w:t>
      </w:r>
      <w:r w:rsidRPr="00461B2A">
        <w:rPr>
          <w:sz w:val="28"/>
          <w:szCs w:val="28"/>
        </w:rPr>
        <w:t xml:space="preserve">2 человека, в стационарах </w:t>
      </w:r>
      <w:r w:rsidRPr="00461B2A">
        <w:rPr>
          <w:sz w:val="28"/>
          <w:szCs w:val="28"/>
          <w:shd w:val="clear" w:color="auto" w:fill="FFFFFF"/>
        </w:rPr>
        <w:t xml:space="preserve">– </w:t>
      </w:r>
      <w:r w:rsidRPr="00461B2A">
        <w:rPr>
          <w:sz w:val="28"/>
          <w:szCs w:val="28"/>
        </w:rPr>
        <w:t>17 человек.  Обеспеченность врачами – сер</w:t>
      </w:r>
      <w:r w:rsidR="00B05C98">
        <w:rPr>
          <w:sz w:val="28"/>
          <w:szCs w:val="28"/>
        </w:rPr>
        <w:t xml:space="preserve">дечно-сосудистыми хирургами на </w:t>
      </w:r>
      <w:r w:rsidRPr="00461B2A">
        <w:rPr>
          <w:sz w:val="28"/>
          <w:szCs w:val="28"/>
        </w:rPr>
        <w:t xml:space="preserve">10 тыс. населения – </w:t>
      </w:r>
      <w:r w:rsidR="008172F8">
        <w:rPr>
          <w:sz w:val="28"/>
          <w:szCs w:val="28"/>
        </w:rPr>
        <w:br/>
      </w:r>
      <w:r w:rsidRPr="00461B2A">
        <w:rPr>
          <w:sz w:val="28"/>
          <w:szCs w:val="28"/>
        </w:rPr>
        <w:t>0,15 челове</w:t>
      </w:r>
      <w:r w:rsidR="00B05C98">
        <w:rPr>
          <w:sz w:val="28"/>
          <w:szCs w:val="28"/>
        </w:rPr>
        <w:t xml:space="preserve">ка. Количество врачей </w:t>
      </w:r>
      <w:r w:rsidRPr="00461B2A">
        <w:rPr>
          <w:sz w:val="28"/>
          <w:szCs w:val="28"/>
        </w:rPr>
        <w:t xml:space="preserve">по рентгенэндоваскулярным диагностике </w:t>
      </w:r>
      <w:r w:rsidR="008172F8">
        <w:rPr>
          <w:sz w:val="28"/>
          <w:szCs w:val="28"/>
        </w:rPr>
        <w:br/>
      </w:r>
      <w:r w:rsidRPr="00461B2A">
        <w:rPr>
          <w:sz w:val="28"/>
          <w:szCs w:val="28"/>
        </w:rPr>
        <w:t xml:space="preserve">и лечению </w:t>
      </w:r>
      <w:r w:rsidRPr="00461B2A">
        <w:rPr>
          <w:sz w:val="28"/>
          <w:szCs w:val="28"/>
          <w:shd w:val="clear" w:color="auto" w:fill="FFFFFF"/>
        </w:rPr>
        <w:t>–</w:t>
      </w:r>
      <w:r w:rsidRPr="00461B2A">
        <w:rPr>
          <w:sz w:val="28"/>
          <w:szCs w:val="28"/>
        </w:rPr>
        <w:t xml:space="preserve"> 9 человек, обеспеченность на 10 тыс. населени</w:t>
      </w:r>
      <w:r w:rsidR="008172F8">
        <w:rPr>
          <w:sz w:val="28"/>
          <w:szCs w:val="28"/>
        </w:rPr>
        <w:t xml:space="preserve">я – 0,07 человека. </w:t>
      </w:r>
      <w:r w:rsidR="008172F8">
        <w:rPr>
          <w:sz w:val="28"/>
          <w:szCs w:val="28"/>
        </w:rPr>
        <w:br/>
        <w:t xml:space="preserve">В 2021 году </w:t>
      </w:r>
      <w:r w:rsidRPr="00461B2A">
        <w:rPr>
          <w:sz w:val="28"/>
          <w:szCs w:val="28"/>
        </w:rPr>
        <w:t>в сравнении с 2020 годом в Кировской обла</w:t>
      </w:r>
      <w:r w:rsidR="008172F8">
        <w:rPr>
          <w:sz w:val="28"/>
          <w:szCs w:val="28"/>
        </w:rPr>
        <w:t xml:space="preserve">сти </w:t>
      </w:r>
      <w:r w:rsidR="001704A2">
        <w:rPr>
          <w:sz w:val="28"/>
          <w:szCs w:val="28"/>
        </w:rPr>
        <w:br/>
      </w:r>
      <w:r w:rsidR="008172F8">
        <w:rPr>
          <w:sz w:val="28"/>
          <w:szCs w:val="28"/>
        </w:rPr>
        <w:t xml:space="preserve">выросла </w:t>
      </w:r>
      <w:r w:rsidRPr="00461B2A">
        <w:rPr>
          <w:sz w:val="28"/>
          <w:szCs w:val="28"/>
        </w:rPr>
        <w:t>укомплектованность в</w:t>
      </w:r>
      <w:r w:rsidR="00490653">
        <w:rPr>
          <w:sz w:val="28"/>
          <w:szCs w:val="28"/>
        </w:rPr>
        <w:t xml:space="preserve">рачами-кардиологами, врачами </w:t>
      </w:r>
      <w:r w:rsidR="00490653">
        <w:rPr>
          <w:sz w:val="28"/>
          <w:szCs w:val="28"/>
        </w:rPr>
        <w:br/>
      </w:r>
      <w:r w:rsidR="008172F8">
        <w:rPr>
          <w:sz w:val="28"/>
          <w:szCs w:val="28"/>
        </w:rPr>
        <w:lastRenderedPageBreak/>
        <w:t xml:space="preserve">по </w:t>
      </w:r>
      <w:r w:rsidRPr="00461B2A">
        <w:rPr>
          <w:sz w:val="28"/>
          <w:szCs w:val="28"/>
        </w:rPr>
        <w:t>рент</w:t>
      </w:r>
      <w:r w:rsidR="008172F8">
        <w:rPr>
          <w:sz w:val="28"/>
          <w:szCs w:val="28"/>
        </w:rPr>
        <w:t>генэндоваскулярным диагностике и лечению, врачами – сердечно</w:t>
      </w:r>
      <w:r w:rsidR="004E04D7">
        <w:rPr>
          <w:sz w:val="28"/>
          <w:szCs w:val="28"/>
        </w:rPr>
        <w:t>-</w:t>
      </w:r>
      <w:r w:rsidR="008172F8">
        <w:rPr>
          <w:sz w:val="28"/>
          <w:szCs w:val="28"/>
        </w:rPr>
        <w:t xml:space="preserve"> </w:t>
      </w:r>
      <w:r w:rsidR="005D2E62">
        <w:rPr>
          <w:sz w:val="28"/>
          <w:szCs w:val="28"/>
        </w:rPr>
        <w:t>сосудистыми хирургами.</w:t>
      </w:r>
    </w:p>
    <w:p w14:paraId="104AF01A" w14:textId="2BB26A5A" w:rsidR="00B05C98" w:rsidRDefault="002E6E70" w:rsidP="00B05C98">
      <w:pPr>
        <w:pStyle w:val="110"/>
        <w:shd w:val="clear" w:color="auto" w:fill="auto"/>
        <w:tabs>
          <w:tab w:val="left" w:pos="709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61B2A">
        <w:rPr>
          <w:sz w:val="28"/>
          <w:szCs w:val="28"/>
        </w:rPr>
        <w:t xml:space="preserve">В 2021 году на территории Кировской области </w:t>
      </w:r>
      <w:r w:rsidR="001704A2" w:rsidRPr="001704A2">
        <w:rPr>
          <w:sz w:val="28"/>
          <w:szCs w:val="28"/>
        </w:rPr>
        <w:t>укомплектованность</w:t>
      </w:r>
      <w:r w:rsidRPr="00461B2A">
        <w:rPr>
          <w:sz w:val="28"/>
          <w:szCs w:val="28"/>
        </w:rPr>
        <w:t xml:space="preserve"> врачами-кардиологами выросла на 12,9%. Прирост врачей-кардиологов стаци</w:t>
      </w:r>
      <w:r w:rsidR="001704A2">
        <w:rPr>
          <w:sz w:val="28"/>
          <w:szCs w:val="28"/>
        </w:rPr>
        <w:t xml:space="preserve">онарного звена составил 5,8%, </w:t>
      </w:r>
      <w:r w:rsidRPr="00461B2A">
        <w:rPr>
          <w:sz w:val="28"/>
          <w:szCs w:val="28"/>
        </w:rPr>
        <w:t xml:space="preserve">амбулаторно-поликлинического звена – 19,4%. </w:t>
      </w:r>
    </w:p>
    <w:p w14:paraId="73C81B93" w14:textId="25E9C088" w:rsidR="002E6E70" w:rsidRPr="00461B2A" w:rsidRDefault="002E6E70" w:rsidP="00B05C98">
      <w:pPr>
        <w:pStyle w:val="110"/>
        <w:shd w:val="clear" w:color="auto" w:fill="auto"/>
        <w:tabs>
          <w:tab w:val="left" w:pos="709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61B2A">
        <w:rPr>
          <w:sz w:val="28"/>
          <w:szCs w:val="28"/>
        </w:rPr>
        <w:t>В 2021 году в сравнении с 2020 годом произошел рост числа врачей-кардиологов на 10 человек.</w:t>
      </w:r>
    </w:p>
    <w:p w14:paraId="5ED6CE96" w14:textId="23277B48" w:rsidR="002E6E70" w:rsidRPr="00461B2A" w:rsidRDefault="002E6E70" w:rsidP="00B05C98">
      <w:pPr>
        <w:pStyle w:val="110"/>
        <w:shd w:val="clear" w:color="auto" w:fill="auto"/>
        <w:tabs>
          <w:tab w:val="left" w:pos="709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61B2A">
        <w:rPr>
          <w:sz w:val="28"/>
          <w:szCs w:val="28"/>
        </w:rPr>
        <w:t xml:space="preserve">По данным формы № 30 федерального статистического наблюдения </w:t>
      </w:r>
      <w:r w:rsidR="006E0F55">
        <w:rPr>
          <w:sz w:val="28"/>
          <w:szCs w:val="28"/>
        </w:rPr>
        <w:br/>
      </w:r>
      <w:r w:rsidRPr="00461B2A">
        <w:rPr>
          <w:sz w:val="28"/>
          <w:szCs w:val="28"/>
        </w:rPr>
        <w:t>«Сведения о медицинской организации»</w:t>
      </w:r>
      <w:r w:rsidR="001704A2">
        <w:rPr>
          <w:sz w:val="28"/>
          <w:szCs w:val="28"/>
        </w:rPr>
        <w:t>, в Кировской области</w:t>
      </w:r>
      <w:r w:rsidRPr="00461B2A">
        <w:rPr>
          <w:sz w:val="28"/>
          <w:szCs w:val="28"/>
        </w:rPr>
        <w:t xml:space="preserve"> по итогам </w:t>
      </w:r>
      <w:r w:rsidRPr="00461B2A">
        <w:rPr>
          <w:sz w:val="28"/>
          <w:szCs w:val="28"/>
        </w:rPr>
        <w:br/>
        <w:t>2021 года 8 врачей-кардиологов находятся в декретном и долгосрочном отпуске.</w:t>
      </w:r>
    </w:p>
    <w:p w14:paraId="71C037D1" w14:textId="6D1A4296" w:rsidR="002E6E70" w:rsidRPr="00461B2A" w:rsidRDefault="002E6E70" w:rsidP="00B05C98">
      <w:pPr>
        <w:widowControl w:val="0"/>
        <w:tabs>
          <w:tab w:val="left" w:pos="709"/>
        </w:tabs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1B2A">
        <w:rPr>
          <w:rFonts w:ascii="Times New Roman" w:hAnsi="Times New Roman" w:cs="Times New Roman"/>
          <w:sz w:val="28"/>
          <w:szCs w:val="28"/>
          <w:lang w:eastAsia="en-US"/>
        </w:rPr>
        <w:t xml:space="preserve">Кадровые и штатные показатели неврологической службы представлены </w:t>
      </w:r>
      <w:r w:rsidR="006E0F55">
        <w:rPr>
          <w:rFonts w:ascii="Times New Roman" w:hAnsi="Times New Roman" w:cs="Times New Roman"/>
          <w:sz w:val="28"/>
          <w:szCs w:val="28"/>
          <w:lang w:eastAsia="en-US"/>
        </w:rPr>
        <w:br/>
      </w:r>
      <w:r w:rsidR="00116C8B">
        <w:rPr>
          <w:rFonts w:ascii="Times New Roman" w:hAnsi="Times New Roman" w:cs="Times New Roman"/>
          <w:sz w:val="28"/>
          <w:szCs w:val="28"/>
          <w:lang w:eastAsia="en-US"/>
        </w:rPr>
        <w:t>в таблице 31</w:t>
      </w:r>
      <w:r w:rsidRPr="00461B2A">
        <w:rPr>
          <w:rFonts w:ascii="Times New Roman" w:hAnsi="Times New Roman" w:cs="Times New Roman"/>
          <w:sz w:val="28"/>
          <w:szCs w:val="28"/>
          <w:lang w:eastAsia="en-US"/>
        </w:rPr>
        <w:t xml:space="preserve">.   </w:t>
      </w:r>
    </w:p>
    <w:p w14:paraId="762A3945" w14:textId="0117D51C" w:rsidR="002E6E70" w:rsidRPr="00461B2A" w:rsidRDefault="002E6E70" w:rsidP="00EE598F">
      <w:pPr>
        <w:widowControl w:val="0"/>
        <w:adjustRightInd w:val="0"/>
        <w:spacing w:line="360" w:lineRule="auto"/>
        <w:ind w:left="7909" w:firstLine="1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1B2A">
        <w:rPr>
          <w:rFonts w:ascii="Times New Roman" w:hAnsi="Times New Roman" w:cs="Times New Roman"/>
          <w:sz w:val="28"/>
          <w:szCs w:val="28"/>
          <w:lang w:eastAsia="en-US"/>
        </w:rPr>
        <w:t xml:space="preserve">      </w:t>
      </w:r>
      <w:r w:rsidR="00090E6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116C8B">
        <w:rPr>
          <w:rFonts w:ascii="Times New Roman" w:hAnsi="Times New Roman" w:cs="Times New Roman"/>
          <w:sz w:val="28"/>
          <w:szCs w:val="28"/>
          <w:lang w:eastAsia="en-US"/>
        </w:rPr>
        <w:t>Таблица 31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992"/>
        <w:gridCol w:w="993"/>
        <w:gridCol w:w="992"/>
        <w:gridCol w:w="992"/>
        <w:gridCol w:w="992"/>
        <w:gridCol w:w="1276"/>
      </w:tblGrid>
      <w:tr w:rsidR="002E6E70" w:rsidRPr="00B05C98" w14:paraId="4206332A" w14:textId="77777777" w:rsidTr="00173215">
        <w:trPr>
          <w:trHeight w:val="207"/>
        </w:trPr>
        <w:tc>
          <w:tcPr>
            <w:tcW w:w="3544" w:type="dxa"/>
            <w:vMerge w:val="restart"/>
          </w:tcPr>
          <w:p w14:paraId="4CE3FF15" w14:textId="77777777" w:rsidR="002E6E70" w:rsidRPr="00B05C98" w:rsidRDefault="002E6E70" w:rsidP="00A079AD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6237" w:type="dxa"/>
            <w:gridSpan w:val="6"/>
            <w:vAlign w:val="center"/>
          </w:tcPr>
          <w:p w14:paraId="61BD9B93" w14:textId="77777777" w:rsidR="002E6E70" w:rsidRPr="00B05C98" w:rsidRDefault="002E6E70" w:rsidP="00ED1FBF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Динамика показателей неврологической службы</w:t>
            </w:r>
          </w:p>
        </w:tc>
      </w:tr>
      <w:tr w:rsidR="002E6E70" w:rsidRPr="00B05C98" w14:paraId="701115C4" w14:textId="77777777" w:rsidTr="00173215">
        <w:trPr>
          <w:trHeight w:val="207"/>
        </w:trPr>
        <w:tc>
          <w:tcPr>
            <w:tcW w:w="3544" w:type="dxa"/>
            <w:vMerge/>
            <w:vAlign w:val="center"/>
          </w:tcPr>
          <w:p w14:paraId="02E5A728" w14:textId="77777777" w:rsidR="002E6E70" w:rsidRPr="00B05C98" w:rsidRDefault="002E6E70" w:rsidP="004E6DC9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F4A554A" w14:textId="77777777" w:rsidR="002E6E70" w:rsidRPr="00B05C98" w:rsidRDefault="002E6E70" w:rsidP="00ED1FBF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993" w:type="dxa"/>
            <w:vAlign w:val="center"/>
          </w:tcPr>
          <w:p w14:paraId="21B6D4B9" w14:textId="77777777" w:rsidR="002E6E70" w:rsidRPr="00B05C98" w:rsidRDefault="002E6E70" w:rsidP="00ED1FBF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992" w:type="dxa"/>
            <w:vAlign w:val="center"/>
          </w:tcPr>
          <w:p w14:paraId="7E0B89B5" w14:textId="77777777" w:rsidR="002E6E70" w:rsidRPr="00B05C98" w:rsidRDefault="002E6E70" w:rsidP="00ED1FBF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992" w:type="dxa"/>
            <w:vAlign w:val="center"/>
          </w:tcPr>
          <w:p w14:paraId="1BAED00E" w14:textId="77777777" w:rsidR="002E6E70" w:rsidRPr="00B05C98" w:rsidRDefault="002E6E70" w:rsidP="00ED1FBF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992" w:type="dxa"/>
            <w:vAlign w:val="center"/>
          </w:tcPr>
          <w:p w14:paraId="1C7060C3" w14:textId="77777777" w:rsidR="002E6E70" w:rsidRPr="00B05C98" w:rsidRDefault="002E6E70" w:rsidP="00ED1FBF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  <w:p w14:paraId="1E3CCABF" w14:textId="77777777" w:rsidR="002E6E70" w:rsidRPr="00B05C98" w:rsidRDefault="002E6E70" w:rsidP="00ED1FBF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14:paraId="1D3AB3D1" w14:textId="15E01F67" w:rsidR="002E6E70" w:rsidRPr="00B05C98" w:rsidRDefault="002E6E70" w:rsidP="00ED1FBF">
            <w:pPr>
              <w:pStyle w:val="NoSpac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1732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05C9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2E6E70" w:rsidRPr="00B05C98" w14:paraId="13B2EC4E" w14:textId="77777777" w:rsidTr="00173215">
        <w:tc>
          <w:tcPr>
            <w:tcW w:w="3544" w:type="dxa"/>
          </w:tcPr>
          <w:p w14:paraId="5A7CECEC" w14:textId="77777777" w:rsidR="002E6E70" w:rsidRPr="00B05C98" w:rsidRDefault="002E6E70" w:rsidP="0039015B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 врачей, человек</w:t>
            </w:r>
          </w:p>
        </w:tc>
        <w:tc>
          <w:tcPr>
            <w:tcW w:w="992" w:type="dxa"/>
          </w:tcPr>
          <w:p w14:paraId="059A0928" w14:textId="77777777" w:rsidR="002E6E70" w:rsidRPr="00B05C98" w:rsidRDefault="002E6E70" w:rsidP="00173215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196</w:t>
            </w:r>
          </w:p>
        </w:tc>
        <w:tc>
          <w:tcPr>
            <w:tcW w:w="993" w:type="dxa"/>
          </w:tcPr>
          <w:p w14:paraId="015DFAD5" w14:textId="77777777" w:rsidR="002E6E70" w:rsidRPr="00B05C98" w:rsidRDefault="002E6E70" w:rsidP="00173215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</w:t>
            </w:r>
          </w:p>
        </w:tc>
        <w:tc>
          <w:tcPr>
            <w:tcW w:w="992" w:type="dxa"/>
          </w:tcPr>
          <w:p w14:paraId="0D6C72CE" w14:textId="77777777" w:rsidR="002E6E70" w:rsidRPr="00B05C98" w:rsidRDefault="002E6E70" w:rsidP="00173215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195</w:t>
            </w:r>
          </w:p>
        </w:tc>
        <w:tc>
          <w:tcPr>
            <w:tcW w:w="992" w:type="dxa"/>
          </w:tcPr>
          <w:p w14:paraId="147D0FDF" w14:textId="77777777" w:rsidR="002E6E70" w:rsidRPr="00B05C98" w:rsidRDefault="002E6E70" w:rsidP="00173215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</w:p>
        </w:tc>
        <w:tc>
          <w:tcPr>
            <w:tcW w:w="992" w:type="dxa"/>
          </w:tcPr>
          <w:p w14:paraId="1CD6A47C" w14:textId="77777777" w:rsidR="002E6E70" w:rsidRPr="00B05C98" w:rsidRDefault="002E6E70" w:rsidP="00173215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208</w:t>
            </w:r>
          </w:p>
        </w:tc>
        <w:tc>
          <w:tcPr>
            <w:tcW w:w="1276" w:type="dxa"/>
          </w:tcPr>
          <w:p w14:paraId="7170E94C" w14:textId="77777777" w:rsidR="002E6E70" w:rsidRPr="00B05C98" w:rsidRDefault="002E6E70" w:rsidP="00173215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193</w:t>
            </w:r>
          </w:p>
        </w:tc>
      </w:tr>
      <w:tr w:rsidR="002E6E70" w:rsidRPr="00B05C98" w14:paraId="1BE6C48D" w14:textId="77777777" w:rsidTr="00490653">
        <w:trPr>
          <w:trHeight w:val="1528"/>
        </w:trPr>
        <w:tc>
          <w:tcPr>
            <w:tcW w:w="3544" w:type="dxa"/>
          </w:tcPr>
          <w:p w14:paraId="5220268E" w14:textId="27DCD259" w:rsidR="002E6E70" w:rsidRPr="00B05C98" w:rsidRDefault="002E6E70" w:rsidP="0039015B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Доля врачей, имеющих сертификат, процентов  </w:t>
            </w:r>
          </w:p>
        </w:tc>
        <w:tc>
          <w:tcPr>
            <w:tcW w:w="992" w:type="dxa"/>
          </w:tcPr>
          <w:p w14:paraId="3673F499" w14:textId="77777777" w:rsidR="002E6E70" w:rsidRPr="00B05C98" w:rsidRDefault="002E6E70" w:rsidP="00173215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98,5</w:t>
            </w:r>
          </w:p>
        </w:tc>
        <w:tc>
          <w:tcPr>
            <w:tcW w:w="993" w:type="dxa"/>
          </w:tcPr>
          <w:p w14:paraId="197B5159" w14:textId="77777777" w:rsidR="002E6E70" w:rsidRPr="00B05C98" w:rsidRDefault="002E6E70" w:rsidP="00173215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01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8,9</w:t>
            </w:r>
          </w:p>
        </w:tc>
        <w:tc>
          <w:tcPr>
            <w:tcW w:w="992" w:type="dxa"/>
          </w:tcPr>
          <w:p w14:paraId="2AEC8CEA" w14:textId="77777777" w:rsidR="002E6E70" w:rsidRPr="00B05C98" w:rsidRDefault="002E6E70" w:rsidP="00173215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992" w:type="dxa"/>
          </w:tcPr>
          <w:p w14:paraId="4FE6AEB8" w14:textId="77777777" w:rsidR="002E6E70" w:rsidRPr="00B05C98" w:rsidRDefault="002E6E70" w:rsidP="00173215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992" w:type="dxa"/>
          </w:tcPr>
          <w:p w14:paraId="5FC9AE25" w14:textId="77777777" w:rsidR="002E6E70" w:rsidRPr="00B05C98" w:rsidRDefault="002E6E70" w:rsidP="00173215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1276" w:type="dxa"/>
          </w:tcPr>
          <w:p w14:paraId="572AB175" w14:textId="511D9C4A" w:rsidR="002E6E70" w:rsidRPr="00B05C98" w:rsidRDefault="002E6E70" w:rsidP="0049065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F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89,6 </w:t>
            </w:r>
            <w:r w:rsidR="006E0F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1732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 уче</w:t>
            </w: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том аккреди</w:t>
            </w:r>
            <w:r w:rsidR="004906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</w: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тации – 100%)</w:t>
            </w:r>
          </w:p>
        </w:tc>
      </w:tr>
      <w:tr w:rsidR="002E6E70" w:rsidRPr="00B05C98" w14:paraId="30FC2AEC" w14:textId="77777777" w:rsidTr="00173215">
        <w:trPr>
          <w:trHeight w:val="673"/>
        </w:trPr>
        <w:tc>
          <w:tcPr>
            <w:tcW w:w="3544" w:type="dxa"/>
          </w:tcPr>
          <w:p w14:paraId="7F0F100A" w14:textId="77777777" w:rsidR="002E6E70" w:rsidRPr="00B05C98" w:rsidRDefault="002E6E70" w:rsidP="0039015B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Доля аттестованных врачей, процентов </w:t>
            </w:r>
          </w:p>
        </w:tc>
        <w:tc>
          <w:tcPr>
            <w:tcW w:w="992" w:type="dxa"/>
          </w:tcPr>
          <w:p w14:paraId="7FE74006" w14:textId="77777777" w:rsidR="002E6E70" w:rsidRPr="00B05C98" w:rsidRDefault="002E6E70" w:rsidP="00173215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993" w:type="dxa"/>
          </w:tcPr>
          <w:p w14:paraId="659011B3" w14:textId="77777777" w:rsidR="002E6E70" w:rsidRPr="00B05C98" w:rsidRDefault="002E6E70" w:rsidP="00173215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992" w:type="dxa"/>
          </w:tcPr>
          <w:p w14:paraId="6303F30A" w14:textId="77777777" w:rsidR="002E6E70" w:rsidRPr="00B05C98" w:rsidRDefault="002E6E70" w:rsidP="00173215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992" w:type="dxa"/>
          </w:tcPr>
          <w:p w14:paraId="298FBFDE" w14:textId="77777777" w:rsidR="002E6E70" w:rsidRPr="00B05C98" w:rsidRDefault="002E6E70" w:rsidP="00173215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992" w:type="dxa"/>
          </w:tcPr>
          <w:p w14:paraId="0AC07D72" w14:textId="77777777" w:rsidR="002E6E70" w:rsidRPr="00B05C98" w:rsidRDefault="002E6E70" w:rsidP="00173215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276" w:type="dxa"/>
          </w:tcPr>
          <w:p w14:paraId="15993112" w14:textId="77777777" w:rsidR="002E6E70" w:rsidRPr="00B05C98" w:rsidRDefault="002E6E70" w:rsidP="00173215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35,2</w:t>
            </w:r>
          </w:p>
        </w:tc>
      </w:tr>
      <w:tr w:rsidR="002E6E70" w:rsidRPr="00B05C98" w14:paraId="78E547C5" w14:textId="77777777" w:rsidTr="00173215">
        <w:tc>
          <w:tcPr>
            <w:tcW w:w="3544" w:type="dxa"/>
          </w:tcPr>
          <w:p w14:paraId="55078017" w14:textId="43EC2046" w:rsidR="002E6E70" w:rsidRPr="00B05C98" w:rsidRDefault="00173215" w:rsidP="0039015B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Обеспеченность врачами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2E6E70"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10 тыс. населения, человек</w:t>
            </w:r>
          </w:p>
        </w:tc>
        <w:tc>
          <w:tcPr>
            <w:tcW w:w="992" w:type="dxa"/>
          </w:tcPr>
          <w:p w14:paraId="1BC9E2D3" w14:textId="77777777" w:rsidR="002E6E70" w:rsidRPr="00B05C98" w:rsidRDefault="002E6E70" w:rsidP="00173215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1,4</w:t>
            </w:r>
          </w:p>
        </w:tc>
        <w:tc>
          <w:tcPr>
            <w:tcW w:w="993" w:type="dxa"/>
          </w:tcPr>
          <w:p w14:paraId="2B0F84C8" w14:textId="77777777" w:rsidR="002E6E70" w:rsidRPr="00B05C98" w:rsidRDefault="002E6E70" w:rsidP="00173215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1,6</w:t>
            </w:r>
          </w:p>
        </w:tc>
        <w:tc>
          <w:tcPr>
            <w:tcW w:w="992" w:type="dxa"/>
          </w:tcPr>
          <w:p w14:paraId="0D65B51E" w14:textId="77777777" w:rsidR="002E6E70" w:rsidRPr="00B05C98" w:rsidRDefault="002E6E70" w:rsidP="00173215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992" w:type="dxa"/>
          </w:tcPr>
          <w:p w14:paraId="11E1E5D1" w14:textId="77777777" w:rsidR="002E6E70" w:rsidRPr="00B05C98" w:rsidRDefault="002E6E70" w:rsidP="00173215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1,6</w:t>
            </w:r>
          </w:p>
        </w:tc>
        <w:tc>
          <w:tcPr>
            <w:tcW w:w="992" w:type="dxa"/>
          </w:tcPr>
          <w:p w14:paraId="223A32F5" w14:textId="77777777" w:rsidR="002E6E70" w:rsidRPr="00B05C98" w:rsidRDefault="002E6E70" w:rsidP="00173215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1,65</w:t>
            </w:r>
          </w:p>
        </w:tc>
        <w:tc>
          <w:tcPr>
            <w:tcW w:w="1276" w:type="dxa"/>
          </w:tcPr>
          <w:p w14:paraId="2DC1A50A" w14:textId="77777777" w:rsidR="002E6E70" w:rsidRPr="00173215" w:rsidRDefault="002E6E70" w:rsidP="00173215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  <w:r w:rsidRPr="001732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2E6E70" w:rsidRPr="00B05C98" w14:paraId="11CCE121" w14:textId="77777777" w:rsidTr="00173215">
        <w:trPr>
          <w:trHeight w:val="722"/>
        </w:trPr>
        <w:tc>
          <w:tcPr>
            <w:tcW w:w="3544" w:type="dxa"/>
          </w:tcPr>
          <w:p w14:paraId="0EFF5A4A" w14:textId="5529CF97" w:rsidR="002E6E70" w:rsidRPr="00B05C98" w:rsidRDefault="002E6E70" w:rsidP="0039015B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 штатных должностей врачей, единиц</w:t>
            </w:r>
          </w:p>
        </w:tc>
        <w:tc>
          <w:tcPr>
            <w:tcW w:w="992" w:type="dxa"/>
          </w:tcPr>
          <w:p w14:paraId="753776F6" w14:textId="77777777" w:rsidR="002E6E70" w:rsidRPr="00B05C98" w:rsidRDefault="002E6E70" w:rsidP="00173215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299</w:t>
            </w:r>
          </w:p>
        </w:tc>
        <w:tc>
          <w:tcPr>
            <w:tcW w:w="993" w:type="dxa"/>
          </w:tcPr>
          <w:p w14:paraId="6BDBB067" w14:textId="77777777" w:rsidR="002E6E70" w:rsidRPr="00B05C98" w:rsidRDefault="002E6E70" w:rsidP="00173215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301,7</w:t>
            </w:r>
          </w:p>
        </w:tc>
        <w:tc>
          <w:tcPr>
            <w:tcW w:w="992" w:type="dxa"/>
          </w:tcPr>
          <w:p w14:paraId="660B5521" w14:textId="77777777" w:rsidR="002E6E70" w:rsidRPr="00B05C98" w:rsidRDefault="002E6E70" w:rsidP="00173215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310,5</w:t>
            </w:r>
          </w:p>
        </w:tc>
        <w:tc>
          <w:tcPr>
            <w:tcW w:w="992" w:type="dxa"/>
          </w:tcPr>
          <w:p w14:paraId="5BCDBA9D" w14:textId="77777777" w:rsidR="002E6E70" w:rsidRPr="00B05C98" w:rsidRDefault="002E6E70" w:rsidP="00173215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311,5</w:t>
            </w:r>
          </w:p>
        </w:tc>
        <w:tc>
          <w:tcPr>
            <w:tcW w:w="992" w:type="dxa"/>
          </w:tcPr>
          <w:p w14:paraId="7E7CFAE3" w14:textId="77777777" w:rsidR="002E6E70" w:rsidRPr="00B05C98" w:rsidRDefault="002E6E70" w:rsidP="00173215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319,7</w:t>
            </w:r>
          </w:p>
        </w:tc>
        <w:tc>
          <w:tcPr>
            <w:tcW w:w="1276" w:type="dxa"/>
          </w:tcPr>
          <w:p w14:paraId="1BB1DF36" w14:textId="77777777" w:rsidR="002E6E70" w:rsidRPr="00B05C98" w:rsidRDefault="002E6E70" w:rsidP="00173215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307,0</w:t>
            </w:r>
          </w:p>
        </w:tc>
      </w:tr>
      <w:tr w:rsidR="002E6E70" w:rsidRPr="00B05C98" w14:paraId="773F857A" w14:textId="77777777" w:rsidTr="00173215">
        <w:tc>
          <w:tcPr>
            <w:tcW w:w="3544" w:type="dxa"/>
          </w:tcPr>
          <w:p w14:paraId="7BE55F8A" w14:textId="6FF4C1BD" w:rsidR="002E6E70" w:rsidRPr="00B05C98" w:rsidRDefault="002E6E70" w:rsidP="0039015B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 занятых должностей врачей, единиц</w:t>
            </w:r>
          </w:p>
        </w:tc>
        <w:tc>
          <w:tcPr>
            <w:tcW w:w="992" w:type="dxa"/>
          </w:tcPr>
          <w:p w14:paraId="298F25F3" w14:textId="77777777" w:rsidR="002E6E70" w:rsidRPr="00B05C98" w:rsidRDefault="002E6E70" w:rsidP="00173215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264,8</w:t>
            </w:r>
          </w:p>
        </w:tc>
        <w:tc>
          <w:tcPr>
            <w:tcW w:w="993" w:type="dxa"/>
          </w:tcPr>
          <w:p w14:paraId="73AF95A5" w14:textId="77777777" w:rsidR="002E6E70" w:rsidRPr="00B05C98" w:rsidRDefault="002E6E70" w:rsidP="00173215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231,5</w:t>
            </w:r>
          </w:p>
        </w:tc>
        <w:tc>
          <w:tcPr>
            <w:tcW w:w="992" w:type="dxa"/>
          </w:tcPr>
          <w:p w14:paraId="320CC7E3" w14:textId="77777777" w:rsidR="002E6E70" w:rsidRPr="00B05C98" w:rsidRDefault="002E6E70" w:rsidP="00173215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224</w:t>
            </w:r>
          </w:p>
        </w:tc>
        <w:tc>
          <w:tcPr>
            <w:tcW w:w="992" w:type="dxa"/>
          </w:tcPr>
          <w:p w14:paraId="2F5D2D80" w14:textId="77777777" w:rsidR="002E6E70" w:rsidRPr="00B05C98" w:rsidRDefault="002E6E70" w:rsidP="00173215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228</w:t>
            </w:r>
          </w:p>
        </w:tc>
        <w:tc>
          <w:tcPr>
            <w:tcW w:w="992" w:type="dxa"/>
          </w:tcPr>
          <w:p w14:paraId="24A75FC4" w14:textId="77777777" w:rsidR="002E6E70" w:rsidRPr="00B05C98" w:rsidRDefault="002E6E70" w:rsidP="00173215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229,5</w:t>
            </w:r>
          </w:p>
        </w:tc>
        <w:tc>
          <w:tcPr>
            <w:tcW w:w="1276" w:type="dxa"/>
          </w:tcPr>
          <w:p w14:paraId="4411BAFE" w14:textId="77777777" w:rsidR="002E6E70" w:rsidRPr="00B05C98" w:rsidRDefault="002E6E70" w:rsidP="00173215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251,75</w:t>
            </w:r>
          </w:p>
        </w:tc>
      </w:tr>
      <w:tr w:rsidR="002E6E70" w:rsidRPr="00B05C98" w14:paraId="07391F6C" w14:textId="77777777" w:rsidTr="00173215">
        <w:tc>
          <w:tcPr>
            <w:tcW w:w="3544" w:type="dxa"/>
          </w:tcPr>
          <w:p w14:paraId="5AF0860A" w14:textId="77777777" w:rsidR="002E6E70" w:rsidRPr="00B05C98" w:rsidRDefault="002E6E70" w:rsidP="0039015B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укомплектованности штатных должностей занятыми должностями, процентов</w:t>
            </w:r>
          </w:p>
        </w:tc>
        <w:tc>
          <w:tcPr>
            <w:tcW w:w="992" w:type="dxa"/>
          </w:tcPr>
          <w:p w14:paraId="58531D0D" w14:textId="77777777" w:rsidR="002E6E70" w:rsidRPr="00B05C98" w:rsidRDefault="002E6E70" w:rsidP="00173215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88,6</w:t>
            </w:r>
          </w:p>
        </w:tc>
        <w:tc>
          <w:tcPr>
            <w:tcW w:w="993" w:type="dxa"/>
          </w:tcPr>
          <w:p w14:paraId="078E5963" w14:textId="77777777" w:rsidR="002E6E70" w:rsidRPr="00B05C98" w:rsidRDefault="002E6E70" w:rsidP="00173215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76,7</w:t>
            </w:r>
          </w:p>
        </w:tc>
        <w:tc>
          <w:tcPr>
            <w:tcW w:w="992" w:type="dxa"/>
          </w:tcPr>
          <w:p w14:paraId="7B07E063" w14:textId="77777777" w:rsidR="002E6E70" w:rsidRPr="00B05C98" w:rsidRDefault="002E6E70" w:rsidP="00173215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72,1</w:t>
            </w:r>
          </w:p>
        </w:tc>
        <w:tc>
          <w:tcPr>
            <w:tcW w:w="992" w:type="dxa"/>
          </w:tcPr>
          <w:p w14:paraId="7838235B" w14:textId="77777777" w:rsidR="002E6E70" w:rsidRPr="00B05C98" w:rsidRDefault="002E6E70" w:rsidP="00173215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73,1</w:t>
            </w:r>
          </w:p>
        </w:tc>
        <w:tc>
          <w:tcPr>
            <w:tcW w:w="992" w:type="dxa"/>
          </w:tcPr>
          <w:p w14:paraId="1CB161C2" w14:textId="77777777" w:rsidR="002E6E70" w:rsidRPr="00B05C98" w:rsidRDefault="002E6E70" w:rsidP="00173215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276" w:type="dxa"/>
          </w:tcPr>
          <w:p w14:paraId="5C000127" w14:textId="77777777" w:rsidR="002E6E70" w:rsidRPr="00B05C98" w:rsidRDefault="002E6E70" w:rsidP="00173215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82,0</w:t>
            </w:r>
          </w:p>
        </w:tc>
      </w:tr>
    </w:tbl>
    <w:p w14:paraId="215D46F8" w14:textId="77777777" w:rsidR="00BE1874" w:rsidRDefault="002E6E70" w:rsidP="00490653">
      <w:pPr>
        <w:pStyle w:val="bwtBody1"/>
        <w:rPr>
          <w:lang w:eastAsia="en-US"/>
        </w:rPr>
      </w:pPr>
      <w:r w:rsidRPr="00BE1874">
        <w:rPr>
          <w:lang w:eastAsia="en-US"/>
        </w:rPr>
        <w:lastRenderedPageBreak/>
        <w:t>В 2021 году количество врачей-неврологов уменьшилось на 7,2%</w:t>
      </w:r>
      <w:r w:rsidR="00090E61" w:rsidRPr="00BE1874">
        <w:rPr>
          <w:lang w:eastAsia="en-US"/>
        </w:rPr>
        <w:t xml:space="preserve"> </w:t>
      </w:r>
      <w:r w:rsidR="006E0F55" w:rsidRPr="00BE1874">
        <w:rPr>
          <w:lang w:eastAsia="en-US"/>
        </w:rPr>
        <w:br/>
      </w:r>
      <w:r w:rsidR="00090E61" w:rsidRPr="00BE1874">
        <w:rPr>
          <w:lang w:eastAsia="en-US"/>
        </w:rPr>
        <w:t>преимущественно</w:t>
      </w:r>
      <w:r w:rsidR="00BE1874" w:rsidRPr="00BE1874">
        <w:rPr>
          <w:lang w:eastAsia="en-US"/>
        </w:rPr>
        <w:t xml:space="preserve"> за счет перехода данных специалистов в амбулаторно-поликлиническое звено</w:t>
      </w:r>
      <w:r w:rsidR="00090E61" w:rsidRPr="00BE1874">
        <w:rPr>
          <w:lang w:eastAsia="en-US"/>
        </w:rPr>
        <w:t>.</w:t>
      </w:r>
      <w:r w:rsidR="00090E61">
        <w:rPr>
          <w:lang w:eastAsia="en-US"/>
        </w:rPr>
        <w:t xml:space="preserve"> </w:t>
      </w:r>
    </w:p>
    <w:p w14:paraId="56F2B30B" w14:textId="5EBD1B7D" w:rsidR="002E6E70" w:rsidRDefault="002E6E70" w:rsidP="00490653">
      <w:pPr>
        <w:pStyle w:val="bwtBody1"/>
        <w:rPr>
          <w:lang w:eastAsia="en-US"/>
        </w:rPr>
      </w:pPr>
      <w:r w:rsidRPr="00461B2A">
        <w:t>С 2019 по 2021 год</w:t>
      </w:r>
      <w:r w:rsidR="00090E61">
        <w:t>ы</w:t>
      </w:r>
      <w:r w:rsidRPr="00461B2A">
        <w:t xml:space="preserve"> в Кировской области обеспеченность врачами</w:t>
      </w:r>
      <w:r w:rsidR="00090E61">
        <w:t>-</w:t>
      </w:r>
      <w:r w:rsidRPr="00461B2A">
        <w:t xml:space="preserve">неврологами на 10 </w:t>
      </w:r>
      <w:r w:rsidR="00090E61">
        <w:t>тыс.</w:t>
      </w:r>
      <w:r w:rsidRPr="00461B2A">
        <w:t xml:space="preserve"> населения остается на уровне 1,6</w:t>
      </w:r>
      <w:r w:rsidR="001765FE">
        <w:t xml:space="preserve"> человека</w:t>
      </w:r>
      <w:r w:rsidRPr="00461B2A">
        <w:t xml:space="preserve">. Показатель укомплектованности штатных должностей в динамике с 2019 года вырос </w:t>
      </w:r>
      <w:r w:rsidR="00BE1874">
        <w:br/>
      </w:r>
      <w:r w:rsidRPr="00461B2A">
        <w:t>на 11,2%, укомплектованность физи</w:t>
      </w:r>
      <w:r w:rsidR="00490653">
        <w:t>ческими лицами снизилась на 3,5</w:t>
      </w:r>
      <w:r w:rsidRPr="00461B2A">
        <w:t>%. Соотношение обеспеченности врачами стационарного и амбулаторного звена увеличилось на 4,7%</w:t>
      </w:r>
      <w:r w:rsidR="00173215">
        <w:t>.</w:t>
      </w:r>
      <w:r w:rsidRPr="00461B2A">
        <w:t xml:space="preserve"> </w:t>
      </w:r>
      <w:r w:rsidRPr="00461B2A">
        <w:rPr>
          <w:lang w:eastAsia="en-US"/>
        </w:rPr>
        <w:t xml:space="preserve">Обеспеченность врачами-неврологами сосудистых центров в Кировской области достаточная. </w:t>
      </w:r>
    </w:p>
    <w:p w14:paraId="42D652D6" w14:textId="77777777" w:rsidR="00E8704F" w:rsidRPr="00E8704F" w:rsidRDefault="00E8704F" w:rsidP="00E8704F">
      <w:pPr>
        <w:pStyle w:val="bwtBody1"/>
        <w:rPr>
          <w:lang w:eastAsia="en-US"/>
        </w:rPr>
      </w:pPr>
      <w:r w:rsidRPr="00E8704F">
        <w:rPr>
          <w:lang w:eastAsia="en-US"/>
        </w:rPr>
        <w:t xml:space="preserve">Кадровое обеспечение медицинских организаций Кировской области </w:t>
      </w:r>
      <w:r w:rsidRPr="00E8704F">
        <w:rPr>
          <w:lang w:eastAsia="en-US"/>
        </w:rPr>
        <w:br/>
        <w:t xml:space="preserve">сердечно-сосудистыми хирургами, врачами по рентгенэндоваскулярной </w:t>
      </w:r>
      <w:r w:rsidRPr="00E8704F">
        <w:rPr>
          <w:lang w:eastAsia="en-US"/>
        </w:rPr>
        <w:br/>
        <w:t>диагностике и лечению, врачами-нейрохирургами представлено в таблице 32.</w:t>
      </w:r>
    </w:p>
    <w:p w14:paraId="716B778D" w14:textId="3334A3E6" w:rsidR="00E8704F" w:rsidRPr="00461B2A" w:rsidRDefault="00E8704F" w:rsidP="00E8704F">
      <w:pPr>
        <w:pStyle w:val="bwtBody1"/>
        <w:jc w:val="right"/>
        <w:rPr>
          <w:lang w:eastAsia="en-US"/>
        </w:rPr>
      </w:pPr>
      <w:r w:rsidRPr="00E8704F">
        <w:rPr>
          <w:lang w:eastAsia="en-US"/>
        </w:rPr>
        <w:t xml:space="preserve">   Таблица 32</w:t>
      </w:r>
    </w:p>
    <w:tbl>
      <w:tblPr>
        <w:tblW w:w="4891" w:type="pct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826"/>
        <w:gridCol w:w="1418"/>
        <w:gridCol w:w="2691"/>
        <w:gridCol w:w="1844"/>
      </w:tblGrid>
      <w:tr w:rsidR="00173215" w:rsidRPr="00FF693E" w14:paraId="5A2D3B97" w14:textId="77777777" w:rsidTr="00FF693E">
        <w:trPr>
          <w:cantSplit/>
          <w:trHeight w:val="444"/>
          <w:tblHeader/>
        </w:trPr>
        <w:tc>
          <w:tcPr>
            <w:tcW w:w="1956" w:type="pct"/>
            <w:vMerge w:val="restart"/>
          </w:tcPr>
          <w:p w14:paraId="6AC17A7B" w14:textId="42EF9E71" w:rsidR="00173215" w:rsidRPr="00FF693E" w:rsidRDefault="00173215" w:rsidP="008512D2">
            <w:pPr>
              <w:pStyle w:val="bwtT1W"/>
              <w:jc w:val="center"/>
              <w:rPr>
                <w:sz w:val="21"/>
                <w:szCs w:val="21"/>
              </w:rPr>
            </w:pPr>
            <w:r w:rsidRPr="00FF693E">
              <w:rPr>
                <w:sz w:val="21"/>
                <w:szCs w:val="21"/>
              </w:rPr>
              <w:t xml:space="preserve">Наименование </w:t>
            </w:r>
            <w:r w:rsidR="008512D2" w:rsidRPr="00FF693E">
              <w:rPr>
                <w:sz w:val="21"/>
                <w:szCs w:val="21"/>
              </w:rPr>
              <w:t>показателя</w:t>
            </w:r>
          </w:p>
        </w:tc>
        <w:tc>
          <w:tcPr>
            <w:tcW w:w="3044" w:type="pct"/>
            <w:gridSpan w:val="3"/>
          </w:tcPr>
          <w:p w14:paraId="6622A553" w14:textId="4F694617" w:rsidR="00173215" w:rsidRPr="00FF693E" w:rsidRDefault="00173215" w:rsidP="00173215">
            <w:pPr>
              <w:pStyle w:val="bwtT1C"/>
              <w:rPr>
                <w:sz w:val="21"/>
                <w:szCs w:val="21"/>
              </w:rPr>
            </w:pPr>
            <w:r w:rsidRPr="00FF693E">
              <w:rPr>
                <w:sz w:val="21"/>
                <w:szCs w:val="21"/>
              </w:rPr>
              <w:t xml:space="preserve">Кадровая обеспеченность медицинских организаций </w:t>
            </w:r>
            <w:r w:rsidR="00E8704F" w:rsidRPr="00FF693E">
              <w:rPr>
                <w:sz w:val="21"/>
                <w:szCs w:val="21"/>
              </w:rPr>
              <w:br/>
            </w:r>
            <w:r w:rsidRPr="00FF693E">
              <w:rPr>
                <w:sz w:val="21"/>
                <w:szCs w:val="21"/>
              </w:rPr>
              <w:t>Кировской области</w:t>
            </w:r>
          </w:p>
        </w:tc>
      </w:tr>
      <w:tr w:rsidR="00173215" w:rsidRPr="00FF693E" w14:paraId="414297D0" w14:textId="77777777" w:rsidTr="00FF693E">
        <w:trPr>
          <w:cantSplit/>
          <w:trHeight w:val="665"/>
          <w:tblHeader/>
        </w:trPr>
        <w:tc>
          <w:tcPr>
            <w:tcW w:w="1956" w:type="pct"/>
            <w:vMerge/>
          </w:tcPr>
          <w:p w14:paraId="60D49E7E" w14:textId="77777777" w:rsidR="00173215" w:rsidRPr="00FF693E" w:rsidRDefault="00173215" w:rsidP="00173215">
            <w:pPr>
              <w:pStyle w:val="bwtT1W"/>
              <w:jc w:val="center"/>
              <w:rPr>
                <w:sz w:val="21"/>
                <w:szCs w:val="21"/>
              </w:rPr>
            </w:pPr>
          </w:p>
        </w:tc>
        <w:tc>
          <w:tcPr>
            <w:tcW w:w="725" w:type="pct"/>
          </w:tcPr>
          <w:p w14:paraId="57D12030" w14:textId="270C16FB" w:rsidR="00173215" w:rsidRPr="00FF693E" w:rsidRDefault="00E8704F" w:rsidP="00173215">
            <w:pPr>
              <w:pStyle w:val="bwtT1C"/>
              <w:rPr>
                <w:sz w:val="21"/>
                <w:szCs w:val="21"/>
              </w:rPr>
            </w:pPr>
            <w:r w:rsidRPr="00FF693E">
              <w:rPr>
                <w:sz w:val="21"/>
                <w:szCs w:val="21"/>
              </w:rPr>
              <w:t>с</w:t>
            </w:r>
            <w:r w:rsidR="00173215" w:rsidRPr="00FF693E">
              <w:rPr>
                <w:sz w:val="21"/>
                <w:szCs w:val="21"/>
              </w:rPr>
              <w:t>ердечно-сосудистый хирург</w:t>
            </w:r>
          </w:p>
        </w:tc>
        <w:tc>
          <w:tcPr>
            <w:tcW w:w="1376" w:type="pct"/>
          </w:tcPr>
          <w:p w14:paraId="0CCCB82B" w14:textId="77276B9A" w:rsidR="00173215" w:rsidRPr="00FF693E" w:rsidRDefault="00E8704F" w:rsidP="00173215">
            <w:pPr>
              <w:pStyle w:val="bwtT1C"/>
              <w:rPr>
                <w:sz w:val="21"/>
                <w:szCs w:val="21"/>
              </w:rPr>
            </w:pPr>
            <w:r w:rsidRPr="00FF693E">
              <w:rPr>
                <w:sz w:val="21"/>
                <w:szCs w:val="21"/>
              </w:rPr>
              <w:t>в</w:t>
            </w:r>
            <w:r w:rsidR="00173215" w:rsidRPr="00FF693E">
              <w:rPr>
                <w:sz w:val="21"/>
                <w:szCs w:val="21"/>
              </w:rPr>
              <w:t>рач по рентгенэндоваскулярной диагностике и лечению</w:t>
            </w:r>
          </w:p>
        </w:tc>
        <w:tc>
          <w:tcPr>
            <w:tcW w:w="943" w:type="pct"/>
          </w:tcPr>
          <w:p w14:paraId="24C1FE39" w14:textId="4C96C751" w:rsidR="00173215" w:rsidRPr="00FF693E" w:rsidRDefault="00E8704F" w:rsidP="00173215">
            <w:pPr>
              <w:pStyle w:val="bwtT1C"/>
              <w:rPr>
                <w:sz w:val="21"/>
                <w:szCs w:val="21"/>
              </w:rPr>
            </w:pPr>
            <w:r w:rsidRPr="00FF693E">
              <w:rPr>
                <w:sz w:val="21"/>
                <w:szCs w:val="21"/>
              </w:rPr>
              <w:t>в</w:t>
            </w:r>
            <w:r w:rsidR="00173215" w:rsidRPr="00FF693E">
              <w:rPr>
                <w:sz w:val="21"/>
                <w:szCs w:val="21"/>
              </w:rPr>
              <w:t>рач-нейрохирург</w:t>
            </w:r>
          </w:p>
        </w:tc>
      </w:tr>
      <w:tr w:rsidR="002E6E70" w:rsidRPr="00FF693E" w14:paraId="6A643167" w14:textId="77777777" w:rsidTr="00FF693E">
        <w:trPr>
          <w:cantSplit/>
        </w:trPr>
        <w:tc>
          <w:tcPr>
            <w:tcW w:w="1956" w:type="pct"/>
            <w:vAlign w:val="center"/>
          </w:tcPr>
          <w:p w14:paraId="1453F2EA" w14:textId="3FD5A9FC" w:rsidR="002E6E70" w:rsidRPr="00FF693E" w:rsidRDefault="00173215" w:rsidP="00490653">
            <w:pPr>
              <w:pStyle w:val="bwtT1W"/>
              <w:rPr>
                <w:sz w:val="21"/>
                <w:szCs w:val="21"/>
              </w:rPr>
            </w:pPr>
            <w:r w:rsidRPr="00FF693E">
              <w:rPr>
                <w:sz w:val="21"/>
                <w:szCs w:val="21"/>
              </w:rPr>
              <w:t>Число штатных долж</w:t>
            </w:r>
            <w:r w:rsidR="00490653" w:rsidRPr="00FF693E">
              <w:rPr>
                <w:sz w:val="21"/>
                <w:szCs w:val="21"/>
              </w:rPr>
              <w:softHyphen/>
            </w:r>
            <w:r w:rsidRPr="00FF693E">
              <w:rPr>
                <w:sz w:val="21"/>
                <w:szCs w:val="21"/>
              </w:rPr>
              <w:t>ностей врачей, единиц</w:t>
            </w:r>
          </w:p>
        </w:tc>
        <w:tc>
          <w:tcPr>
            <w:tcW w:w="725" w:type="pct"/>
          </w:tcPr>
          <w:p w14:paraId="739AB36D" w14:textId="77777777" w:rsidR="002E6E70" w:rsidRPr="00FF693E" w:rsidRDefault="002E6E70" w:rsidP="00173215">
            <w:pPr>
              <w:pStyle w:val="bwtT1C"/>
              <w:rPr>
                <w:sz w:val="21"/>
                <w:szCs w:val="21"/>
              </w:rPr>
            </w:pPr>
            <w:r w:rsidRPr="00FF693E">
              <w:rPr>
                <w:sz w:val="21"/>
                <w:szCs w:val="21"/>
              </w:rPr>
              <w:t>33,75</w:t>
            </w:r>
          </w:p>
        </w:tc>
        <w:tc>
          <w:tcPr>
            <w:tcW w:w="1376" w:type="pct"/>
          </w:tcPr>
          <w:p w14:paraId="10E25430" w14:textId="77777777" w:rsidR="002E6E70" w:rsidRPr="00FF693E" w:rsidRDefault="002E6E70" w:rsidP="00173215">
            <w:pPr>
              <w:pStyle w:val="bwtT1C"/>
              <w:rPr>
                <w:sz w:val="21"/>
                <w:szCs w:val="21"/>
              </w:rPr>
            </w:pPr>
            <w:r w:rsidRPr="00FF693E">
              <w:rPr>
                <w:sz w:val="21"/>
                <w:szCs w:val="21"/>
              </w:rPr>
              <w:t>11,0</w:t>
            </w:r>
          </w:p>
        </w:tc>
        <w:tc>
          <w:tcPr>
            <w:tcW w:w="943" w:type="pct"/>
          </w:tcPr>
          <w:p w14:paraId="55C46504" w14:textId="77777777" w:rsidR="002E6E70" w:rsidRPr="00FF693E" w:rsidRDefault="002E6E70" w:rsidP="00173215">
            <w:pPr>
              <w:pStyle w:val="bwtT1C"/>
              <w:rPr>
                <w:sz w:val="21"/>
                <w:szCs w:val="21"/>
              </w:rPr>
            </w:pPr>
            <w:r w:rsidRPr="00FF693E">
              <w:rPr>
                <w:sz w:val="21"/>
                <w:szCs w:val="21"/>
              </w:rPr>
              <w:t>32,75</w:t>
            </w:r>
          </w:p>
        </w:tc>
      </w:tr>
      <w:tr w:rsidR="002E6E70" w:rsidRPr="00FF693E" w14:paraId="1A9A5F11" w14:textId="77777777" w:rsidTr="00FF693E">
        <w:trPr>
          <w:cantSplit/>
        </w:trPr>
        <w:tc>
          <w:tcPr>
            <w:tcW w:w="1956" w:type="pct"/>
            <w:vAlign w:val="center"/>
          </w:tcPr>
          <w:p w14:paraId="20C82C4A" w14:textId="6357F934" w:rsidR="002E6E70" w:rsidRPr="00FF693E" w:rsidRDefault="00173215" w:rsidP="00490653">
            <w:pPr>
              <w:pStyle w:val="bwtT1W"/>
              <w:rPr>
                <w:sz w:val="21"/>
                <w:szCs w:val="21"/>
              </w:rPr>
            </w:pPr>
            <w:r w:rsidRPr="00FF693E">
              <w:rPr>
                <w:sz w:val="21"/>
                <w:szCs w:val="21"/>
              </w:rPr>
              <w:t>Число занятых долж</w:t>
            </w:r>
            <w:r w:rsidR="00490653" w:rsidRPr="00FF693E">
              <w:rPr>
                <w:sz w:val="21"/>
                <w:szCs w:val="21"/>
              </w:rPr>
              <w:softHyphen/>
            </w:r>
            <w:r w:rsidRPr="00FF693E">
              <w:rPr>
                <w:sz w:val="21"/>
                <w:szCs w:val="21"/>
              </w:rPr>
              <w:t>ностей врачей, единиц</w:t>
            </w:r>
          </w:p>
        </w:tc>
        <w:tc>
          <w:tcPr>
            <w:tcW w:w="725" w:type="pct"/>
          </w:tcPr>
          <w:p w14:paraId="3A57CDA1" w14:textId="77777777" w:rsidR="002E6E70" w:rsidRPr="00FF693E" w:rsidRDefault="002E6E70" w:rsidP="00173215">
            <w:pPr>
              <w:pStyle w:val="bwtT1C"/>
              <w:rPr>
                <w:sz w:val="21"/>
                <w:szCs w:val="21"/>
              </w:rPr>
            </w:pPr>
            <w:r w:rsidRPr="00FF693E">
              <w:rPr>
                <w:sz w:val="21"/>
                <w:szCs w:val="21"/>
              </w:rPr>
              <w:t>27,5</w:t>
            </w:r>
          </w:p>
        </w:tc>
        <w:tc>
          <w:tcPr>
            <w:tcW w:w="1376" w:type="pct"/>
          </w:tcPr>
          <w:p w14:paraId="55785C8C" w14:textId="77777777" w:rsidR="002E6E70" w:rsidRPr="00FF693E" w:rsidRDefault="002E6E70" w:rsidP="00173215">
            <w:pPr>
              <w:pStyle w:val="bwtT1C"/>
              <w:rPr>
                <w:sz w:val="21"/>
                <w:szCs w:val="21"/>
              </w:rPr>
            </w:pPr>
            <w:r w:rsidRPr="00FF693E">
              <w:rPr>
                <w:sz w:val="21"/>
                <w:szCs w:val="21"/>
              </w:rPr>
              <w:t>11,0</w:t>
            </w:r>
          </w:p>
        </w:tc>
        <w:tc>
          <w:tcPr>
            <w:tcW w:w="943" w:type="pct"/>
          </w:tcPr>
          <w:p w14:paraId="05835682" w14:textId="77777777" w:rsidR="002E6E70" w:rsidRPr="00FF693E" w:rsidRDefault="002E6E70" w:rsidP="00173215">
            <w:pPr>
              <w:pStyle w:val="bwtT1C"/>
              <w:rPr>
                <w:sz w:val="21"/>
                <w:szCs w:val="21"/>
              </w:rPr>
            </w:pPr>
            <w:r w:rsidRPr="00FF693E">
              <w:rPr>
                <w:sz w:val="21"/>
                <w:szCs w:val="21"/>
              </w:rPr>
              <w:t>29,25</w:t>
            </w:r>
          </w:p>
        </w:tc>
      </w:tr>
      <w:tr w:rsidR="002E6E70" w:rsidRPr="00FF693E" w14:paraId="03D0F66B" w14:textId="77777777" w:rsidTr="00FF693E">
        <w:trPr>
          <w:cantSplit/>
        </w:trPr>
        <w:tc>
          <w:tcPr>
            <w:tcW w:w="1956" w:type="pct"/>
            <w:vAlign w:val="center"/>
          </w:tcPr>
          <w:p w14:paraId="2F3DDE9A" w14:textId="2ADABC1C" w:rsidR="002E6E70" w:rsidRPr="00FF693E" w:rsidRDefault="002E6E70" w:rsidP="00490653">
            <w:pPr>
              <w:pStyle w:val="bwtT1W"/>
              <w:rPr>
                <w:sz w:val="21"/>
                <w:szCs w:val="21"/>
              </w:rPr>
            </w:pPr>
            <w:r w:rsidRPr="00FF693E">
              <w:rPr>
                <w:sz w:val="21"/>
                <w:szCs w:val="21"/>
              </w:rPr>
              <w:t>Количество врачей (физи</w:t>
            </w:r>
            <w:r w:rsidR="00490653" w:rsidRPr="00FF693E">
              <w:rPr>
                <w:sz w:val="21"/>
                <w:szCs w:val="21"/>
              </w:rPr>
              <w:softHyphen/>
            </w:r>
            <w:r w:rsidRPr="00FF693E">
              <w:rPr>
                <w:sz w:val="21"/>
                <w:szCs w:val="21"/>
              </w:rPr>
              <w:t>ческих лиц) на занятых должностях</w:t>
            </w:r>
            <w:r w:rsidR="00E412C5" w:rsidRPr="00FF693E">
              <w:rPr>
                <w:sz w:val="21"/>
                <w:szCs w:val="21"/>
              </w:rPr>
              <w:t>, человек</w:t>
            </w:r>
          </w:p>
        </w:tc>
        <w:tc>
          <w:tcPr>
            <w:tcW w:w="725" w:type="pct"/>
          </w:tcPr>
          <w:p w14:paraId="73918219" w14:textId="77777777" w:rsidR="002E6E70" w:rsidRPr="00FF693E" w:rsidRDefault="002E6E70" w:rsidP="00173215">
            <w:pPr>
              <w:pStyle w:val="bwtT1C"/>
              <w:rPr>
                <w:sz w:val="21"/>
                <w:szCs w:val="21"/>
              </w:rPr>
            </w:pPr>
            <w:r w:rsidRPr="00FF693E">
              <w:rPr>
                <w:sz w:val="21"/>
                <w:szCs w:val="21"/>
              </w:rPr>
              <w:t>19</w:t>
            </w:r>
          </w:p>
        </w:tc>
        <w:tc>
          <w:tcPr>
            <w:tcW w:w="1376" w:type="pct"/>
          </w:tcPr>
          <w:p w14:paraId="3038F637" w14:textId="77777777" w:rsidR="002E6E70" w:rsidRPr="00FF693E" w:rsidRDefault="002E6E70" w:rsidP="00173215">
            <w:pPr>
              <w:pStyle w:val="bwtT1C"/>
              <w:rPr>
                <w:sz w:val="21"/>
                <w:szCs w:val="21"/>
              </w:rPr>
            </w:pPr>
            <w:r w:rsidRPr="00FF693E">
              <w:rPr>
                <w:sz w:val="21"/>
                <w:szCs w:val="21"/>
              </w:rPr>
              <w:t>9</w:t>
            </w:r>
          </w:p>
        </w:tc>
        <w:tc>
          <w:tcPr>
            <w:tcW w:w="943" w:type="pct"/>
          </w:tcPr>
          <w:p w14:paraId="144A5CA6" w14:textId="77777777" w:rsidR="002E6E70" w:rsidRPr="00FF693E" w:rsidRDefault="002E6E70" w:rsidP="00173215">
            <w:pPr>
              <w:pStyle w:val="bwtT1C"/>
              <w:rPr>
                <w:sz w:val="21"/>
                <w:szCs w:val="21"/>
              </w:rPr>
            </w:pPr>
            <w:r w:rsidRPr="00FF693E">
              <w:rPr>
                <w:sz w:val="21"/>
                <w:szCs w:val="21"/>
              </w:rPr>
              <w:t>19</w:t>
            </w:r>
          </w:p>
        </w:tc>
      </w:tr>
      <w:tr w:rsidR="002E6E70" w:rsidRPr="00FF693E" w14:paraId="2D231224" w14:textId="77777777" w:rsidTr="00FF693E">
        <w:trPr>
          <w:cantSplit/>
        </w:trPr>
        <w:tc>
          <w:tcPr>
            <w:tcW w:w="1956" w:type="pct"/>
            <w:vAlign w:val="center"/>
          </w:tcPr>
          <w:p w14:paraId="028A1D7F" w14:textId="17D46467" w:rsidR="002E6E70" w:rsidRPr="00FF693E" w:rsidRDefault="000938BB" w:rsidP="001765FE">
            <w:pPr>
              <w:pStyle w:val="bwtT1W"/>
              <w:rPr>
                <w:sz w:val="21"/>
                <w:szCs w:val="21"/>
              </w:rPr>
            </w:pPr>
            <w:r w:rsidRPr="00FF693E">
              <w:rPr>
                <w:sz w:val="21"/>
                <w:szCs w:val="21"/>
              </w:rPr>
              <w:t>Укомплектованность занятых физи</w:t>
            </w:r>
            <w:r w:rsidR="00FF693E" w:rsidRPr="00FF693E">
              <w:rPr>
                <w:sz w:val="21"/>
                <w:szCs w:val="21"/>
              </w:rPr>
              <w:softHyphen/>
            </w:r>
            <w:r w:rsidRPr="00FF693E">
              <w:rPr>
                <w:sz w:val="21"/>
                <w:szCs w:val="21"/>
              </w:rPr>
              <w:t xml:space="preserve">ческими лицами должностей, </w:t>
            </w:r>
            <w:r w:rsidR="00E412C5" w:rsidRPr="00FF693E">
              <w:rPr>
                <w:sz w:val="21"/>
                <w:szCs w:val="21"/>
              </w:rPr>
              <w:t>про</w:t>
            </w:r>
            <w:r w:rsidR="00490653" w:rsidRPr="00FF693E">
              <w:rPr>
                <w:sz w:val="21"/>
                <w:szCs w:val="21"/>
              </w:rPr>
              <w:softHyphen/>
            </w:r>
            <w:r w:rsidR="00E412C5" w:rsidRPr="00FF693E">
              <w:rPr>
                <w:sz w:val="21"/>
                <w:szCs w:val="21"/>
              </w:rPr>
              <w:t>цен</w:t>
            </w:r>
            <w:r w:rsidR="00FF693E" w:rsidRPr="00FF693E">
              <w:rPr>
                <w:sz w:val="21"/>
                <w:szCs w:val="21"/>
              </w:rPr>
              <w:softHyphen/>
            </w:r>
            <w:r w:rsidR="00E412C5" w:rsidRPr="00FF693E">
              <w:rPr>
                <w:sz w:val="21"/>
                <w:szCs w:val="21"/>
              </w:rPr>
              <w:t>тов</w:t>
            </w:r>
          </w:p>
        </w:tc>
        <w:tc>
          <w:tcPr>
            <w:tcW w:w="725" w:type="pct"/>
          </w:tcPr>
          <w:p w14:paraId="079A5493" w14:textId="77777777" w:rsidR="002E6E70" w:rsidRPr="00FF693E" w:rsidRDefault="002E6E70" w:rsidP="00173215">
            <w:pPr>
              <w:pStyle w:val="bwtT1C"/>
              <w:rPr>
                <w:sz w:val="21"/>
                <w:szCs w:val="21"/>
              </w:rPr>
            </w:pPr>
            <w:r w:rsidRPr="00FF693E">
              <w:rPr>
                <w:sz w:val="21"/>
                <w:szCs w:val="21"/>
              </w:rPr>
              <w:t>81,5</w:t>
            </w:r>
          </w:p>
        </w:tc>
        <w:tc>
          <w:tcPr>
            <w:tcW w:w="1376" w:type="pct"/>
          </w:tcPr>
          <w:p w14:paraId="46AB512A" w14:textId="77777777" w:rsidR="002E6E70" w:rsidRPr="00FF693E" w:rsidRDefault="002E6E70" w:rsidP="00173215">
            <w:pPr>
              <w:pStyle w:val="bwtT1C"/>
              <w:rPr>
                <w:sz w:val="21"/>
                <w:szCs w:val="21"/>
              </w:rPr>
            </w:pPr>
            <w:r w:rsidRPr="00FF693E">
              <w:rPr>
                <w:sz w:val="21"/>
                <w:szCs w:val="21"/>
              </w:rPr>
              <w:t>100,0</w:t>
            </w:r>
          </w:p>
        </w:tc>
        <w:tc>
          <w:tcPr>
            <w:tcW w:w="943" w:type="pct"/>
          </w:tcPr>
          <w:p w14:paraId="355586D9" w14:textId="77777777" w:rsidR="002E6E70" w:rsidRPr="00FF693E" w:rsidRDefault="002E6E70" w:rsidP="00173215">
            <w:pPr>
              <w:pStyle w:val="bwtT1C"/>
              <w:rPr>
                <w:sz w:val="21"/>
                <w:szCs w:val="21"/>
              </w:rPr>
            </w:pPr>
            <w:r w:rsidRPr="00FF693E">
              <w:rPr>
                <w:sz w:val="21"/>
                <w:szCs w:val="21"/>
              </w:rPr>
              <w:t>89,3</w:t>
            </w:r>
          </w:p>
        </w:tc>
      </w:tr>
      <w:tr w:rsidR="002E6E70" w:rsidRPr="00FF693E" w14:paraId="522E1469" w14:textId="77777777" w:rsidTr="00FF693E">
        <w:trPr>
          <w:cantSplit/>
        </w:trPr>
        <w:tc>
          <w:tcPr>
            <w:tcW w:w="1956" w:type="pct"/>
            <w:vAlign w:val="center"/>
          </w:tcPr>
          <w:p w14:paraId="357BCAB7" w14:textId="72D0E0E0" w:rsidR="002E6E70" w:rsidRPr="00FF693E" w:rsidRDefault="007226B9" w:rsidP="001765FE">
            <w:pPr>
              <w:pStyle w:val="bwtT1W"/>
              <w:rPr>
                <w:sz w:val="21"/>
                <w:szCs w:val="21"/>
              </w:rPr>
            </w:pPr>
            <w:r w:rsidRPr="00FF693E">
              <w:rPr>
                <w:sz w:val="21"/>
                <w:szCs w:val="21"/>
              </w:rPr>
              <w:t>Укомплектованность</w:t>
            </w:r>
            <w:r w:rsidR="001765FE">
              <w:rPr>
                <w:sz w:val="21"/>
                <w:szCs w:val="21"/>
              </w:rPr>
              <w:t xml:space="preserve"> медицинских организаций</w:t>
            </w:r>
            <w:r w:rsidR="00E8704F" w:rsidRPr="00FF693E">
              <w:rPr>
                <w:bCs/>
                <w:sz w:val="21"/>
                <w:szCs w:val="21"/>
              </w:rPr>
              <w:t xml:space="preserve"> </w:t>
            </w:r>
            <w:r w:rsidR="00173630" w:rsidRPr="00FF693E">
              <w:rPr>
                <w:sz w:val="21"/>
                <w:szCs w:val="21"/>
              </w:rPr>
              <w:t> </w:t>
            </w:r>
            <w:r w:rsidR="00E8704F" w:rsidRPr="00FF693E">
              <w:rPr>
                <w:bCs/>
                <w:sz w:val="21"/>
                <w:szCs w:val="21"/>
              </w:rPr>
              <w:t>физи</w:t>
            </w:r>
            <w:r w:rsidR="00FF693E" w:rsidRPr="00FF693E">
              <w:rPr>
                <w:bCs/>
                <w:sz w:val="21"/>
                <w:szCs w:val="21"/>
              </w:rPr>
              <w:softHyphen/>
            </w:r>
            <w:r w:rsidR="00E8704F" w:rsidRPr="00FF693E">
              <w:rPr>
                <w:bCs/>
                <w:sz w:val="21"/>
                <w:szCs w:val="21"/>
              </w:rPr>
              <w:t>ческим</w:t>
            </w:r>
            <w:r w:rsidR="00173630" w:rsidRPr="00FF693E">
              <w:rPr>
                <w:bCs/>
                <w:sz w:val="21"/>
                <w:szCs w:val="21"/>
              </w:rPr>
              <w:t>и</w:t>
            </w:r>
            <w:r w:rsidR="00173630" w:rsidRPr="00FF693E">
              <w:rPr>
                <w:sz w:val="21"/>
                <w:szCs w:val="21"/>
              </w:rPr>
              <w:t> </w:t>
            </w:r>
            <w:r w:rsidR="00E8704F" w:rsidRPr="00FF693E">
              <w:rPr>
                <w:sz w:val="21"/>
                <w:szCs w:val="21"/>
              </w:rPr>
              <w:t> </w:t>
            </w:r>
            <w:r w:rsidR="00173630" w:rsidRPr="00FF693E">
              <w:rPr>
                <w:bCs/>
                <w:sz w:val="21"/>
                <w:szCs w:val="21"/>
              </w:rPr>
              <w:t>лицами</w:t>
            </w:r>
            <w:r w:rsidR="00E8704F" w:rsidRPr="00FF693E">
              <w:rPr>
                <w:sz w:val="21"/>
                <w:szCs w:val="21"/>
              </w:rPr>
              <w:t xml:space="preserve">, </w:t>
            </w:r>
            <w:r w:rsidR="00E412C5" w:rsidRPr="00FF693E">
              <w:rPr>
                <w:sz w:val="21"/>
                <w:szCs w:val="21"/>
              </w:rPr>
              <w:t>процентов</w:t>
            </w:r>
          </w:p>
        </w:tc>
        <w:tc>
          <w:tcPr>
            <w:tcW w:w="725" w:type="pct"/>
          </w:tcPr>
          <w:p w14:paraId="691CADF0" w14:textId="77777777" w:rsidR="002E6E70" w:rsidRPr="00FF693E" w:rsidRDefault="002E6E70" w:rsidP="00173215">
            <w:pPr>
              <w:pStyle w:val="bwtT1C"/>
              <w:rPr>
                <w:sz w:val="21"/>
                <w:szCs w:val="21"/>
              </w:rPr>
            </w:pPr>
            <w:r w:rsidRPr="00FF693E">
              <w:rPr>
                <w:sz w:val="21"/>
                <w:szCs w:val="21"/>
              </w:rPr>
              <w:t>56,3</w:t>
            </w:r>
          </w:p>
        </w:tc>
        <w:tc>
          <w:tcPr>
            <w:tcW w:w="1376" w:type="pct"/>
          </w:tcPr>
          <w:p w14:paraId="0C49B9C4" w14:textId="77777777" w:rsidR="002E6E70" w:rsidRPr="00FF693E" w:rsidRDefault="002E6E70" w:rsidP="00173215">
            <w:pPr>
              <w:pStyle w:val="bwtT1C"/>
              <w:rPr>
                <w:sz w:val="21"/>
                <w:szCs w:val="21"/>
              </w:rPr>
            </w:pPr>
            <w:r w:rsidRPr="00FF693E">
              <w:rPr>
                <w:sz w:val="21"/>
                <w:szCs w:val="21"/>
              </w:rPr>
              <w:t>81,8</w:t>
            </w:r>
          </w:p>
        </w:tc>
        <w:tc>
          <w:tcPr>
            <w:tcW w:w="943" w:type="pct"/>
          </w:tcPr>
          <w:p w14:paraId="0368450F" w14:textId="77777777" w:rsidR="002E6E70" w:rsidRPr="00FF693E" w:rsidRDefault="002E6E70" w:rsidP="00173215">
            <w:pPr>
              <w:pStyle w:val="bwtT1C"/>
              <w:rPr>
                <w:sz w:val="21"/>
                <w:szCs w:val="21"/>
              </w:rPr>
            </w:pPr>
            <w:r w:rsidRPr="00FF693E">
              <w:rPr>
                <w:sz w:val="21"/>
                <w:szCs w:val="21"/>
              </w:rPr>
              <w:t>58,0</w:t>
            </w:r>
          </w:p>
        </w:tc>
      </w:tr>
      <w:tr w:rsidR="002E6E70" w:rsidRPr="00FF693E" w14:paraId="4CCF22D5" w14:textId="77777777" w:rsidTr="00FF693E">
        <w:trPr>
          <w:cantSplit/>
        </w:trPr>
        <w:tc>
          <w:tcPr>
            <w:tcW w:w="1956" w:type="pct"/>
            <w:vAlign w:val="center"/>
          </w:tcPr>
          <w:p w14:paraId="4CD1D051" w14:textId="1230515D" w:rsidR="002E6E70" w:rsidRPr="00FF693E" w:rsidRDefault="002E6E70" w:rsidP="00490653">
            <w:pPr>
              <w:pStyle w:val="bwtT1W"/>
              <w:rPr>
                <w:sz w:val="21"/>
                <w:szCs w:val="21"/>
              </w:rPr>
            </w:pPr>
            <w:r w:rsidRPr="00FF693E">
              <w:rPr>
                <w:sz w:val="21"/>
                <w:szCs w:val="21"/>
              </w:rPr>
              <w:t>Коэффициент совместительства</w:t>
            </w:r>
          </w:p>
        </w:tc>
        <w:tc>
          <w:tcPr>
            <w:tcW w:w="725" w:type="pct"/>
          </w:tcPr>
          <w:p w14:paraId="28319AE7" w14:textId="77777777" w:rsidR="002E6E70" w:rsidRPr="00FF693E" w:rsidRDefault="002E6E70" w:rsidP="00173215">
            <w:pPr>
              <w:pStyle w:val="bwtT1C"/>
              <w:rPr>
                <w:sz w:val="21"/>
                <w:szCs w:val="21"/>
              </w:rPr>
            </w:pPr>
            <w:r w:rsidRPr="00FF693E">
              <w:rPr>
                <w:sz w:val="21"/>
                <w:szCs w:val="21"/>
              </w:rPr>
              <w:t>1,4</w:t>
            </w:r>
          </w:p>
        </w:tc>
        <w:tc>
          <w:tcPr>
            <w:tcW w:w="1376" w:type="pct"/>
          </w:tcPr>
          <w:p w14:paraId="121063D7" w14:textId="77777777" w:rsidR="002E6E70" w:rsidRPr="00FF693E" w:rsidRDefault="002E6E70" w:rsidP="00173215">
            <w:pPr>
              <w:pStyle w:val="bwtT1C"/>
              <w:rPr>
                <w:sz w:val="21"/>
                <w:szCs w:val="21"/>
              </w:rPr>
            </w:pPr>
            <w:r w:rsidRPr="00FF693E">
              <w:rPr>
                <w:sz w:val="21"/>
                <w:szCs w:val="21"/>
              </w:rPr>
              <w:t>1,2</w:t>
            </w:r>
          </w:p>
        </w:tc>
        <w:tc>
          <w:tcPr>
            <w:tcW w:w="943" w:type="pct"/>
          </w:tcPr>
          <w:p w14:paraId="19D2F35E" w14:textId="77777777" w:rsidR="002E6E70" w:rsidRPr="00FF693E" w:rsidRDefault="002E6E70" w:rsidP="00173215">
            <w:pPr>
              <w:pStyle w:val="bwtT1C"/>
              <w:rPr>
                <w:sz w:val="21"/>
                <w:szCs w:val="21"/>
              </w:rPr>
            </w:pPr>
            <w:r w:rsidRPr="00FF693E">
              <w:rPr>
                <w:sz w:val="21"/>
                <w:szCs w:val="21"/>
              </w:rPr>
              <w:t>1,5</w:t>
            </w:r>
          </w:p>
        </w:tc>
      </w:tr>
      <w:tr w:rsidR="002E6E70" w:rsidRPr="00FF693E" w14:paraId="2F155B8C" w14:textId="77777777" w:rsidTr="00FF693E">
        <w:trPr>
          <w:cantSplit/>
        </w:trPr>
        <w:tc>
          <w:tcPr>
            <w:tcW w:w="1956" w:type="pct"/>
            <w:vAlign w:val="center"/>
          </w:tcPr>
          <w:p w14:paraId="41781C5F" w14:textId="6B36037A" w:rsidR="002E6E70" w:rsidRPr="00FF693E" w:rsidRDefault="002E6E70" w:rsidP="00490653">
            <w:pPr>
              <w:pStyle w:val="bwtT1W"/>
              <w:rPr>
                <w:sz w:val="21"/>
                <w:szCs w:val="21"/>
              </w:rPr>
            </w:pPr>
            <w:r w:rsidRPr="00FF693E">
              <w:rPr>
                <w:sz w:val="21"/>
                <w:szCs w:val="21"/>
              </w:rPr>
              <w:t>Обеспеченность</w:t>
            </w:r>
            <w:r w:rsidR="00173215" w:rsidRPr="00FF693E">
              <w:rPr>
                <w:sz w:val="21"/>
                <w:szCs w:val="21"/>
              </w:rPr>
              <w:t xml:space="preserve"> врачами</w:t>
            </w:r>
            <w:r w:rsidR="00D06A7D" w:rsidRPr="00FF693E">
              <w:rPr>
                <w:sz w:val="21"/>
                <w:szCs w:val="21"/>
              </w:rPr>
              <w:t xml:space="preserve"> на 10 тыс. </w:t>
            </w:r>
            <w:r w:rsidRPr="00FF693E">
              <w:rPr>
                <w:sz w:val="21"/>
                <w:szCs w:val="21"/>
              </w:rPr>
              <w:t>населения</w:t>
            </w:r>
            <w:r w:rsidR="00E412C5" w:rsidRPr="00FF693E">
              <w:rPr>
                <w:sz w:val="21"/>
                <w:szCs w:val="21"/>
              </w:rPr>
              <w:t>, человек</w:t>
            </w:r>
          </w:p>
        </w:tc>
        <w:tc>
          <w:tcPr>
            <w:tcW w:w="725" w:type="pct"/>
          </w:tcPr>
          <w:p w14:paraId="37E53DEE" w14:textId="3FB514EB" w:rsidR="002E6E70" w:rsidRPr="00FF693E" w:rsidRDefault="00173215" w:rsidP="00173215">
            <w:pPr>
              <w:pStyle w:val="bwtT1C"/>
              <w:rPr>
                <w:sz w:val="21"/>
                <w:szCs w:val="21"/>
              </w:rPr>
            </w:pPr>
            <w:r w:rsidRPr="00FF693E">
              <w:rPr>
                <w:sz w:val="21"/>
                <w:szCs w:val="21"/>
              </w:rPr>
              <w:t>0,15</w:t>
            </w:r>
          </w:p>
        </w:tc>
        <w:tc>
          <w:tcPr>
            <w:tcW w:w="1376" w:type="pct"/>
          </w:tcPr>
          <w:p w14:paraId="7085AFFF" w14:textId="1170A6AC" w:rsidR="002E6E70" w:rsidRPr="00FF693E" w:rsidRDefault="00173215" w:rsidP="00173215">
            <w:pPr>
              <w:pStyle w:val="bwtT1C"/>
              <w:rPr>
                <w:sz w:val="21"/>
                <w:szCs w:val="21"/>
              </w:rPr>
            </w:pPr>
            <w:r w:rsidRPr="00FF693E">
              <w:rPr>
                <w:sz w:val="21"/>
                <w:szCs w:val="21"/>
              </w:rPr>
              <w:t>0,07</w:t>
            </w:r>
          </w:p>
        </w:tc>
        <w:tc>
          <w:tcPr>
            <w:tcW w:w="943" w:type="pct"/>
          </w:tcPr>
          <w:p w14:paraId="53BDAFFD" w14:textId="412CFE6C" w:rsidR="002E6E70" w:rsidRPr="00FF693E" w:rsidRDefault="00173215" w:rsidP="00173215">
            <w:pPr>
              <w:pStyle w:val="bwtT1C"/>
              <w:rPr>
                <w:sz w:val="21"/>
                <w:szCs w:val="21"/>
              </w:rPr>
            </w:pPr>
            <w:r w:rsidRPr="00FF693E">
              <w:rPr>
                <w:sz w:val="21"/>
                <w:szCs w:val="21"/>
              </w:rPr>
              <w:t>0,15</w:t>
            </w:r>
          </w:p>
        </w:tc>
      </w:tr>
    </w:tbl>
    <w:p w14:paraId="6FE2FEC4" w14:textId="1ADD5BFF" w:rsidR="002E6E70" w:rsidRPr="00461B2A" w:rsidRDefault="002E6E70" w:rsidP="00E8704F">
      <w:pPr>
        <w:pStyle w:val="bwtBody1"/>
        <w:spacing w:before="240"/>
      </w:pPr>
      <w:r w:rsidRPr="00461B2A">
        <w:lastRenderedPageBreak/>
        <w:t>Показатель обеспеченности на 10 тыс. населения врачами-нейрохирургами и врачами сердечно-сосудисты</w:t>
      </w:r>
      <w:r w:rsidR="00090E61">
        <w:t>ми</w:t>
      </w:r>
      <w:r w:rsidRPr="00461B2A">
        <w:t xml:space="preserve"> хирург</w:t>
      </w:r>
      <w:r w:rsidR="00090E61">
        <w:t>ами</w:t>
      </w:r>
      <w:r w:rsidRPr="00461B2A">
        <w:t xml:space="preserve"> составляет 0,15</w:t>
      </w:r>
      <w:r w:rsidR="001765FE">
        <w:t xml:space="preserve"> человека</w:t>
      </w:r>
      <w:r w:rsidRPr="00461B2A">
        <w:t xml:space="preserve">, врачами </w:t>
      </w:r>
      <w:r w:rsidR="006E0F55">
        <w:br/>
      </w:r>
      <w:r w:rsidRPr="00461B2A">
        <w:t>по рентгенэндоваскулярн</w:t>
      </w:r>
      <w:r w:rsidR="00090E61">
        <w:t>ой</w:t>
      </w:r>
      <w:r w:rsidR="00D433DA">
        <w:t xml:space="preserve"> диагностике и лечению –</w:t>
      </w:r>
      <w:r w:rsidRPr="00461B2A">
        <w:t xml:space="preserve"> 0,07</w:t>
      </w:r>
      <w:r w:rsidR="001765FE">
        <w:t xml:space="preserve"> человека</w:t>
      </w:r>
      <w:r w:rsidRPr="00461B2A">
        <w:t xml:space="preserve">, что ниже </w:t>
      </w:r>
      <w:r w:rsidR="006E0F55">
        <w:br/>
      </w:r>
      <w:r w:rsidRPr="00461B2A">
        <w:t>аналогичных показателей в среднем по Российской Федерации (0,</w:t>
      </w:r>
      <w:r w:rsidR="001765FE">
        <w:t xml:space="preserve">20, 0,18 и </w:t>
      </w:r>
      <w:r w:rsidR="001765FE">
        <w:br/>
        <w:t>0,11 человек</w:t>
      </w:r>
      <w:r w:rsidR="001D6263">
        <w:t>а</w:t>
      </w:r>
      <w:r w:rsidR="00D433DA">
        <w:t xml:space="preserve"> соответственно) и по ПФО (0,19, 0,17, и 0,1 </w:t>
      </w:r>
      <w:r w:rsidR="001765FE">
        <w:t>человек</w:t>
      </w:r>
      <w:r w:rsidR="001D6263">
        <w:t>а</w:t>
      </w:r>
      <w:r w:rsidR="001765FE">
        <w:t xml:space="preserve"> </w:t>
      </w:r>
      <w:r w:rsidR="00D433DA">
        <w:t>соответственно).</w:t>
      </w:r>
    </w:p>
    <w:p w14:paraId="0BA4A62F" w14:textId="191B0208" w:rsidR="002E6E70" w:rsidRPr="00461B2A" w:rsidRDefault="002E6E70" w:rsidP="00B05C98">
      <w:pPr>
        <w:pStyle w:val="bwtBody1"/>
        <w:rPr>
          <w:lang w:eastAsia="en-US"/>
        </w:rPr>
      </w:pPr>
      <w:r w:rsidRPr="00461B2A">
        <w:t xml:space="preserve">Укомплектованность штатных должностей врачей </w:t>
      </w:r>
      <w:r w:rsidR="00490653">
        <w:br/>
      </w:r>
      <w:r w:rsidRPr="00461B2A">
        <w:t xml:space="preserve">по рентгенэндоваскулярной диагностике и лечению физическими лицами </w:t>
      </w:r>
      <w:r w:rsidR="006E0F55">
        <w:br/>
      </w:r>
      <w:r w:rsidRPr="00461B2A">
        <w:t>повысилась в 2021 году</w:t>
      </w:r>
      <w:r w:rsidR="00D433DA">
        <w:t xml:space="preserve"> на 12,5% и составила 81,8%</w:t>
      </w:r>
      <w:r w:rsidRPr="00461B2A">
        <w:t xml:space="preserve"> </w:t>
      </w:r>
      <w:r w:rsidR="00D433DA">
        <w:t>по сравнению с 2020 годом</w:t>
      </w:r>
      <w:r w:rsidRPr="00461B2A">
        <w:t xml:space="preserve"> </w:t>
      </w:r>
      <w:r w:rsidR="00D433DA">
        <w:t>(</w:t>
      </w:r>
      <w:r w:rsidRPr="00461B2A">
        <w:t>72,7%</w:t>
      </w:r>
      <w:r w:rsidR="00D433DA">
        <w:t>)</w:t>
      </w:r>
      <w:r w:rsidRPr="00461B2A">
        <w:t>. Укомплектованность штатных должностей сердечно-сосудистых хирургов физическими лицами увеличилась с 52,6</w:t>
      </w:r>
      <w:r w:rsidR="001765FE">
        <w:t>%</w:t>
      </w:r>
      <w:r w:rsidRPr="00461B2A">
        <w:t xml:space="preserve"> в 2020 году до 58,0% </w:t>
      </w:r>
      <w:r w:rsidR="00490653">
        <w:br/>
      </w:r>
      <w:r w:rsidRPr="00461B2A">
        <w:t>в 2021</w:t>
      </w:r>
      <w:r w:rsidR="0077687F">
        <w:t xml:space="preserve"> году.</w:t>
      </w:r>
      <w:r w:rsidRPr="00461B2A">
        <w:rPr>
          <w:lang w:eastAsia="en-US"/>
        </w:rPr>
        <w:t xml:space="preserve">  </w:t>
      </w:r>
    </w:p>
    <w:p w14:paraId="4688189D" w14:textId="0E2464E9" w:rsidR="002E6E70" w:rsidRPr="00461B2A" w:rsidRDefault="002E6E70" w:rsidP="00B05C98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61B2A">
        <w:rPr>
          <w:rFonts w:ascii="Times New Roman" w:hAnsi="Times New Roman" w:cs="Times New Roman"/>
          <w:sz w:val="28"/>
          <w:szCs w:val="28"/>
          <w:lang w:eastAsia="en-US"/>
        </w:rPr>
        <w:t xml:space="preserve">Кадровое оснащение неврологической службы сосудистых центров </w:t>
      </w:r>
      <w:r w:rsidRPr="00461B2A">
        <w:rPr>
          <w:rFonts w:ascii="Times New Roman" w:hAnsi="Times New Roman" w:cs="Times New Roman"/>
          <w:sz w:val="28"/>
          <w:szCs w:val="28"/>
          <w:lang w:eastAsia="en-US"/>
        </w:rPr>
        <w:br/>
        <w:t>в 2021</w:t>
      </w:r>
      <w:r w:rsidR="00116C8B">
        <w:rPr>
          <w:rFonts w:ascii="Times New Roman" w:hAnsi="Times New Roman" w:cs="Times New Roman"/>
          <w:sz w:val="28"/>
          <w:szCs w:val="28"/>
          <w:lang w:eastAsia="en-US"/>
        </w:rPr>
        <w:t xml:space="preserve"> году  представлено в таблице 33</w:t>
      </w:r>
      <w:r w:rsidRPr="00461B2A">
        <w:rPr>
          <w:rFonts w:ascii="Times New Roman" w:hAnsi="Times New Roman" w:cs="Times New Roman"/>
          <w:sz w:val="28"/>
          <w:szCs w:val="28"/>
          <w:lang w:eastAsia="en-US"/>
        </w:rPr>
        <w:t xml:space="preserve">.  </w:t>
      </w:r>
    </w:p>
    <w:p w14:paraId="6E251A12" w14:textId="2113029E" w:rsidR="002E6E70" w:rsidRPr="00461B2A" w:rsidRDefault="00116C8B" w:rsidP="008624EE">
      <w:pPr>
        <w:spacing w:after="200"/>
        <w:ind w:left="79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Таблица 33</w:t>
      </w:r>
      <w:r w:rsidR="002E6E70" w:rsidRPr="00461B2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84"/>
        <w:gridCol w:w="856"/>
        <w:gridCol w:w="856"/>
        <w:gridCol w:w="856"/>
        <w:gridCol w:w="857"/>
        <w:gridCol w:w="856"/>
        <w:gridCol w:w="856"/>
        <w:gridCol w:w="1060"/>
      </w:tblGrid>
      <w:tr w:rsidR="002E6E70" w:rsidRPr="00B05C98" w14:paraId="49667A68" w14:textId="77777777" w:rsidTr="00D433DA">
        <w:trPr>
          <w:trHeight w:val="213"/>
        </w:trPr>
        <w:tc>
          <w:tcPr>
            <w:tcW w:w="3584" w:type="dxa"/>
          </w:tcPr>
          <w:p w14:paraId="206618FB" w14:textId="77777777" w:rsidR="002E6E70" w:rsidRPr="00B05C98" w:rsidRDefault="002E6E70" w:rsidP="00A079AD">
            <w:pPr>
              <w:widowControl w:val="0"/>
              <w:tabs>
                <w:tab w:val="left" w:pos="735"/>
              </w:tabs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856" w:type="dxa"/>
          </w:tcPr>
          <w:p w14:paraId="07D91327" w14:textId="77777777" w:rsidR="002E6E70" w:rsidRPr="00B05C98" w:rsidRDefault="002E6E70" w:rsidP="00ED1FBF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РСЦ</w:t>
            </w:r>
          </w:p>
        </w:tc>
        <w:tc>
          <w:tcPr>
            <w:tcW w:w="856" w:type="dxa"/>
            <w:vAlign w:val="center"/>
          </w:tcPr>
          <w:p w14:paraId="2DC07AF6" w14:textId="77777777" w:rsidR="002E6E70" w:rsidRPr="00B05C98" w:rsidRDefault="002E6E70" w:rsidP="009727F6">
            <w:pPr>
              <w:widowControl w:val="0"/>
              <w:adjustRightInd w:val="0"/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ПСО№ 1</w:t>
            </w:r>
          </w:p>
        </w:tc>
        <w:tc>
          <w:tcPr>
            <w:tcW w:w="856" w:type="dxa"/>
            <w:vAlign w:val="center"/>
          </w:tcPr>
          <w:p w14:paraId="4C3A0742" w14:textId="77777777" w:rsidR="002E6E70" w:rsidRPr="00B05C98" w:rsidRDefault="002E6E70" w:rsidP="009727F6">
            <w:pPr>
              <w:widowControl w:val="0"/>
              <w:adjustRightInd w:val="0"/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ПСО№ 2</w:t>
            </w:r>
          </w:p>
        </w:tc>
        <w:tc>
          <w:tcPr>
            <w:tcW w:w="857" w:type="dxa"/>
            <w:vAlign w:val="center"/>
          </w:tcPr>
          <w:p w14:paraId="69354B49" w14:textId="77777777" w:rsidR="002E6E70" w:rsidRPr="00B05C98" w:rsidRDefault="002E6E70" w:rsidP="009727F6">
            <w:pPr>
              <w:widowControl w:val="0"/>
              <w:adjustRightInd w:val="0"/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ПСО№ 3</w:t>
            </w:r>
          </w:p>
        </w:tc>
        <w:tc>
          <w:tcPr>
            <w:tcW w:w="856" w:type="dxa"/>
            <w:vAlign w:val="center"/>
          </w:tcPr>
          <w:p w14:paraId="3C962755" w14:textId="77777777" w:rsidR="002E6E70" w:rsidRPr="00B05C98" w:rsidRDefault="002E6E70" w:rsidP="009727F6">
            <w:pPr>
              <w:widowControl w:val="0"/>
              <w:adjustRightInd w:val="0"/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ПСО№ 4</w:t>
            </w:r>
          </w:p>
        </w:tc>
        <w:tc>
          <w:tcPr>
            <w:tcW w:w="856" w:type="dxa"/>
          </w:tcPr>
          <w:p w14:paraId="676FAC5C" w14:textId="77777777" w:rsidR="002E6E70" w:rsidRPr="00B05C98" w:rsidRDefault="002E6E70" w:rsidP="009727F6">
            <w:pPr>
              <w:widowControl w:val="0"/>
              <w:adjustRightInd w:val="0"/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ПСО№ 5</w:t>
            </w:r>
          </w:p>
        </w:tc>
        <w:tc>
          <w:tcPr>
            <w:tcW w:w="1060" w:type="dxa"/>
          </w:tcPr>
          <w:p w14:paraId="42344660" w14:textId="77777777" w:rsidR="002E6E70" w:rsidRPr="00B05C98" w:rsidRDefault="002E6E70" w:rsidP="009727F6">
            <w:pPr>
              <w:widowControl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ПСО</w:t>
            </w:r>
          </w:p>
          <w:p w14:paraId="6A7C9B80" w14:textId="77777777" w:rsidR="002E6E70" w:rsidRPr="00B05C98" w:rsidRDefault="002E6E70" w:rsidP="009727F6">
            <w:pPr>
              <w:widowControl w:val="0"/>
              <w:adjustRightInd w:val="0"/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6</w:t>
            </w:r>
          </w:p>
        </w:tc>
      </w:tr>
      <w:tr w:rsidR="002E6E70" w:rsidRPr="00B05C98" w14:paraId="3B3C73B6" w14:textId="77777777" w:rsidTr="00D433DA">
        <w:trPr>
          <w:trHeight w:val="510"/>
        </w:trPr>
        <w:tc>
          <w:tcPr>
            <w:tcW w:w="3584" w:type="dxa"/>
          </w:tcPr>
          <w:p w14:paraId="7B72B9C0" w14:textId="77777777" w:rsidR="002E6E70" w:rsidRPr="00B05C98" w:rsidRDefault="002E6E70" w:rsidP="0000299D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 врачей, человек</w:t>
            </w:r>
          </w:p>
        </w:tc>
        <w:tc>
          <w:tcPr>
            <w:tcW w:w="856" w:type="dxa"/>
          </w:tcPr>
          <w:p w14:paraId="7B4CF002" w14:textId="77777777" w:rsidR="002E6E70" w:rsidRPr="00B05C98" w:rsidRDefault="002E6E70" w:rsidP="00D433DA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6" w:type="dxa"/>
          </w:tcPr>
          <w:p w14:paraId="51A08745" w14:textId="77777777" w:rsidR="002E6E70" w:rsidRPr="00B05C98" w:rsidRDefault="002E6E70" w:rsidP="00D433DA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6" w:type="dxa"/>
          </w:tcPr>
          <w:p w14:paraId="1672365D" w14:textId="77777777" w:rsidR="002E6E70" w:rsidRPr="00B05C98" w:rsidRDefault="002E6E70" w:rsidP="00D433DA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7" w:type="dxa"/>
          </w:tcPr>
          <w:p w14:paraId="369C4E86" w14:textId="77777777" w:rsidR="002E6E70" w:rsidRPr="00B05C98" w:rsidRDefault="002E6E70" w:rsidP="00D433DA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6" w:type="dxa"/>
          </w:tcPr>
          <w:p w14:paraId="257D421F" w14:textId="77777777" w:rsidR="002E6E70" w:rsidRPr="00B05C98" w:rsidRDefault="002E6E70" w:rsidP="00D433DA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6" w:type="dxa"/>
          </w:tcPr>
          <w:p w14:paraId="515E7820" w14:textId="77777777" w:rsidR="002E6E70" w:rsidRPr="00B05C98" w:rsidRDefault="002E6E70" w:rsidP="00D433DA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0" w:type="dxa"/>
          </w:tcPr>
          <w:p w14:paraId="30334DCD" w14:textId="77777777" w:rsidR="002E6E70" w:rsidRPr="00B05C98" w:rsidRDefault="002E6E70" w:rsidP="00D433DA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E6E70" w:rsidRPr="00B05C98" w14:paraId="366140FC" w14:textId="77777777" w:rsidTr="00D433DA">
        <w:trPr>
          <w:trHeight w:val="72"/>
        </w:trPr>
        <w:tc>
          <w:tcPr>
            <w:tcW w:w="3584" w:type="dxa"/>
          </w:tcPr>
          <w:p w14:paraId="192FD67A" w14:textId="2C425149" w:rsidR="002E6E70" w:rsidRPr="00B05C98" w:rsidRDefault="002E6E70" w:rsidP="0000299D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Доля аттестованных врачей, </w:t>
            </w:r>
            <w:r w:rsidR="000029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856" w:type="dxa"/>
          </w:tcPr>
          <w:p w14:paraId="5B43B320" w14:textId="77777777" w:rsidR="002E6E70" w:rsidRPr="00B05C98" w:rsidRDefault="002E6E70" w:rsidP="00D433DA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856" w:type="dxa"/>
          </w:tcPr>
          <w:p w14:paraId="4F3BC44A" w14:textId="77777777" w:rsidR="002E6E70" w:rsidRPr="00B05C98" w:rsidRDefault="002E6E70" w:rsidP="00D433DA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856" w:type="dxa"/>
          </w:tcPr>
          <w:p w14:paraId="42E639C7" w14:textId="77777777" w:rsidR="002E6E70" w:rsidRPr="00B05C98" w:rsidRDefault="002E6E70" w:rsidP="00D433DA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857" w:type="dxa"/>
          </w:tcPr>
          <w:p w14:paraId="15435A8B" w14:textId="77777777" w:rsidR="002E6E70" w:rsidRPr="00B05C98" w:rsidRDefault="002E6E70" w:rsidP="00D433DA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56" w:type="dxa"/>
          </w:tcPr>
          <w:p w14:paraId="53F53267" w14:textId="77777777" w:rsidR="002E6E70" w:rsidRPr="0000299D" w:rsidRDefault="002E6E70" w:rsidP="00D433DA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856" w:type="dxa"/>
          </w:tcPr>
          <w:p w14:paraId="009B8432" w14:textId="77777777" w:rsidR="002E6E70" w:rsidRPr="00B05C98" w:rsidRDefault="002E6E70" w:rsidP="00D433DA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0" w:type="dxa"/>
          </w:tcPr>
          <w:p w14:paraId="692B1F6B" w14:textId="77777777" w:rsidR="002E6E70" w:rsidRPr="00B05C98" w:rsidRDefault="002E6E70" w:rsidP="00D433DA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E6E70" w:rsidRPr="00B05C98" w14:paraId="666EC4D6" w14:textId="77777777" w:rsidTr="00D433DA">
        <w:trPr>
          <w:trHeight w:val="510"/>
        </w:trPr>
        <w:tc>
          <w:tcPr>
            <w:tcW w:w="3584" w:type="dxa"/>
          </w:tcPr>
          <w:p w14:paraId="4C06E52E" w14:textId="77777777" w:rsidR="002E6E70" w:rsidRPr="00B05C98" w:rsidRDefault="002E6E70" w:rsidP="0000299D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 штатных должностей врачей, единиц</w:t>
            </w:r>
          </w:p>
        </w:tc>
        <w:tc>
          <w:tcPr>
            <w:tcW w:w="856" w:type="dxa"/>
          </w:tcPr>
          <w:p w14:paraId="3F92E330" w14:textId="77777777" w:rsidR="002E6E70" w:rsidRPr="00B05C98" w:rsidRDefault="002E6E70" w:rsidP="00D433DA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856" w:type="dxa"/>
          </w:tcPr>
          <w:p w14:paraId="01227B3D" w14:textId="77777777" w:rsidR="002E6E70" w:rsidRPr="00B05C98" w:rsidRDefault="002E6E70" w:rsidP="00D433DA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10,75</w:t>
            </w:r>
          </w:p>
        </w:tc>
        <w:tc>
          <w:tcPr>
            <w:tcW w:w="856" w:type="dxa"/>
          </w:tcPr>
          <w:p w14:paraId="22DE7BA0" w14:textId="77777777" w:rsidR="002E6E70" w:rsidRPr="00B05C98" w:rsidRDefault="002E6E70" w:rsidP="00D433DA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3,25</w:t>
            </w:r>
          </w:p>
        </w:tc>
        <w:tc>
          <w:tcPr>
            <w:tcW w:w="857" w:type="dxa"/>
          </w:tcPr>
          <w:p w14:paraId="4C395FE6" w14:textId="77777777" w:rsidR="002E6E70" w:rsidRPr="00B05C98" w:rsidRDefault="002E6E70" w:rsidP="00D433DA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6" w:type="dxa"/>
          </w:tcPr>
          <w:p w14:paraId="5020D76D" w14:textId="77777777" w:rsidR="002E6E70" w:rsidRPr="00B05C98" w:rsidRDefault="002E6E70" w:rsidP="00D433DA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6" w:type="dxa"/>
          </w:tcPr>
          <w:p w14:paraId="16F56317" w14:textId="77777777" w:rsidR="002E6E70" w:rsidRPr="00B05C98" w:rsidRDefault="002E6E70" w:rsidP="00D433DA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3,5</w:t>
            </w:r>
          </w:p>
        </w:tc>
        <w:tc>
          <w:tcPr>
            <w:tcW w:w="1060" w:type="dxa"/>
          </w:tcPr>
          <w:p w14:paraId="5EE731CF" w14:textId="77777777" w:rsidR="002E6E70" w:rsidRPr="00B05C98" w:rsidRDefault="002E6E70" w:rsidP="00D433DA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0,25</w:t>
            </w:r>
          </w:p>
        </w:tc>
      </w:tr>
      <w:tr w:rsidR="002E6E70" w:rsidRPr="00B05C98" w14:paraId="6B6DA6EB" w14:textId="77777777" w:rsidTr="00D433DA">
        <w:trPr>
          <w:trHeight w:val="510"/>
        </w:trPr>
        <w:tc>
          <w:tcPr>
            <w:tcW w:w="3584" w:type="dxa"/>
          </w:tcPr>
          <w:p w14:paraId="4282427F" w14:textId="77777777" w:rsidR="002E6E70" w:rsidRPr="00B05C98" w:rsidRDefault="002E6E70" w:rsidP="0000299D">
            <w:pPr>
              <w:widowControl w:val="0"/>
              <w:adjustRightInd w:val="0"/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 занятых должностей врачей, единиц</w:t>
            </w:r>
          </w:p>
        </w:tc>
        <w:tc>
          <w:tcPr>
            <w:tcW w:w="856" w:type="dxa"/>
          </w:tcPr>
          <w:p w14:paraId="1A3DEC8A" w14:textId="77777777" w:rsidR="002E6E70" w:rsidRPr="00B05C98" w:rsidRDefault="002E6E70" w:rsidP="00D433DA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6" w:type="dxa"/>
          </w:tcPr>
          <w:p w14:paraId="54A81AE9" w14:textId="77777777" w:rsidR="002E6E70" w:rsidRPr="00B05C98" w:rsidRDefault="002E6E70" w:rsidP="00D433DA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6,25</w:t>
            </w:r>
          </w:p>
        </w:tc>
        <w:tc>
          <w:tcPr>
            <w:tcW w:w="856" w:type="dxa"/>
          </w:tcPr>
          <w:p w14:paraId="501D4000" w14:textId="77777777" w:rsidR="002E6E70" w:rsidRPr="00B05C98" w:rsidRDefault="002E6E70" w:rsidP="00D433DA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3,25</w:t>
            </w:r>
          </w:p>
        </w:tc>
        <w:tc>
          <w:tcPr>
            <w:tcW w:w="857" w:type="dxa"/>
          </w:tcPr>
          <w:p w14:paraId="0D2D144C" w14:textId="77777777" w:rsidR="002E6E70" w:rsidRPr="00B05C98" w:rsidRDefault="002E6E70" w:rsidP="00D433DA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6" w:type="dxa"/>
          </w:tcPr>
          <w:p w14:paraId="1570685A" w14:textId="77777777" w:rsidR="002E6E70" w:rsidRPr="00B05C98" w:rsidRDefault="002E6E70" w:rsidP="00D433DA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6" w:type="dxa"/>
          </w:tcPr>
          <w:p w14:paraId="145FF5C7" w14:textId="77777777" w:rsidR="002E6E70" w:rsidRPr="00B05C98" w:rsidRDefault="002E6E70" w:rsidP="00D433DA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0" w:type="dxa"/>
          </w:tcPr>
          <w:p w14:paraId="406485CC" w14:textId="77777777" w:rsidR="002E6E70" w:rsidRPr="00B05C98" w:rsidRDefault="002E6E70" w:rsidP="00D433DA">
            <w:pPr>
              <w:widowControl w:val="0"/>
              <w:adjustRightInd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8A96DF8" w14:textId="77777777" w:rsidR="002E6E70" w:rsidRPr="00461B2A" w:rsidRDefault="002E6E70" w:rsidP="00FF693E">
      <w:pPr>
        <w:spacing w:line="240" w:lineRule="auto"/>
      </w:pPr>
    </w:p>
    <w:p w14:paraId="46ECB2D0" w14:textId="303DAE8C" w:rsidR="002E6E70" w:rsidRPr="00461B2A" w:rsidRDefault="002E6E70" w:rsidP="00B05C98">
      <w:pPr>
        <w:pStyle w:val="110"/>
        <w:shd w:val="clear" w:color="auto" w:fill="auto"/>
        <w:tabs>
          <w:tab w:val="left" w:pos="9781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61B2A">
        <w:rPr>
          <w:sz w:val="28"/>
          <w:szCs w:val="28"/>
        </w:rPr>
        <w:t xml:space="preserve">По состоянию на 31.12.2020 в регионе наблюдается дефицит ряда </w:t>
      </w:r>
      <w:r w:rsidR="006E0F55">
        <w:rPr>
          <w:sz w:val="28"/>
          <w:szCs w:val="28"/>
        </w:rPr>
        <w:br/>
      </w:r>
      <w:r w:rsidRPr="00461B2A">
        <w:rPr>
          <w:sz w:val="28"/>
          <w:szCs w:val="28"/>
        </w:rPr>
        <w:t xml:space="preserve">специалистов мультидисциплинарной бригады ранней реабилитации пациентов с ОКС и ОНМК, в частности  врачей по медицинской реабилитации (0%), врачей по лечебной физкультуре (40,5%), логопедов (51,6%), медицинских психологов (46,6%), инструкторов по лечебной физкультуре (43,9%). </w:t>
      </w:r>
    </w:p>
    <w:p w14:paraId="0194A8BD" w14:textId="4EF1CC1B" w:rsidR="002E6E70" w:rsidRPr="00461B2A" w:rsidRDefault="002E6E70" w:rsidP="00D13592">
      <w:pPr>
        <w:pStyle w:val="110"/>
        <w:shd w:val="clear" w:color="auto" w:fill="auto"/>
        <w:tabs>
          <w:tab w:val="left" w:pos="709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61B2A">
        <w:rPr>
          <w:sz w:val="28"/>
          <w:szCs w:val="28"/>
        </w:rPr>
        <w:lastRenderedPageBreak/>
        <w:t>КОГБУЗ «Кировская областная клиническая больница» характеризуется недостаточной укомплектованностью в стационаре врачами</w:t>
      </w:r>
      <w:r w:rsidR="00D13592">
        <w:rPr>
          <w:sz w:val="28"/>
          <w:szCs w:val="28"/>
        </w:rPr>
        <w:t xml:space="preserve"> – </w:t>
      </w:r>
      <w:r w:rsidRPr="00461B2A">
        <w:rPr>
          <w:sz w:val="28"/>
          <w:szCs w:val="28"/>
        </w:rPr>
        <w:t xml:space="preserve">анестезиологами-реаниматологами (53,3%), врачами-нейрохирургами (60%), врачами – сердечно-сосудистыми хирургами (62,5%), врачами по рентгенэндоваскулярным </w:t>
      </w:r>
      <w:r w:rsidR="006E0F55">
        <w:rPr>
          <w:sz w:val="28"/>
          <w:szCs w:val="28"/>
        </w:rPr>
        <w:br/>
      </w:r>
      <w:r w:rsidRPr="00461B2A">
        <w:rPr>
          <w:sz w:val="28"/>
          <w:szCs w:val="28"/>
        </w:rPr>
        <w:t xml:space="preserve">диагностике и лечению (72,7%). </w:t>
      </w:r>
    </w:p>
    <w:p w14:paraId="3F19FF9A" w14:textId="05A6949C" w:rsidR="002E6E70" w:rsidRPr="00461B2A" w:rsidRDefault="002E6E70" w:rsidP="00D13592">
      <w:pPr>
        <w:pStyle w:val="110"/>
        <w:shd w:val="clear" w:color="auto" w:fill="auto"/>
        <w:tabs>
          <w:tab w:val="left" w:pos="709"/>
          <w:tab w:val="right" w:pos="9781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61B2A">
        <w:rPr>
          <w:sz w:val="28"/>
          <w:szCs w:val="28"/>
        </w:rPr>
        <w:t xml:space="preserve">ПСО в Кировской области характеризуются кадровым дефицитом, </w:t>
      </w:r>
      <w:r w:rsidR="006E0F55">
        <w:rPr>
          <w:sz w:val="28"/>
          <w:szCs w:val="28"/>
        </w:rPr>
        <w:br/>
      </w:r>
      <w:r w:rsidRPr="00461B2A">
        <w:rPr>
          <w:sz w:val="28"/>
          <w:szCs w:val="28"/>
        </w:rPr>
        <w:t xml:space="preserve">особенно КОГБУЗ «Советская </w:t>
      </w:r>
      <w:r w:rsidR="00490653">
        <w:rPr>
          <w:sz w:val="28"/>
          <w:szCs w:val="28"/>
        </w:rPr>
        <w:t>ЦРБ</w:t>
      </w:r>
      <w:r w:rsidRPr="00461B2A">
        <w:rPr>
          <w:sz w:val="28"/>
          <w:szCs w:val="28"/>
        </w:rPr>
        <w:t>» (укомпл</w:t>
      </w:r>
      <w:r w:rsidR="00D13592">
        <w:rPr>
          <w:sz w:val="28"/>
          <w:szCs w:val="28"/>
        </w:rPr>
        <w:t xml:space="preserve">ектованность стационара врачами – </w:t>
      </w:r>
      <w:r w:rsidRPr="00461B2A">
        <w:rPr>
          <w:sz w:val="28"/>
          <w:szCs w:val="28"/>
        </w:rPr>
        <w:t xml:space="preserve">анестезиологами-реаниматологами, врачами-кардиологами и  врачами-неврологами менее 25%), КОГБУЗ «Слободская </w:t>
      </w:r>
      <w:r w:rsidR="00490653">
        <w:rPr>
          <w:sz w:val="28"/>
          <w:szCs w:val="28"/>
        </w:rPr>
        <w:t>ЦРБ</w:t>
      </w:r>
      <w:r w:rsidR="008266CF">
        <w:rPr>
          <w:sz w:val="28"/>
          <w:szCs w:val="28"/>
        </w:rPr>
        <w:t xml:space="preserve"> им.</w:t>
      </w:r>
      <w:r w:rsidR="00B05C98">
        <w:rPr>
          <w:sz w:val="28"/>
          <w:szCs w:val="28"/>
        </w:rPr>
        <w:t xml:space="preserve"> академика </w:t>
      </w:r>
      <w:r w:rsidR="00490653">
        <w:rPr>
          <w:sz w:val="28"/>
          <w:szCs w:val="28"/>
        </w:rPr>
        <w:br/>
      </w:r>
      <w:r w:rsidRPr="00461B2A">
        <w:rPr>
          <w:sz w:val="28"/>
          <w:szCs w:val="28"/>
        </w:rPr>
        <w:t>А.Н. Бакулева» (укомплектованность стационара врачами</w:t>
      </w:r>
      <w:r w:rsidR="00490653">
        <w:rPr>
          <w:sz w:val="28"/>
          <w:szCs w:val="28"/>
        </w:rPr>
        <w:t xml:space="preserve"> – </w:t>
      </w:r>
      <w:r w:rsidRPr="00461B2A">
        <w:rPr>
          <w:sz w:val="28"/>
          <w:szCs w:val="28"/>
        </w:rPr>
        <w:t xml:space="preserve">анестезиологами-реаниматологами менее 25%, врачами-кардиологами менее 50%), </w:t>
      </w:r>
      <w:r w:rsidR="00490653">
        <w:rPr>
          <w:sz w:val="28"/>
          <w:szCs w:val="28"/>
        </w:rPr>
        <w:br/>
      </w:r>
      <w:r w:rsidRPr="00461B2A">
        <w:rPr>
          <w:sz w:val="28"/>
          <w:szCs w:val="28"/>
        </w:rPr>
        <w:t xml:space="preserve">КОГБУЗ «Вятскополянская </w:t>
      </w:r>
      <w:r w:rsidR="00490653">
        <w:rPr>
          <w:sz w:val="28"/>
          <w:szCs w:val="28"/>
        </w:rPr>
        <w:t>ЦРБ</w:t>
      </w:r>
      <w:r w:rsidRPr="00461B2A">
        <w:rPr>
          <w:sz w:val="28"/>
          <w:szCs w:val="28"/>
        </w:rPr>
        <w:t xml:space="preserve">» (укомплектованность стационара </w:t>
      </w:r>
      <w:r w:rsidR="00D13592">
        <w:rPr>
          <w:sz w:val="28"/>
          <w:szCs w:val="28"/>
        </w:rPr>
        <w:t xml:space="preserve">врачами – </w:t>
      </w:r>
      <w:r w:rsidRPr="00461B2A">
        <w:rPr>
          <w:sz w:val="28"/>
          <w:szCs w:val="28"/>
        </w:rPr>
        <w:t>анестезиологами-реаниматологами и врачами-кардиологами менее 60%).</w:t>
      </w:r>
    </w:p>
    <w:p w14:paraId="636F7F7A" w14:textId="124159CB" w:rsidR="002E6E70" w:rsidRDefault="002E6E70" w:rsidP="00B05C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Численность медицинского персонала КОГБУЗ «Станция скорой </w:t>
      </w:r>
      <w:r w:rsidR="006E0F55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медицинской помощи г. Кирова» в 202</w:t>
      </w:r>
      <w:r w:rsidR="00116C8B">
        <w:rPr>
          <w:rFonts w:ascii="Times New Roman" w:hAnsi="Times New Roman" w:cs="Times New Roman"/>
          <w:sz w:val="28"/>
          <w:szCs w:val="28"/>
        </w:rPr>
        <w:t>1 году представлена в таблице 34</w:t>
      </w:r>
      <w:r w:rsidRPr="00461B2A">
        <w:rPr>
          <w:rFonts w:ascii="Times New Roman" w:hAnsi="Times New Roman" w:cs="Times New Roman"/>
          <w:sz w:val="28"/>
          <w:szCs w:val="28"/>
        </w:rPr>
        <w:t>.</w:t>
      </w:r>
    </w:p>
    <w:p w14:paraId="464E665B" w14:textId="77777777" w:rsidR="00FF693E" w:rsidRPr="00461B2A" w:rsidRDefault="00FF693E" w:rsidP="00FF693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7A4A08" w14:textId="5E421B91" w:rsidR="002E6E70" w:rsidRPr="00461B2A" w:rsidRDefault="00116C8B" w:rsidP="00FF693E">
      <w:pPr>
        <w:spacing w:after="240" w:line="19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34</w:t>
      </w:r>
    </w:p>
    <w:tbl>
      <w:tblPr>
        <w:tblW w:w="978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897"/>
        <w:gridCol w:w="2884"/>
      </w:tblGrid>
      <w:tr w:rsidR="002E6E70" w:rsidRPr="00FF693E" w14:paraId="04C3FA96" w14:textId="77777777" w:rsidTr="00FF693E">
        <w:trPr>
          <w:trHeight w:val="501"/>
        </w:trPr>
        <w:tc>
          <w:tcPr>
            <w:tcW w:w="689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76DF29" w14:textId="629FE1F6" w:rsidR="002E6E70" w:rsidRPr="00FF693E" w:rsidRDefault="002E0C60" w:rsidP="00E46CD4">
            <w:pPr>
              <w:tabs>
                <w:tab w:val="left" w:pos="720"/>
              </w:tabs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93E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  <w:r w:rsidR="008266CF" w:rsidRPr="00FF693E">
              <w:rPr>
                <w:rFonts w:ascii="Times New Roman" w:hAnsi="Times New Roman" w:cs="Times New Roman"/>
                <w:sz w:val="26"/>
                <w:szCs w:val="26"/>
              </w:rPr>
              <w:t xml:space="preserve"> должностей</w:t>
            </w:r>
            <w:r w:rsidR="00F34EDB" w:rsidRPr="00FF693E">
              <w:rPr>
                <w:rFonts w:ascii="Times New Roman" w:hAnsi="Times New Roman" w:cs="Times New Roman"/>
                <w:sz w:val="26"/>
                <w:szCs w:val="26"/>
              </w:rPr>
              <w:t xml:space="preserve"> медицинского персонала</w:t>
            </w:r>
          </w:p>
        </w:tc>
        <w:tc>
          <w:tcPr>
            <w:tcW w:w="288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5C01F6" w14:textId="77777777" w:rsidR="002E6E70" w:rsidRPr="00FF693E" w:rsidRDefault="002E6E70" w:rsidP="00E46C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93E">
              <w:rPr>
                <w:rFonts w:ascii="Times New Roman" w:hAnsi="Times New Roman" w:cs="Times New Roman"/>
                <w:sz w:val="26"/>
                <w:szCs w:val="26"/>
              </w:rPr>
              <w:t>Количество, человек</w:t>
            </w:r>
          </w:p>
        </w:tc>
      </w:tr>
      <w:tr w:rsidR="002E6E70" w:rsidRPr="00FF693E" w14:paraId="5986E35D" w14:textId="77777777" w:rsidTr="00FF693E">
        <w:trPr>
          <w:trHeight w:val="408"/>
        </w:trPr>
        <w:tc>
          <w:tcPr>
            <w:tcW w:w="689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70F327" w14:textId="77777777" w:rsidR="002E6E70" w:rsidRPr="00FF693E" w:rsidRDefault="002E6E70" w:rsidP="00E46CD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693E">
              <w:rPr>
                <w:rFonts w:ascii="Times New Roman" w:hAnsi="Times New Roman" w:cs="Times New Roman"/>
                <w:sz w:val="26"/>
                <w:szCs w:val="26"/>
              </w:rPr>
              <w:t>Врачи – всего</w:t>
            </w:r>
          </w:p>
        </w:tc>
        <w:tc>
          <w:tcPr>
            <w:tcW w:w="288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2D14E2" w14:textId="77777777" w:rsidR="002E6E70" w:rsidRPr="00FF693E" w:rsidRDefault="002E6E70" w:rsidP="00E46C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93E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</w:tr>
      <w:tr w:rsidR="002E6E70" w:rsidRPr="00FF693E" w14:paraId="4480ACCD" w14:textId="77777777" w:rsidTr="00FF693E">
        <w:trPr>
          <w:trHeight w:val="383"/>
        </w:trPr>
        <w:tc>
          <w:tcPr>
            <w:tcW w:w="689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CD48A5" w14:textId="77777777" w:rsidR="002E6E70" w:rsidRPr="00FF693E" w:rsidRDefault="002E6E70" w:rsidP="00E46CD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693E">
              <w:rPr>
                <w:rFonts w:ascii="Times New Roman" w:hAnsi="Times New Roman" w:cs="Times New Roman"/>
                <w:sz w:val="26"/>
                <w:szCs w:val="26"/>
              </w:rPr>
              <w:t>в том числе врачи СМП</w:t>
            </w:r>
          </w:p>
        </w:tc>
        <w:tc>
          <w:tcPr>
            <w:tcW w:w="288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689DF6" w14:textId="77777777" w:rsidR="002E6E70" w:rsidRPr="00FF693E" w:rsidRDefault="002E6E70" w:rsidP="00E46C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93E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</w:tr>
      <w:tr w:rsidR="002E6E70" w:rsidRPr="00FF693E" w14:paraId="5454401E" w14:textId="77777777" w:rsidTr="00FF693E">
        <w:trPr>
          <w:trHeight w:val="447"/>
        </w:trPr>
        <w:tc>
          <w:tcPr>
            <w:tcW w:w="689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72046D" w14:textId="77777777" w:rsidR="002E6E70" w:rsidRPr="00FF693E" w:rsidRDefault="002E6E70" w:rsidP="00E46CD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693E">
              <w:rPr>
                <w:rFonts w:ascii="Times New Roman" w:hAnsi="Times New Roman" w:cs="Times New Roman"/>
                <w:sz w:val="26"/>
                <w:szCs w:val="26"/>
              </w:rPr>
              <w:t>Средний медицинский персонал – всего</w:t>
            </w:r>
          </w:p>
        </w:tc>
        <w:tc>
          <w:tcPr>
            <w:tcW w:w="288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2075CF" w14:textId="77777777" w:rsidR="002E6E70" w:rsidRPr="00FF693E" w:rsidRDefault="002E6E70" w:rsidP="005516C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93E">
              <w:rPr>
                <w:rFonts w:ascii="Times New Roman" w:hAnsi="Times New Roman" w:cs="Times New Roman"/>
                <w:sz w:val="26"/>
                <w:szCs w:val="26"/>
              </w:rPr>
              <w:t>963</w:t>
            </w:r>
          </w:p>
        </w:tc>
      </w:tr>
      <w:tr w:rsidR="002E6E70" w:rsidRPr="00FF693E" w14:paraId="0A1B756C" w14:textId="77777777" w:rsidTr="00FF693E">
        <w:trPr>
          <w:trHeight w:val="426"/>
        </w:trPr>
        <w:tc>
          <w:tcPr>
            <w:tcW w:w="689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2CA866" w14:textId="77777777" w:rsidR="002E6E70" w:rsidRPr="00FF693E" w:rsidRDefault="002E6E70" w:rsidP="00E46CD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693E">
              <w:rPr>
                <w:rFonts w:ascii="Times New Roman" w:hAnsi="Times New Roman" w:cs="Times New Roman"/>
                <w:sz w:val="26"/>
                <w:szCs w:val="26"/>
              </w:rPr>
              <w:t>в том числе фельдшеры СМП</w:t>
            </w:r>
          </w:p>
        </w:tc>
        <w:tc>
          <w:tcPr>
            <w:tcW w:w="288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45214E" w14:textId="77777777" w:rsidR="002E6E70" w:rsidRPr="00FF693E" w:rsidRDefault="002E6E70" w:rsidP="00E46C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693E">
              <w:rPr>
                <w:rFonts w:ascii="Times New Roman" w:hAnsi="Times New Roman" w:cs="Times New Roman"/>
                <w:sz w:val="26"/>
                <w:szCs w:val="26"/>
              </w:rPr>
              <w:t>668</w:t>
            </w:r>
          </w:p>
        </w:tc>
      </w:tr>
    </w:tbl>
    <w:p w14:paraId="5A7459AB" w14:textId="77777777" w:rsidR="002E6E70" w:rsidRPr="00461B2A" w:rsidRDefault="002E6E70" w:rsidP="00FF693E">
      <w:pPr>
        <w:pStyle w:val="110"/>
        <w:shd w:val="clear" w:color="auto" w:fill="auto"/>
        <w:tabs>
          <w:tab w:val="left" w:pos="709"/>
        </w:tabs>
        <w:spacing w:after="0" w:line="240" w:lineRule="auto"/>
        <w:ind w:left="20" w:right="20" w:firstLine="700"/>
        <w:jc w:val="both"/>
        <w:rPr>
          <w:rFonts w:cs="Arial"/>
          <w:sz w:val="28"/>
          <w:szCs w:val="28"/>
        </w:rPr>
      </w:pPr>
    </w:p>
    <w:p w14:paraId="02C2C76D" w14:textId="5DE3A669" w:rsidR="002E6E70" w:rsidRPr="00461B2A" w:rsidRDefault="002E6E70" w:rsidP="00B05C98">
      <w:pPr>
        <w:pStyle w:val="110"/>
        <w:tabs>
          <w:tab w:val="left" w:pos="709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61B2A">
        <w:rPr>
          <w:sz w:val="28"/>
          <w:szCs w:val="28"/>
        </w:rPr>
        <w:t>Организовано вз</w:t>
      </w:r>
      <w:r w:rsidR="002E0C60">
        <w:rPr>
          <w:sz w:val="28"/>
          <w:szCs w:val="28"/>
        </w:rPr>
        <w:t>аимодействие с Ф</w:t>
      </w:r>
      <w:r w:rsidRPr="00461B2A">
        <w:rPr>
          <w:sz w:val="28"/>
          <w:szCs w:val="28"/>
        </w:rPr>
        <w:t xml:space="preserve">едеральным государственным </w:t>
      </w:r>
      <w:r w:rsidR="006E0F55">
        <w:rPr>
          <w:sz w:val="28"/>
          <w:szCs w:val="28"/>
        </w:rPr>
        <w:br/>
      </w:r>
      <w:r w:rsidRPr="00461B2A">
        <w:rPr>
          <w:sz w:val="28"/>
          <w:szCs w:val="28"/>
        </w:rPr>
        <w:t xml:space="preserve">бюджетным образовательным учреждением высшего образования «Кировский государственный медицинский университет» Министерства здравоохранения Российской Федерации в области развития регионального здравоохранения </w:t>
      </w:r>
      <w:r w:rsidR="006E0F55">
        <w:rPr>
          <w:sz w:val="28"/>
          <w:szCs w:val="28"/>
        </w:rPr>
        <w:br/>
      </w:r>
      <w:r w:rsidRPr="00461B2A">
        <w:rPr>
          <w:sz w:val="28"/>
          <w:szCs w:val="28"/>
        </w:rPr>
        <w:t xml:space="preserve">и трудоустройства выпускников. С целью ликвидации кадрового дефицита </w:t>
      </w:r>
      <w:r w:rsidR="00D13592">
        <w:rPr>
          <w:sz w:val="28"/>
          <w:szCs w:val="28"/>
        </w:rPr>
        <w:br/>
      </w:r>
      <w:r w:rsidRPr="00461B2A">
        <w:rPr>
          <w:sz w:val="28"/>
          <w:szCs w:val="28"/>
        </w:rPr>
        <w:lastRenderedPageBreak/>
        <w:t>с учетом планов развития кардиологической</w:t>
      </w:r>
      <w:r w:rsidR="00D13592">
        <w:rPr>
          <w:sz w:val="28"/>
          <w:szCs w:val="28"/>
        </w:rPr>
        <w:t xml:space="preserve"> службы</w:t>
      </w:r>
      <w:r w:rsidRPr="00461B2A">
        <w:rPr>
          <w:sz w:val="28"/>
          <w:szCs w:val="28"/>
        </w:rPr>
        <w:t xml:space="preserve">, неврологической службы </w:t>
      </w:r>
      <w:r w:rsidR="00D13592">
        <w:rPr>
          <w:sz w:val="28"/>
          <w:szCs w:val="28"/>
        </w:rPr>
        <w:br/>
      </w:r>
      <w:r w:rsidRPr="00461B2A">
        <w:rPr>
          <w:sz w:val="28"/>
          <w:szCs w:val="28"/>
        </w:rPr>
        <w:t>и службы сердечно-сосудистой хирургии в регионе разработана «дорожная карта».</w:t>
      </w:r>
    </w:p>
    <w:p w14:paraId="056962FD" w14:textId="77777777" w:rsidR="002E6E70" w:rsidRPr="00461B2A" w:rsidRDefault="002E6E70" w:rsidP="00B05C98">
      <w:pPr>
        <w:pStyle w:val="110"/>
        <w:tabs>
          <w:tab w:val="left" w:pos="709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61B2A">
        <w:rPr>
          <w:sz w:val="28"/>
          <w:szCs w:val="28"/>
        </w:rPr>
        <w:t xml:space="preserve">С 2018 года на территории Кировской области реализуются мероприятия материального стимулирования медицинских работников первичного звена. </w:t>
      </w:r>
    </w:p>
    <w:p w14:paraId="2A82FE07" w14:textId="30BF2C00" w:rsidR="002E6E70" w:rsidRPr="00461B2A" w:rsidRDefault="002E6E70" w:rsidP="00E902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>В рамках мероприятий «дорожной карты»</w:t>
      </w:r>
      <w:r w:rsidR="00E9027F">
        <w:rPr>
          <w:rFonts w:ascii="Times New Roman" w:hAnsi="Times New Roman" w:cs="Times New Roman"/>
          <w:sz w:val="28"/>
          <w:szCs w:val="28"/>
        </w:rPr>
        <w:t>,</w:t>
      </w:r>
      <w:r w:rsidRPr="00461B2A">
        <w:rPr>
          <w:rFonts w:ascii="Times New Roman" w:hAnsi="Times New Roman" w:cs="Times New Roman"/>
          <w:sz w:val="28"/>
          <w:szCs w:val="28"/>
        </w:rPr>
        <w:t xml:space="preserve"> направленных на ликвидацию кадрового дефицита и компенсацию кадрового дисбаланса специалистов, </w:t>
      </w:r>
      <w:r w:rsidR="006E0F55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участвующих в обес</w:t>
      </w:r>
      <w:r w:rsidR="002E0C60">
        <w:rPr>
          <w:rFonts w:ascii="Times New Roman" w:hAnsi="Times New Roman" w:cs="Times New Roman"/>
          <w:sz w:val="28"/>
          <w:szCs w:val="28"/>
        </w:rPr>
        <w:t>печении реализации Р</w:t>
      </w:r>
      <w:r w:rsidRPr="00461B2A">
        <w:rPr>
          <w:rFonts w:ascii="Times New Roman" w:hAnsi="Times New Roman" w:cs="Times New Roman"/>
          <w:sz w:val="28"/>
          <w:szCs w:val="28"/>
        </w:rPr>
        <w:t>егиональной программы</w:t>
      </w:r>
      <w:r w:rsidR="00E9027F" w:rsidRPr="00E9027F">
        <w:rPr>
          <w:rFonts w:ascii="Times New Roman" w:hAnsi="Times New Roman" w:cs="Times New Roman"/>
          <w:sz w:val="28"/>
          <w:szCs w:val="28"/>
        </w:rPr>
        <w:t>,</w:t>
      </w:r>
      <w:r w:rsidR="00E9027F">
        <w:rPr>
          <w:sz w:val="28"/>
          <w:szCs w:val="28"/>
        </w:rPr>
        <w:t xml:space="preserve"> </w:t>
      </w:r>
      <w:r w:rsidR="00D13592">
        <w:rPr>
          <w:rFonts w:ascii="Times New Roman" w:hAnsi="Times New Roman" w:cs="Times New Roman"/>
          <w:sz w:val="28"/>
          <w:szCs w:val="28"/>
        </w:rPr>
        <w:t>ежегодно проводя</w:t>
      </w:r>
      <w:r w:rsidRPr="00461B2A">
        <w:rPr>
          <w:rFonts w:ascii="Times New Roman" w:hAnsi="Times New Roman" w:cs="Times New Roman"/>
          <w:sz w:val="28"/>
          <w:szCs w:val="28"/>
        </w:rPr>
        <w:t>тся:</w:t>
      </w:r>
    </w:p>
    <w:p w14:paraId="7E582C9A" w14:textId="0A49E319" w:rsidR="002E6E70" w:rsidRPr="00461B2A" w:rsidRDefault="002E6E70" w:rsidP="00B05C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мониторинг ведения медицинскими организациями </w:t>
      </w:r>
      <w:r w:rsidR="00D13592">
        <w:rPr>
          <w:rFonts w:ascii="Times New Roman" w:hAnsi="Times New Roman" w:cs="Times New Roman"/>
          <w:sz w:val="28"/>
          <w:szCs w:val="28"/>
        </w:rPr>
        <w:t>ФРМР</w:t>
      </w:r>
      <w:r w:rsidRPr="00461B2A">
        <w:rPr>
          <w:rFonts w:ascii="Times New Roman" w:hAnsi="Times New Roman" w:cs="Times New Roman"/>
          <w:sz w:val="28"/>
          <w:szCs w:val="28"/>
        </w:rPr>
        <w:t>;</w:t>
      </w:r>
    </w:p>
    <w:p w14:paraId="17B41CE3" w14:textId="5B22FF78" w:rsidR="002E6E70" w:rsidRPr="00461B2A" w:rsidRDefault="002E6E70" w:rsidP="00B05C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расчет прогнозной потребности во врачах и среднем медицинском </w:t>
      </w:r>
      <w:r w:rsidR="006E0F55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персонале для государственных и муниципальных медицинских организаций </w:t>
      </w:r>
      <w:r w:rsidR="006E0F55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на текущий год;</w:t>
      </w:r>
    </w:p>
    <w:p w14:paraId="73C4FD90" w14:textId="4F99E3DD" w:rsidR="002E6E70" w:rsidRPr="00461B2A" w:rsidRDefault="002E6E70" w:rsidP="00B05C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>информирование граждан о порядке заключения договора о целевом обучении, порядке отбора кандидатов для целевой</w:t>
      </w:r>
      <w:r w:rsidR="00D13592">
        <w:rPr>
          <w:rFonts w:ascii="Times New Roman" w:hAnsi="Times New Roman" w:cs="Times New Roman"/>
          <w:sz w:val="28"/>
          <w:szCs w:val="28"/>
        </w:rPr>
        <w:t xml:space="preserve"> подготовки</w:t>
      </w:r>
      <w:r w:rsidRPr="00461B2A">
        <w:rPr>
          <w:rFonts w:ascii="Times New Roman" w:hAnsi="Times New Roman" w:cs="Times New Roman"/>
          <w:sz w:val="28"/>
          <w:szCs w:val="28"/>
        </w:rPr>
        <w:t>, потенциальных заказчиках целевой подготовки, возможных мерах социальной поддержки студентам;</w:t>
      </w:r>
    </w:p>
    <w:p w14:paraId="674079FE" w14:textId="5094B54E" w:rsidR="002E6E70" w:rsidRPr="00461B2A" w:rsidRDefault="002E6E70" w:rsidP="00B05C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заключение медицинскими организациями договоров о целевом обучении по программам высшего профессионального образования (специалитет) </w:t>
      </w:r>
      <w:r w:rsidR="006E0F55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с обучающимися школ;</w:t>
      </w:r>
    </w:p>
    <w:p w14:paraId="525BDC58" w14:textId="41736774" w:rsidR="00FF693E" w:rsidRPr="00FF693E" w:rsidRDefault="002E6E70" w:rsidP="00FF69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сбор заявок медицинских организаций на обучение по программам </w:t>
      </w:r>
      <w:r w:rsidR="006E0F55">
        <w:rPr>
          <w:rFonts w:ascii="Times New Roman" w:hAnsi="Times New Roman" w:cs="Times New Roman"/>
          <w:sz w:val="28"/>
          <w:szCs w:val="28"/>
        </w:rPr>
        <w:br/>
      </w:r>
      <w:r w:rsidR="00D13592">
        <w:rPr>
          <w:rFonts w:ascii="Times New Roman" w:hAnsi="Times New Roman" w:cs="Times New Roman"/>
          <w:sz w:val="28"/>
          <w:szCs w:val="28"/>
        </w:rPr>
        <w:t>ординатуры на следующий год;</w:t>
      </w:r>
    </w:p>
    <w:p w14:paraId="7EB01CA6" w14:textId="44FA02E8" w:rsidR="002E6E70" w:rsidRPr="00461B2A" w:rsidRDefault="002E6E70" w:rsidP="00FF693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>направление специал</w:t>
      </w:r>
      <w:r w:rsidR="00FF693E">
        <w:rPr>
          <w:rFonts w:ascii="Times New Roman" w:hAnsi="Times New Roman" w:cs="Times New Roman"/>
          <w:sz w:val="28"/>
          <w:szCs w:val="28"/>
        </w:rPr>
        <w:t xml:space="preserve">истов на обучение по программам </w:t>
      </w:r>
      <w:r w:rsidRPr="00461B2A">
        <w:rPr>
          <w:rFonts w:ascii="Times New Roman" w:hAnsi="Times New Roman" w:cs="Times New Roman"/>
          <w:sz w:val="28"/>
          <w:szCs w:val="28"/>
        </w:rPr>
        <w:t xml:space="preserve">профессиональной переподготовки по специальностям: </w:t>
      </w:r>
      <w:r w:rsidR="006E0F55">
        <w:rPr>
          <w:rFonts w:ascii="Times New Roman" w:hAnsi="Times New Roman" w:cs="Times New Roman"/>
          <w:sz w:val="28"/>
          <w:szCs w:val="28"/>
        </w:rPr>
        <w:t>«Кардиология»</w:t>
      </w:r>
      <w:r w:rsidRPr="00461B2A">
        <w:rPr>
          <w:rFonts w:ascii="Times New Roman" w:hAnsi="Times New Roman" w:cs="Times New Roman"/>
          <w:sz w:val="28"/>
          <w:szCs w:val="28"/>
        </w:rPr>
        <w:t xml:space="preserve">, </w:t>
      </w:r>
      <w:r w:rsidR="006E0F55">
        <w:rPr>
          <w:rFonts w:ascii="Times New Roman" w:hAnsi="Times New Roman" w:cs="Times New Roman"/>
          <w:sz w:val="28"/>
          <w:szCs w:val="28"/>
        </w:rPr>
        <w:t>«</w:t>
      </w:r>
      <w:r w:rsidRPr="00461B2A">
        <w:rPr>
          <w:rFonts w:ascii="Times New Roman" w:hAnsi="Times New Roman" w:cs="Times New Roman"/>
          <w:sz w:val="28"/>
          <w:szCs w:val="28"/>
        </w:rPr>
        <w:t xml:space="preserve">Физическая </w:t>
      </w:r>
      <w:r w:rsidR="00FF693E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и реабили</w:t>
      </w:r>
      <w:r w:rsidR="006E0F55">
        <w:rPr>
          <w:rFonts w:ascii="Times New Roman" w:hAnsi="Times New Roman" w:cs="Times New Roman"/>
          <w:sz w:val="28"/>
          <w:szCs w:val="28"/>
        </w:rPr>
        <w:t>тационная медицина»</w:t>
      </w:r>
      <w:r w:rsidR="00D13592">
        <w:rPr>
          <w:rFonts w:ascii="Times New Roman" w:hAnsi="Times New Roman" w:cs="Times New Roman"/>
          <w:sz w:val="28"/>
          <w:szCs w:val="28"/>
        </w:rPr>
        <w:t xml:space="preserve"> </w:t>
      </w:r>
      <w:r w:rsidRPr="00461B2A">
        <w:rPr>
          <w:rFonts w:ascii="Times New Roman" w:hAnsi="Times New Roman" w:cs="Times New Roman"/>
          <w:sz w:val="28"/>
          <w:szCs w:val="28"/>
        </w:rPr>
        <w:t>и др.;</w:t>
      </w:r>
    </w:p>
    <w:p w14:paraId="79735931" w14:textId="07EEF747" w:rsidR="002E6E70" w:rsidRPr="00461B2A" w:rsidRDefault="002E6E70" w:rsidP="00B05C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lastRenderedPageBreak/>
        <w:t xml:space="preserve">анализ трудоустройства специалистов, участвующих в оказании </w:t>
      </w:r>
      <w:r w:rsidR="006E0F55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медицинской помощи гражданам, страдающим болезнями сердечно-сосудистой системы. </w:t>
      </w:r>
    </w:p>
    <w:p w14:paraId="5931AF79" w14:textId="1B50BBA7" w:rsidR="002E6E70" w:rsidRPr="00461B2A" w:rsidRDefault="002E6E70" w:rsidP="00B05C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>П</w:t>
      </w:r>
      <w:r w:rsidR="00E9027F">
        <w:rPr>
          <w:rFonts w:ascii="Times New Roman" w:hAnsi="Times New Roman" w:cs="Times New Roman"/>
          <w:sz w:val="28"/>
          <w:szCs w:val="28"/>
        </w:rPr>
        <w:t>еречень</w:t>
      </w:r>
      <w:r w:rsidRPr="00461B2A">
        <w:rPr>
          <w:rFonts w:ascii="Times New Roman" w:hAnsi="Times New Roman" w:cs="Times New Roman"/>
          <w:sz w:val="28"/>
          <w:szCs w:val="28"/>
        </w:rPr>
        <w:t xml:space="preserve"> мероприятий «дорожной карты»</w:t>
      </w:r>
      <w:r w:rsidR="00E9027F">
        <w:rPr>
          <w:rFonts w:ascii="Times New Roman" w:hAnsi="Times New Roman" w:cs="Times New Roman"/>
          <w:sz w:val="28"/>
          <w:szCs w:val="28"/>
        </w:rPr>
        <w:t>,</w:t>
      </w:r>
      <w:r w:rsidRPr="00461B2A">
        <w:rPr>
          <w:rFonts w:ascii="Times New Roman" w:hAnsi="Times New Roman" w:cs="Times New Roman"/>
          <w:sz w:val="28"/>
          <w:szCs w:val="28"/>
        </w:rPr>
        <w:t xml:space="preserve"> направленных на ликвидацию </w:t>
      </w:r>
      <w:r w:rsidR="006E0F55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кадрового дефицита и компенсацию кадрового дисбаланса специалистов, </w:t>
      </w:r>
      <w:r w:rsidR="006E0F55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участв</w:t>
      </w:r>
      <w:r w:rsidR="002E0C60">
        <w:rPr>
          <w:rFonts w:ascii="Times New Roman" w:hAnsi="Times New Roman" w:cs="Times New Roman"/>
          <w:sz w:val="28"/>
          <w:szCs w:val="28"/>
        </w:rPr>
        <w:t>ующих в обеспечении реализации Р</w:t>
      </w:r>
      <w:r w:rsidRPr="00461B2A">
        <w:rPr>
          <w:rFonts w:ascii="Times New Roman" w:hAnsi="Times New Roman" w:cs="Times New Roman"/>
          <w:sz w:val="28"/>
          <w:szCs w:val="28"/>
        </w:rPr>
        <w:t>егиональной программы</w:t>
      </w:r>
      <w:r w:rsidR="00E9027F">
        <w:rPr>
          <w:rFonts w:ascii="Times New Roman" w:hAnsi="Times New Roman" w:cs="Times New Roman"/>
          <w:sz w:val="28"/>
          <w:szCs w:val="28"/>
        </w:rPr>
        <w:t>,</w:t>
      </w:r>
      <w:r w:rsidRPr="00461B2A">
        <w:rPr>
          <w:rFonts w:ascii="Times New Roman" w:hAnsi="Times New Roman" w:cs="Times New Roman"/>
          <w:sz w:val="28"/>
          <w:szCs w:val="28"/>
        </w:rPr>
        <w:t xml:space="preserve"> на 2</w:t>
      </w:r>
      <w:r w:rsidR="00116C8B">
        <w:rPr>
          <w:rFonts w:ascii="Times New Roman" w:hAnsi="Times New Roman" w:cs="Times New Roman"/>
          <w:sz w:val="28"/>
          <w:szCs w:val="28"/>
        </w:rPr>
        <w:t>022 год представлен в таблице 35</w:t>
      </w:r>
      <w:r w:rsidR="00E9027F">
        <w:rPr>
          <w:rFonts w:ascii="Times New Roman" w:hAnsi="Times New Roman" w:cs="Times New Roman"/>
          <w:sz w:val="28"/>
          <w:szCs w:val="28"/>
        </w:rPr>
        <w:t>.</w:t>
      </w:r>
    </w:p>
    <w:p w14:paraId="6225ACC4" w14:textId="68EC7AA1" w:rsidR="002E6E70" w:rsidRPr="00461B2A" w:rsidRDefault="00116C8B" w:rsidP="00CA598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35</w:t>
      </w:r>
      <w:r w:rsidR="002E6E70" w:rsidRPr="00461B2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974"/>
        <w:gridCol w:w="4095"/>
        <w:gridCol w:w="1623"/>
        <w:gridCol w:w="3089"/>
      </w:tblGrid>
      <w:tr w:rsidR="002E6E70" w:rsidRPr="00D13592" w14:paraId="496F8271" w14:textId="77777777" w:rsidTr="002E0C60">
        <w:trPr>
          <w:trHeight w:val="375"/>
          <w:tblHeader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C60D" w14:textId="4116A1EF" w:rsidR="002E6E70" w:rsidRPr="00D13592" w:rsidRDefault="002E6E70" w:rsidP="00D135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13592" w:rsidRPr="00D135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BB4F" w14:textId="77777777" w:rsidR="002E6E70" w:rsidRPr="00D13592" w:rsidRDefault="002E6E70" w:rsidP="00D135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D9B6B2" w14:textId="437CD787" w:rsidR="002E6E70" w:rsidRPr="00D13592" w:rsidRDefault="002E6E70" w:rsidP="00D135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  <w:r w:rsidR="00D1359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7AD9" w14:textId="6E4CD565" w:rsidR="002E6E70" w:rsidRPr="00D13592" w:rsidRDefault="00D13592" w:rsidP="00D135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мероприятия</w:t>
            </w:r>
          </w:p>
        </w:tc>
      </w:tr>
      <w:tr w:rsidR="002E6E70" w:rsidRPr="00D13592" w14:paraId="14D3D940" w14:textId="77777777" w:rsidTr="002E0C60">
        <w:trPr>
          <w:trHeight w:val="810"/>
          <w:tblHeader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0EF4" w14:textId="77777777" w:rsidR="002E6E70" w:rsidRPr="00D13592" w:rsidRDefault="002E6E70" w:rsidP="00D135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81AD" w14:textId="77777777" w:rsidR="002E6E70" w:rsidRPr="00D13592" w:rsidRDefault="002E6E70" w:rsidP="00D135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A9BE4A" w14:textId="77777777" w:rsidR="002E6E70" w:rsidRPr="00D13592" w:rsidRDefault="002E6E70" w:rsidP="00D135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DAB4" w14:textId="77777777" w:rsidR="002E6E70" w:rsidRPr="00D13592" w:rsidRDefault="002E6E70" w:rsidP="00D135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C60" w:rsidRPr="00D13592" w14:paraId="054504F3" w14:textId="43717478" w:rsidTr="002E0C60">
        <w:trPr>
          <w:trHeight w:val="349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3186" w14:textId="77777777" w:rsidR="002E0C60" w:rsidRPr="00D13592" w:rsidRDefault="002E0C60" w:rsidP="00D1359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72A586" w14:textId="25D43F96" w:rsidR="002E0C60" w:rsidRPr="00D13592" w:rsidRDefault="002E0C60" w:rsidP="002E0C6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ФРМР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1931" w14:textId="77777777" w:rsidR="002E0C60" w:rsidRPr="00D13592" w:rsidRDefault="002E0C60" w:rsidP="002E0C6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8E0AE3" w14:textId="77777777" w:rsidR="002E0C60" w:rsidRPr="00D13592" w:rsidRDefault="002E0C60" w:rsidP="002E0C6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6E70" w:rsidRPr="00D13592" w14:paraId="51235DF4" w14:textId="77777777" w:rsidTr="002E0C60">
        <w:trPr>
          <w:trHeight w:val="553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9281" w14:textId="14A36F11" w:rsidR="002E6E70" w:rsidRPr="00D13592" w:rsidRDefault="002E6E70" w:rsidP="00D135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0297E" w14:textId="77777777" w:rsidR="002E6E70" w:rsidRPr="00D13592" w:rsidRDefault="002E6E70" w:rsidP="00D135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>Ежемесячный мониторинг ведения ФРМР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49D52" w14:textId="77777777" w:rsidR="002E6E70" w:rsidRPr="00D13592" w:rsidRDefault="002E6E70" w:rsidP="00D135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3FE67" w14:textId="4514CC30" w:rsidR="002E6E70" w:rsidRPr="00D13592" w:rsidRDefault="00F34EDB" w:rsidP="00D135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кадрового дефицита</w:t>
            </w:r>
          </w:p>
        </w:tc>
      </w:tr>
      <w:tr w:rsidR="002E0C60" w:rsidRPr="00D13592" w14:paraId="687CEAC4" w14:textId="0A9F3CCC" w:rsidTr="002E0C60">
        <w:trPr>
          <w:trHeight w:val="278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3DBF" w14:textId="77777777" w:rsidR="002E0C60" w:rsidRPr="00D13592" w:rsidRDefault="002E0C60" w:rsidP="00D1359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C5ACA5" w14:textId="77777777" w:rsidR="002E0C60" w:rsidRPr="00D13592" w:rsidRDefault="002E0C60" w:rsidP="00D1359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численности врачей и средних медицинских работников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894F71" w14:textId="77777777" w:rsidR="002E0C60" w:rsidRPr="00D13592" w:rsidRDefault="002E0C60" w:rsidP="00D1359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0DD7" w14:textId="77777777" w:rsidR="002E0C60" w:rsidRPr="00D13592" w:rsidRDefault="002E0C60" w:rsidP="00D1359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6E70" w:rsidRPr="00D13592" w14:paraId="3D555561" w14:textId="77777777" w:rsidTr="002E0C60">
        <w:trPr>
          <w:trHeight w:val="2250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3D38" w14:textId="77777777" w:rsidR="002E6E70" w:rsidRPr="00D13592" w:rsidRDefault="002E6E70" w:rsidP="00D135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442EC" w14:textId="0C2E3597" w:rsidR="002E6E70" w:rsidRPr="00D13592" w:rsidRDefault="002742F9" w:rsidP="00D135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="002E6E70" w:rsidRPr="00D13592">
              <w:rPr>
                <w:rFonts w:ascii="Times New Roman" w:hAnsi="Times New Roman" w:cs="Times New Roman"/>
                <w:sz w:val="24"/>
                <w:szCs w:val="24"/>
              </w:rPr>
              <w:t xml:space="preserve">ставление в </w:t>
            </w:r>
            <w:r w:rsidRPr="002742F9">
              <w:rPr>
                <w:rFonts w:ascii="Times New Roman" w:hAnsi="Times New Roman" w:cs="Times New Roman"/>
                <w:sz w:val="24"/>
                <w:szCs w:val="24"/>
              </w:rPr>
              <w:t>КОГБУЗ «Медицинский информационно-аналитический центр, центр общественного здоро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вья и медицинской профилактики»</w:t>
            </w:r>
            <w:r w:rsidR="002E6E70" w:rsidRPr="00D13592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медицинскими организациями сведений о численности врачей и средних медицинских работников за  </w:t>
            </w:r>
            <w:r w:rsidR="00D135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="00D13592" w:rsidRPr="00D13592">
              <w:rPr>
                <w:rFonts w:ascii="Times New Roman" w:hAnsi="Times New Roman" w:cs="Times New Roman"/>
                <w:sz w:val="24"/>
                <w:szCs w:val="24"/>
              </w:rPr>
              <w:instrText xml:space="preserve"> =1</w:instrText>
            </w:r>
            <w:r w:rsidR="00D13592">
              <w:rPr>
                <w:color w:val="333333"/>
                <w:sz w:val="20"/>
                <w:szCs w:val="20"/>
                <w:shd w:val="clear" w:color="auto" w:fill="FFFFFF"/>
              </w:rPr>
              <w:instrText xml:space="preserve"> \* Roman</w:instrText>
            </w:r>
            <w:r w:rsidR="00D13592" w:rsidRPr="00D13592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="00D135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="00D13592">
              <w:rPr>
                <w:rFonts w:ascii="Times New Roman" w:hAnsi="Times New Roman" w:cs="Times New Roman"/>
                <w:noProof/>
                <w:sz w:val="24"/>
                <w:szCs w:val="24"/>
              </w:rPr>
              <w:t>I</w:t>
            </w:r>
            <w:r w:rsidR="00D135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r w:rsidR="00D13592" w:rsidRPr="00D13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E70" w:rsidRPr="00D13592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80658" w14:textId="77777777" w:rsidR="002E6E70" w:rsidRPr="00D13592" w:rsidRDefault="002E6E70" w:rsidP="00D135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>04.04.2022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810B3" w14:textId="462255AF" w:rsidR="002E6E70" w:rsidRPr="00D13592" w:rsidRDefault="002742F9" w:rsidP="002742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E6E70" w:rsidRPr="00D13592">
              <w:rPr>
                <w:rFonts w:ascii="Times New Roman" w:hAnsi="Times New Roman" w:cs="Times New Roman"/>
                <w:sz w:val="24"/>
                <w:szCs w:val="24"/>
              </w:rPr>
              <w:t xml:space="preserve">ониторинг, содержащий информацию о врачах и среднем медицинском персонале медицинских организаций в разрезе медицинских организаций Кировской области </w:t>
            </w:r>
          </w:p>
        </w:tc>
      </w:tr>
      <w:tr w:rsidR="002E6E70" w:rsidRPr="00D13592" w14:paraId="1F93DAD6" w14:textId="77777777" w:rsidTr="002E0C60">
        <w:trPr>
          <w:trHeight w:val="2458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467A" w14:textId="77777777" w:rsidR="002E6E70" w:rsidRPr="00D13592" w:rsidRDefault="002E6E70" w:rsidP="00D135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180CD" w14:textId="561F2426" w:rsidR="002E6E70" w:rsidRPr="00D13592" w:rsidRDefault="002E6E70" w:rsidP="00D135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численности врачей и средних медицинских работников за </w:t>
            </w:r>
            <w:r w:rsidR="00D135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="00D13592" w:rsidRPr="00D13592">
              <w:rPr>
                <w:rFonts w:ascii="Times New Roman" w:hAnsi="Times New Roman" w:cs="Times New Roman"/>
                <w:sz w:val="24"/>
                <w:szCs w:val="24"/>
              </w:rPr>
              <w:instrText xml:space="preserve"> =1</w:instrText>
            </w:r>
            <w:r w:rsidR="00D13592">
              <w:rPr>
                <w:color w:val="333333"/>
                <w:sz w:val="20"/>
                <w:szCs w:val="20"/>
                <w:shd w:val="clear" w:color="auto" w:fill="FFFFFF"/>
              </w:rPr>
              <w:instrText xml:space="preserve"> \* Roman</w:instrText>
            </w:r>
            <w:r w:rsidR="00D13592" w:rsidRPr="00D13592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="00D135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="00D13592">
              <w:rPr>
                <w:rFonts w:ascii="Times New Roman" w:hAnsi="Times New Roman" w:cs="Times New Roman"/>
                <w:noProof/>
                <w:sz w:val="24"/>
                <w:szCs w:val="24"/>
              </w:rPr>
              <w:t>I</w:t>
            </w:r>
            <w:r w:rsidR="00D135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70114" w14:textId="77777777" w:rsidR="002E6E70" w:rsidRPr="00D13592" w:rsidRDefault="002E6E70" w:rsidP="00D135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>08.04.2022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1367B" w14:textId="1AF5CB40" w:rsidR="002E6E70" w:rsidRPr="00D13592" w:rsidRDefault="002742F9" w:rsidP="002742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E6E70" w:rsidRPr="00D13592">
              <w:rPr>
                <w:rFonts w:ascii="Times New Roman" w:hAnsi="Times New Roman" w:cs="Times New Roman"/>
                <w:sz w:val="24"/>
                <w:szCs w:val="24"/>
              </w:rPr>
              <w:t>ониторинг, содержащий информацию о врачах и среднем медицинском персонале медицинских организаций в разрезе медицинских организаций Кировской области и сводные показатели по Кировской области</w:t>
            </w:r>
          </w:p>
        </w:tc>
      </w:tr>
      <w:tr w:rsidR="002E6E70" w:rsidRPr="00D13592" w14:paraId="4D5601A7" w14:textId="77777777" w:rsidTr="002E0C60">
        <w:trPr>
          <w:trHeight w:val="2250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0888" w14:textId="77777777" w:rsidR="002E6E70" w:rsidRPr="00D13592" w:rsidRDefault="002E6E70" w:rsidP="00D135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6F324" w14:textId="6FC3E76C" w:rsidR="002E6E70" w:rsidRPr="00D13592" w:rsidRDefault="002742F9" w:rsidP="00D135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="002E6E70" w:rsidRPr="00D13592">
              <w:rPr>
                <w:rFonts w:ascii="Times New Roman" w:hAnsi="Times New Roman" w:cs="Times New Roman"/>
                <w:sz w:val="24"/>
                <w:szCs w:val="24"/>
              </w:rPr>
              <w:t xml:space="preserve">ставление в </w:t>
            </w:r>
            <w:r w:rsidRPr="002742F9">
              <w:rPr>
                <w:rFonts w:ascii="Times New Roman" w:hAnsi="Times New Roman" w:cs="Times New Roman"/>
                <w:sz w:val="24"/>
                <w:szCs w:val="24"/>
              </w:rPr>
              <w:t xml:space="preserve">КОГБУЗ «Медицинский информационно-аналитический центр, центр общественного здоровья и медицинской профилактики» </w:t>
            </w:r>
            <w:r w:rsidR="002E6E70" w:rsidRPr="00D13592">
              <w:rPr>
                <w:rFonts w:ascii="Times New Roman" w:hAnsi="Times New Roman" w:cs="Times New Roman"/>
                <w:sz w:val="24"/>
                <w:szCs w:val="24"/>
              </w:rPr>
              <w:t xml:space="preserve">  медицинскими организациями сведений о численности врачей и средних медицинских работников за </w:t>
            </w:r>
            <w:r w:rsidR="00D135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="00D13592" w:rsidRPr="00D13592">
              <w:rPr>
                <w:rFonts w:ascii="Times New Roman" w:hAnsi="Times New Roman" w:cs="Times New Roman"/>
                <w:sz w:val="24"/>
                <w:szCs w:val="24"/>
              </w:rPr>
              <w:instrText xml:space="preserve"> =2</w:instrText>
            </w:r>
            <w:r w:rsidR="00D13592">
              <w:rPr>
                <w:color w:val="333333"/>
                <w:shd w:val="clear" w:color="auto" w:fill="FFFFFF"/>
              </w:rPr>
              <w:instrText>\*Roman</w:instrText>
            </w:r>
            <w:r w:rsidR="00D13592" w:rsidRPr="00D13592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="00D135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="00D13592">
              <w:rPr>
                <w:rFonts w:ascii="Times New Roman" w:hAnsi="Times New Roman" w:cs="Times New Roman"/>
                <w:noProof/>
                <w:sz w:val="24"/>
                <w:szCs w:val="24"/>
              </w:rPr>
              <w:t>II</w:t>
            </w:r>
            <w:r w:rsidR="00D135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r w:rsidR="002E6E70" w:rsidRPr="00D13592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A8C96" w14:textId="77777777" w:rsidR="002E6E70" w:rsidRPr="00D13592" w:rsidRDefault="002E6E70" w:rsidP="00D135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>04.07.2022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02E89" w14:textId="598325F2" w:rsidR="002E6E70" w:rsidRPr="00D13592" w:rsidRDefault="002742F9" w:rsidP="002742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E6E70" w:rsidRPr="00D13592">
              <w:rPr>
                <w:rFonts w:ascii="Times New Roman" w:hAnsi="Times New Roman" w:cs="Times New Roman"/>
                <w:sz w:val="24"/>
                <w:szCs w:val="24"/>
              </w:rPr>
              <w:t xml:space="preserve">ониторинг, содержащий информацию о врачах и среднем медицинском персонале медицинских организаций в разрезе медицинских организаций Кировской области </w:t>
            </w:r>
          </w:p>
        </w:tc>
      </w:tr>
      <w:tr w:rsidR="002E6E70" w:rsidRPr="00D13592" w14:paraId="7A63CCD6" w14:textId="77777777" w:rsidTr="002E0C60">
        <w:trPr>
          <w:trHeight w:val="2428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533C" w14:textId="77777777" w:rsidR="002E6E70" w:rsidRPr="00D13592" w:rsidRDefault="002E6E70" w:rsidP="00D135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81066" w14:textId="0EF6B9B3" w:rsidR="002E6E70" w:rsidRPr="00D13592" w:rsidRDefault="002E6E70" w:rsidP="00D135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численности врачей и средних медицинских работников за </w:t>
            </w:r>
            <w:r w:rsidR="00D135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="00D13592" w:rsidRPr="00D13592">
              <w:rPr>
                <w:rFonts w:ascii="Times New Roman" w:hAnsi="Times New Roman" w:cs="Times New Roman"/>
                <w:sz w:val="24"/>
                <w:szCs w:val="24"/>
              </w:rPr>
              <w:instrText xml:space="preserve"> =2</w:instrText>
            </w:r>
            <w:r w:rsidR="00D13592">
              <w:rPr>
                <w:color w:val="333333"/>
                <w:shd w:val="clear" w:color="auto" w:fill="FFFFFF"/>
              </w:rPr>
              <w:instrText>\*Roman</w:instrText>
            </w:r>
            <w:r w:rsidR="00D13592" w:rsidRPr="00D13592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="00D135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="00D13592">
              <w:rPr>
                <w:rFonts w:ascii="Times New Roman" w:hAnsi="Times New Roman" w:cs="Times New Roman"/>
                <w:noProof/>
                <w:sz w:val="24"/>
                <w:szCs w:val="24"/>
              </w:rPr>
              <w:t>II</w:t>
            </w:r>
            <w:r w:rsidR="00D135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9C63D" w14:textId="77777777" w:rsidR="002E6E70" w:rsidRPr="00D13592" w:rsidRDefault="002E6E70" w:rsidP="00D135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>08.07.2022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6D9F1" w14:textId="7E3335C7" w:rsidR="002E6E70" w:rsidRPr="00D13592" w:rsidRDefault="002742F9" w:rsidP="002742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E6E70" w:rsidRPr="00D13592">
              <w:rPr>
                <w:rFonts w:ascii="Times New Roman" w:hAnsi="Times New Roman" w:cs="Times New Roman"/>
                <w:sz w:val="24"/>
                <w:szCs w:val="24"/>
              </w:rPr>
              <w:t>ониторинг, содержащий информацию о врачах и среднем медицинском персонале медицинских организаций в разрезе медицинских организаций Кировской области и сводные показатели по Кировской области</w:t>
            </w:r>
          </w:p>
        </w:tc>
      </w:tr>
      <w:tr w:rsidR="002E6E70" w:rsidRPr="00D13592" w14:paraId="78372F18" w14:textId="77777777" w:rsidTr="002E0C60">
        <w:trPr>
          <w:trHeight w:val="2250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2939" w14:textId="77777777" w:rsidR="002E6E70" w:rsidRPr="00D13592" w:rsidRDefault="002E6E70" w:rsidP="00D135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856BC" w14:textId="03BF9B71" w:rsidR="002E6E70" w:rsidRPr="00D13592" w:rsidRDefault="002742F9" w:rsidP="00D135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="002E6E70" w:rsidRPr="00D13592">
              <w:rPr>
                <w:rFonts w:ascii="Times New Roman" w:hAnsi="Times New Roman" w:cs="Times New Roman"/>
                <w:sz w:val="24"/>
                <w:szCs w:val="24"/>
              </w:rPr>
              <w:t xml:space="preserve">ставление в </w:t>
            </w:r>
            <w:r w:rsidRPr="002742F9">
              <w:rPr>
                <w:rFonts w:ascii="Times New Roman" w:hAnsi="Times New Roman" w:cs="Times New Roman"/>
                <w:sz w:val="24"/>
                <w:szCs w:val="24"/>
              </w:rPr>
              <w:t xml:space="preserve">КОГБУЗ «Медицинский информационно-аналитический центр, центр общественного здоровья и медицинской профилактики» </w:t>
            </w:r>
            <w:r w:rsidR="002E6E70" w:rsidRPr="00D13592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медицинскими организациями сведений о численности врачей и сре</w:t>
            </w:r>
            <w:r w:rsidR="00D13592">
              <w:rPr>
                <w:rFonts w:ascii="Times New Roman" w:hAnsi="Times New Roman" w:cs="Times New Roman"/>
                <w:sz w:val="24"/>
                <w:szCs w:val="24"/>
              </w:rPr>
              <w:t xml:space="preserve">дних медицинских работников за </w:t>
            </w:r>
            <w:r w:rsidR="00D135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="00D13592" w:rsidRPr="00D13592">
              <w:rPr>
                <w:rFonts w:ascii="Times New Roman" w:hAnsi="Times New Roman" w:cs="Times New Roman"/>
                <w:sz w:val="24"/>
                <w:szCs w:val="24"/>
              </w:rPr>
              <w:instrText xml:space="preserve"> =3</w:instrText>
            </w:r>
            <w:r w:rsidR="00D13592">
              <w:rPr>
                <w:color w:val="333333"/>
                <w:shd w:val="clear" w:color="auto" w:fill="FFFFFF"/>
              </w:rPr>
              <w:instrText>\*Roman</w:instrText>
            </w:r>
            <w:r w:rsidR="00D13592" w:rsidRPr="00D13592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="00D135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="00D13592">
              <w:rPr>
                <w:rFonts w:ascii="Times New Roman" w:hAnsi="Times New Roman" w:cs="Times New Roman"/>
                <w:noProof/>
                <w:sz w:val="24"/>
                <w:szCs w:val="24"/>
              </w:rPr>
              <w:t>III</w:t>
            </w:r>
            <w:r w:rsidR="00D135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r w:rsidR="002E6E70" w:rsidRPr="00D13592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43AC4" w14:textId="77777777" w:rsidR="002E6E70" w:rsidRPr="00D13592" w:rsidRDefault="002E6E70" w:rsidP="00D135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>04.10.2022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F748D" w14:textId="44917C7D" w:rsidR="002E6E70" w:rsidRPr="00D13592" w:rsidRDefault="002742F9" w:rsidP="002742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E6E70" w:rsidRPr="00D13592">
              <w:rPr>
                <w:rFonts w:ascii="Times New Roman" w:hAnsi="Times New Roman" w:cs="Times New Roman"/>
                <w:sz w:val="24"/>
                <w:szCs w:val="24"/>
              </w:rPr>
              <w:t xml:space="preserve">ониторинг, содержащий информацию о врачах и среднем медицинском персонале медицинских организаций в разрезе медицинских организаций Кировской области </w:t>
            </w:r>
          </w:p>
        </w:tc>
      </w:tr>
      <w:tr w:rsidR="002E6E70" w:rsidRPr="00D13592" w14:paraId="4DC2F642" w14:textId="77777777" w:rsidTr="002E0C60">
        <w:trPr>
          <w:trHeight w:val="2625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9EE1" w14:textId="77777777" w:rsidR="002E6E70" w:rsidRPr="00D13592" w:rsidRDefault="002E6E70" w:rsidP="00D135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A24FD" w14:textId="0304C653" w:rsidR="002E6E70" w:rsidRPr="00D13592" w:rsidRDefault="002E6E70" w:rsidP="00D135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численности врачей и средних медицинских работников за </w:t>
            </w:r>
            <w:r w:rsidR="00902D6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02D6A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="00902D6A" w:rsidRPr="00902D6A">
              <w:rPr>
                <w:rFonts w:ascii="Times New Roman" w:hAnsi="Times New Roman" w:cs="Times New Roman"/>
                <w:sz w:val="24"/>
                <w:szCs w:val="24"/>
              </w:rPr>
              <w:instrText>=3</w:instrText>
            </w:r>
            <w:r w:rsidR="00902D6A">
              <w:rPr>
                <w:color w:val="333333"/>
                <w:shd w:val="clear" w:color="auto" w:fill="FFFFFF"/>
              </w:rPr>
              <w:instrText>\*Roman</w:instrText>
            </w:r>
            <w:r w:rsidR="00902D6A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="00902D6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02D6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III</w:t>
            </w:r>
            <w:r w:rsidR="00902D6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9AC24" w14:textId="77777777" w:rsidR="002E6E70" w:rsidRPr="00D13592" w:rsidRDefault="002E6E70" w:rsidP="00D135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>08.10.2022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DBDB0" w14:textId="65ADE5DD" w:rsidR="002E6E70" w:rsidRPr="00D13592" w:rsidRDefault="002742F9" w:rsidP="002742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E6E70" w:rsidRPr="00D13592">
              <w:rPr>
                <w:rFonts w:ascii="Times New Roman" w:hAnsi="Times New Roman" w:cs="Times New Roman"/>
                <w:sz w:val="24"/>
                <w:szCs w:val="24"/>
              </w:rPr>
              <w:t>ониторинг, содержащий информацию о врачах и среднем медицинском персонале медицинских организаций в разрезе медицинских организаций Кировской области и сводные показатели по Кировской области</w:t>
            </w:r>
          </w:p>
        </w:tc>
      </w:tr>
      <w:tr w:rsidR="002E6E70" w:rsidRPr="00D13592" w14:paraId="2B6FFEE9" w14:textId="77777777" w:rsidTr="002E0C60">
        <w:trPr>
          <w:trHeight w:val="2250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1C57" w14:textId="77777777" w:rsidR="002E6E70" w:rsidRPr="00D13592" w:rsidRDefault="002E6E70" w:rsidP="00D135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211B1" w14:textId="64B15228" w:rsidR="002E6E70" w:rsidRPr="00D13592" w:rsidRDefault="002E6E70" w:rsidP="00902D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742F9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 xml:space="preserve">ставление в </w:t>
            </w:r>
            <w:r w:rsidR="002742F9" w:rsidRPr="002742F9">
              <w:rPr>
                <w:rFonts w:ascii="Times New Roman" w:hAnsi="Times New Roman" w:cs="Times New Roman"/>
                <w:sz w:val="24"/>
                <w:szCs w:val="24"/>
              </w:rPr>
              <w:t xml:space="preserve">КОГБУЗ «Медицинский информационно-аналитический центр, центр общественного здоровья и медицинской профилактики» </w:t>
            </w: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медицинскими организациями сведений о численности врачей и средних медицинских работников за </w:t>
            </w:r>
            <w:r w:rsidR="00902D6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02D6A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="00902D6A" w:rsidRPr="00902D6A">
              <w:rPr>
                <w:rFonts w:ascii="Times New Roman" w:hAnsi="Times New Roman" w:cs="Times New Roman"/>
                <w:sz w:val="24"/>
                <w:szCs w:val="24"/>
              </w:rPr>
              <w:instrText>=4</w:instrText>
            </w:r>
            <w:r w:rsidR="00902D6A">
              <w:rPr>
                <w:color w:val="333333"/>
                <w:shd w:val="clear" w:color="auto" w:fill="FFFFFF"/>
              </w:rPr>
              <w:instrText>\*Roman</w:instrText>
            </w:r>
            <w:r w:rsidR="00902D6A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="00902D6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02D6A">
              <w:rPr>
                <w:rFonts w:ascii="Times New Roman" w:hAnsi="Times New Roman" w:cs="Times New Roman"/>
                <w:noProof/>
                <w:sz w:val="24"/>
                <w:szCs w:val="24"/>
              </w:rPr>
              <w:t>IV</w:t>
            </w:r>
            <w:r w:rsidR="00902D6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D9635" w14:textId="77777777" w:rsidR="002E6E70" w:rsidRPr="00D13592" w:rsidRDefault="002E6E70" w:rsidP="00D135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8401A" w14:textId="632DFFC4" w:rsidR="002E6E70" w:rsidRPr="00D13592" w:rsidRDefault="002742F9" w:rsidP="002742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E6E70" w:rsidRPr="00D13592">
              <w:rPr>
                <w:rFonts w:ascii="Times New Roman" w:hAnsi="Times New Roman" w:cs="Times New Roman"/>
                <w:sz w:val="24"/>
                <w:szCs w:val="24"/>
              </w:rPr>
              <w:t xml:space="preserve">ониторинг, содержащий информацию о врачах и среднем медицинском персонале медицинских организаций в разрезе медицинских организаций Кировской области </w:t>
            </w:r>
          </w:p>
        </w:tc>
      </w:tr>
      <w:tr w:rsidR="002E6E70" w:rsidRPr="00D13592" w14:paraId="7996116C" w14:textId="77777777" w:rsidTr="002E0C60">
        <w:trPr>
          <w:trHeight w:val="2625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05D8" w14:textId="77777777" w:rsidR="002E6E70" w:rsidRPr="00D13592" w:rsidRDefault="002E6E70" w:rsidP="00D135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3D0BC" w14:textId="3952719C" w:rsidR="002E6E70" w:rsidRPr="00D13592" w:rsidRDefault="002E6E70" w:rsidP="00D135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численности врачей и средних медицинских работников за </w:t>
            </w:r>
            <w:r w:rsidR="00902D6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02D6A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="00902D6A" w:rsidRPr="00902D6A">
              <w:rPr>
                <w:rFonts w:ascii="Times New Roman" w:hAnsi="Times New Roman" w:cs="Times New Roman"/>
                <w:sz w:val="24"/>
                <w:szCs w:val="24"/>
              </w:rPr>
              <w:instrText>=4</w:instrText>
            </w:r>
            <w:r w:rsidR="00902D6A">
              <w:rPr>
                <w:color w:val="333333"/>
                <w:shd w:val="clear" w:color="auto" w:fill="FFFFFF"/>
              </w:rPr>
              <w:instrText>\*Roman</w:instrText>
            </w:r>
            <w:r w:rsidR="00902D6A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="00902D6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02D6A">
              <w:rPr>
                <w:rFonts w:ascii="Times New Roman" w:hAnsi="Times New Roman" w:cs="Times New Roman"/>
                <w:noProof/>
                <w:sz w:val="24"/>
                <w:szCs w:val="24"/>
              </w:rPr>
              <w:t>IV</w:t>
            </w:r>
            <w:r w:rsidR="00902D6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BAF03" w14:textId="77777777" w:rsidR="002E6E70" w:rsidRPr="00D13592" w:rsidRDefault="002E6E70" w:rsidP="00D135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>15.01.2023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5FA74" w14:textId="54FEAF5D" w:rsidR="002E6E70" w:rsidRPr="00D13592" w:rsidRDefault="002742F9" w:rsidP="002742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E6E70" w:rsidRPr="00D13592">
              <w:rPr>
                <w:rFonts w:ascii="Times New Roman" w:hAnsi="Times New Roman" w:cs="Times New Roman"/>
                <w:sz w:val="24"/>
                <w:szCs w:val="24"/>
              </w:rPr>
              <w:t>ониторинг, содержащий информацию о врачах и среднем медицинском персонале медицинских организаций в разрезе медицинских организаций Кировской области и сводные показатели по Кировской области</w:t>
            </w:r>
          </w:p>
        </w:tc>
      </w:tr>
      <w:tr w:rsidR="002E6E70" w:rsidRPr="00D13592" w14:paraId="677267A4" w14:textId="77777777" w:rsidTr="002E0C60">
        <w:trPr>
          <w:trHeight w:val="2250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61FC" w14:textId="77777777" w:rsidR="002E6E70" w:rsidRPr="00D13592" w:rsidRDefault="002E6E70" w:rsidP="00D135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6BCDD" w14:textId="77777777" w:rsidR="002E6E70" w:rsidRPr="00D13592" w:rsidRDefault="002E6E70" w:rsidP="00D135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>Расчет прогнозной потребности во врачах и среднем медицинском персонале для государственных и муниципальных медицинских организаций на 2020 год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84C97" w14:textId="77777777" w:rsidR="002E6E70" w:rsidRPr="00D13592" w:rsidRDefault="002E6E70" w:rsidP="00D135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>15.12.2022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F22AF" w14:textId="15F47807" w:rsidR="002E6E70" w:rsidRPr="00D13592" w:rsidRDefault="002742F9" w:rsidP="002742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E6E70" w:rsidRPr="00D13592">
              <w:rPr>
                <w:rFonts w:ascii="Times New Roman" w:hAnsi="Times New Roman" w:cs="Times New Roman"/>
                <w:sz w:val="24"/>
                <w:szCs w:val="24"/>
              </w:rPr>
              <w:t>тчет о кадровой потребности во врачах и среднем медицинском персонале медицинских организаций в разрезе медицинских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Кировской области </w:t>
            </w:r>
            <w:r w:rsidR="002E0C6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2020 год</w:t>
            </w:r>
            <w:r w:rsidR="002E6E70" w:rsidRPr="00D13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0C60" w:rsidRPr="00D13592" w14:paraId="694E0F0E" w14:textId="6123E7DF" w:rsidTr="002E0C60">
        <w:trPr>
          <w:trHeight w:val="513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F724" w14:textId="77777777" w:rsidR="002E0C60" w:rsidRPr="00D13592" w:rsidRDefault="002E0C60" w:rsidP="00D1359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5BDD86" w14:textId="77777777" w:rsidR="002E0C60" w:rsidRPr="00D13592" w:rsidRDefault="002E0C60" w:rsidP="00D1359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bCs/>
                <w:sz w:val="24"/>
                <w:szCs w:val="24"/>
              </w:rPr>
              <w:t>Заключение договоров о целевом обучении по программам высшего  образования (специалитет) с обучающимися школ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182C" w14:textId="77777777" w:rsidR="002E0C60" w:rsidRPr="00D13592" w:rsidRDefault="002E0C60" w:rsidP="00D1359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83310D" w14:textId="77777777" w:rsidR="002E0C60" w:rsidRPr="00D13592" w:rsidRDefault="002E0C60" w:rsidP="00D1359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6E70" w:rsidRPr="00D13592" w14:paraId="03824F8D" w14:textId="77777777" w:rsidTr="002E0C60">
        <w:trPr>
          <w:trHeight w:val="535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80D2" w14:textId="77777777" w:rsidR="002E6E70" w:rsidRPr="00D13592" w:rsidRDefault="002E6E70" w:rsidP="00D135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 xml:space="preserve"> 3.1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EF858" w14:textId="190F5922" w:rsidR="002E6E70" w:rsidRPr="00D13592" w:rsidRDefault="002E6E70" w:rsidP="00D135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о порядке заключения договора о целевом обучении, порядке отбора кандидатов для целевой</w:t>
            </w:r>
            <w:r w:rsidR="002742F9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</w:t>
            </w: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>, потенциальных заказчиках целевой подготовки, возможных мерах социальной поддержки студентам</w:t>
            </w:r>
            <w:r w:rsidRPr="00D1359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A0BC8" w14:textId="77777777" w:rsidR="002E6E70" w:rsidRPr="00D13592" w:rsidRDefault="002E6E70" w:rsidP="00D135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>15.03.2022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2B9E5" w14:textId="0393162A" w:rsidR="002E6E70" w:rsidRPr="00D13592" w:rsidRDefault="00295C10" w:rsidP="00F34E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742F9">
              <w:rPr>
                <w:rFonts w:ascii="Times New Roman" w:hAnsi="Times New Roman" w:cs="Times New Roman"/>
                <w:sz w:val="24"/>
                <w:szCs w:val="24"/>
              </w:rPr>
              <w:t>азмещение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</w:t>
            </w:r>
            <w:r w:rsidRPr="00295C10">
              <w:rPr>
                <w:rFonts w:ascii="Times New Roman" w:hAnsi="Times New Roman" w:cs="Times New Roman"/>
                <w:sz w:val="24"/>
                <w:szCs w:val="24"/>
              </w:rPr>
              <w:t>о порядке заключения договора о целевом обучении, порядке отбора кандидатов для целевой подготовки, потенциальных заказчиках целевой подготовки, возможных мерах социальной поддержки студентам</w:t>
            </w:r>
            <w:r w:rsidR="002E6E70" w:rsidRPr="00D13592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министерства </w:t>
            </w:r>
            <w:r w:rsidR="002E6E70" w:rsidRPr="00D13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</w:t>
            </w:r>
            <w:r w:rsidR="002E0C60">
              <w:rPr>
                <w:rFonts w:ascii="Times New Roman" w:hAnsi="Times New Roman" w:cs="Times New Roman"/>
                <w:sz w:val="24"/>
                <w:szCs w:val="24"/>
              </w:rPr>
              <w:t>авоохранения Кировской области</w:t>
            </w:r>
          </w:p>
        </w:tc>
      </w:tr>
      <w:tr w:rsidR="002E6E70" w:rsidRPr="00D13592" w14:paraId="71233D11" w14:textId="77777777" w:rsidTr="002E0C60">
        <w:trPr>
          <w:trHeight w:val="1379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8108" w14:textId="77777777" w:rsidR="002E6E70" w:rsidRPr="00D13592" w:rsidRDefault="002E6E70" w:rsidP="00D135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3.2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CDB35" w14:textId="77777777" w:rsidR="002E6E70" w:rsidRPr="00D13592" w:rsidRDefault="002E6E70" w:rsidP="00D135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>Заключение медицинскими организациями договоров о целевом обучении по программам высшего профессионального образования (специалитет) с обучающимися школ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26F25" w14:textId="77777777" w:rsidR="002E6E70" w:rsidRPr="00D13592" w:rsidRDefault="002E6E70" w:rsidP="00D135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ED80E" w14:textId="4403502C" w:rsidR="002E6E70" w:rsidRPr="00D13592" w:rsidRDefault="00656C79" w:rsidP="002742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договоров о </w:t>
            </w:r>
            <w:r w:rsidR="002E6E70" w:rsidRPr="00D13592">
              <w:rPr>
                <w:rFonts w:ascii="Times New Roman" w:hAnsi="Times New Roman" w:cs="Times New Roman"/>
                <w:sz w:val="24"/>
                <w:szCs w:val="24"/>
              </w:rPr>
              <w:t>целевом обучении</w:t>
            </w:r>
          </w:p>
        </w:tc>
      </w:tr>
      <w:tr w:rsidR="002E0C60" w:rsidRPr="00D13592" w14:paraId="12547DF5" w14:textId="60CA46BB" w:rsidTr="002E0C60">
        <w:trPr>
          <w:trHeight w:val="833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A6EA" w14:textId="754CE640" w:rsidR="002E0C60" w:rsidRPr="00D13592" w:rsidRDefault="00173630" w:rsidP="00D1359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25506" w14:textId="132A293C" w:rsidR="002E0C60" w:rsidRPr="00D13592" w:rsidRDefault="002E0C60" w:rsidP="00D1359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встреч со студентами старших курсов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Федерального государствен</w:t>
            </w:r>
            <w:r w:rsidRPr="00656C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ного бюджетного образовательного учреждения высшего образования «Кировский государственный медицинский университет» Министерства здравоохранения Российской Федерации </w:t>
            </w:r>
            <w:r w:rsidRPr="00D13592">
              <w:rPr>
                <w:rFonts w:ascii="Times New Roman" w:hAnsi="Times New Roman" w:cs="Times New Roman"/>
                <w:bCs/>
                <w:sz w:val="24"/>
                <w:szCs w:val="24"/>
              </w:rPr>
              <w:t>с руководителями медицинских организаций Кировской области с целью заключения договоров о целевом обучении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2736" w14:textId="77777777" w:rsidR="002E0C60" w:rsidRPr="00D13592" w:rsidRDefault="002E0C60" w:rsidP="00D1359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0862E7" w14:textId="77777777" w:rsidR="002E0C60" w:rsidRPr="00D13592" w:rsidRDefault="002E0C60" w:rsidP="00D1359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6E70" w:rsidRPr="00D13592" w14:paraId="5768626B" w14:textId="77777777" w:rsidTr="002E0C60">
        <w:trPr>
          <w:trHeight w:val="2310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CB03" w14:textId="5EAD5060" w:rsidR="002E6E70" w:rsidRPr="00D13592" w:rsidRDefault="002E6E70" w:rsidP="00BD00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2915F8" w14:textId="39FDE20A" w:rsidR="002E6E70" w:rsidRPr="00D13592" w:rsidRDefault="002E6E70" w:rsidP="00D135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>Проведение встреч со студентами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CA9CE" w14:textId="77777777" w:rsidR="002E6E70" w:rsidRPr="00D13592" w:rsidRDefault="002E6E70" w:rsidP="00D135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>31.03.2022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B0E18" w14:textId="3A1A619C" w:rsidR="002E6E70" w:rsidRPr="00D13592" w:rsidRDefault="002742F9" w:rsidP="00D135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E6E70" w:rsidRPr="00D13592">
              <w:rPr>
                <w:rFonts w:ascii="Times New Roman" w:hAnsi="Times New Roman" w:cs="Times New Roman"/>
                <w:sz w:val="24"/>
                <w:szCs w:val="24"/>
              </w:rPr>
              <w:t>тчет министерства здравоохранения Кировской области о проведенных встречах со студентами</w:t>
            </w:r>
          </w:p>
        </w:tc>
      </w:tr>
      <w:tr w:rsidR="002E0C60" w:rsidRPr="00D13592" w14:paraId="6909272F" w14:textId="34557671" w:rsidTr="002E0C60">
        <w:trPr>
          <w:trHeight w:val="540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8972" w14:textId="77777777" w:rsidR="002E0C60" w:rsidRPr="00D13592" w:rsidRDefault="002E0C60" w:rsidP="00D1359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9CDCF" w14:textId="7473D030" w:rsidR="002E0C60" w:rsidRPr="00D13592" w:rsidRDefault="002E0C60" w:rsidP="00F34ED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врачей-</w:t>
            </w:r>
            <w:r w:rsidRPr="00D13592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специалистов для медицинских организаций, в том числе участвующих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Pr="00D13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мероприятиях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Региональной</w:t>
            </w:r>
            <w:r w:rsidRPr="00D13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программы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2C24" w14:textId="77777777" w:rsidR="002E0C60" w:rsidRPr="00D13592" w:rsidRDefault="002E0C60" w:rsidP="00F34ED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AD8C84" w14:textId="77777777" w:rsidR="002E0C60" w:rsidRPr="00D13592" w:rsidRDefault="002E0C60" w:rsidP="00F34ED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6E70" w:rsidRPr="00D13592" w14:paraId="74036743" w14:textId="77777777" w:rsidTr="002E0C60">
        <w:trPr>
          <w:trHeight w:val="1875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1DA1" w14:textId="77777777" w:rsidR="002E6E70" w:rsidRPr="00D13592" w:rsidRDefault="002E6E70" w:rsidP="00D135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 xml:space="preserve"> 5.1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A4A5E04" w14:textId="77777777" w:rsidR="002E6E70" w:rsidRPr="00D13592" w:rsidRDefault="002E6E70" w:rsidP="00D135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>Сбор заявок медицинских организаций на обучение по программам ординатуры на 2023 год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57F97" w14:textId="77777777" w:rsidR="002E6E70" w:rsidRPr="00D13592" w:rsidRDefault="002E6E70" w:rsidP="00D135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>01.07.2022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CB047" w14:textId="1021752E" w:rsidR="002E6E70" w:rsidRPr="00D13592" w:rsidRDefault="00656C79" w:rsidP="00D135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2742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бобщенной заявки</w:t>
            </w:r>
            <w:r w:rsidR="002E6E70" w:rsidRPr="00D13592">
              <w:rPr>
                <w:rFonts w:ascii="Times New Roman" w:hAnsi="Times New Roman" w:cs="Times New Roman"/>
                <w:sz w:val="24"/>
                <w:szCs w:val="24"/>
              </w:rPr>
              <w:t xml:space="preserve"> от медиц</w:t>
            </w:r>
            <w:r w:rsidR="002E0C60">
              <w:rPr>
                <w:rFonts w:ascii="Times New Roman" w:hAnsi="Times New Roman" w:cs="Times New Roman"/>
                <w:sz w:val="24"/>
                <w:szCs w:val="24"/>
              </w:rPr>
              <w:t>инских организаций, направленной</w:t>
            </w:r>
            <w:r w:rsidR="002E6E70" w:rsidRPr="00D13592">
              <w:rPr>
                <w:rFonts w:ascii="Times New Roman" w:hAnsi="Times New Roman" w:cs="Times New Roman"/>
                <w:sz w:val="24"/>
                <w:szCs w:val="24"/>
              </w:rPr>
              <w:t xml:space="preserve">  в министерство здравоохранения Кировской области</w:t>
            </w:r>
          </w:p>
        </w:tc>
      </w:tr>
      <w:tr w:rsidR="002E6E70" w:rsidRPr="00D13592" w14:paraId="687F8522" w14:textId="77777777" w:rsidTr="002E0C60">
        <w:trPr>
          <w:trHeight w:val="1875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5C84" w14:textId="77777777" w:rsidR="002E6E70" w:rsidRPr="00D13592" w:rsidRDefault="002E6E70" w:rsidP="00D135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5.2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F31270" w14:textId="46DDBB6B" w:rsidR="002E6E70" w:rsidRPr="00D13592" w:rsidRDefault="002E6E70" w:rsidP="00D135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>Направление заявки в М</w:t>
            </w:r>
            <w:r w:rsidR="00656C79">
              <w:rPr>
                <w:rFonts w:ascii="Times New Roman" w:hAnsi="Times New Roman" w:cs="Times New Roman"/>
                <w:sz w:val="24"/>
                <w:szCs w:val="24"/>
              </w:rPr>
              <w:t>инистерство здравоохранения</w:t>
            </w: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656C79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56C79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 xml:space="preserve"> на 2023 год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172E67" w14:textId="77777777" w:rsidR="002E6E70" w:rsidRPr="00D13592" w:rsidRDefault="002E6E70" w:rsidP="00D135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>01.08.2022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BE57C" w14:textId="203D17D2" w:rsidR="002E6E70" w:rsidRPr="00D13592" w:rsidRDefault="00656C79" w:rsidP="00D135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обобщенной заявки</w:t>
            </w: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E70" w:rsidRPr="00D13592">
              <w:rPr>
                <w:rFonts w:ascii="Times New Roman" w:hAnsi="Times New Roman" w:cs="Times New Roman"/>
                <w:sz w:val="24"/>
                <w:szCs w:val="24"/>
              </w:rPr>
              <w:t>от медицински</w:t>
            </w:r>
            <w:r w:rsidR="002E0C60">
              <w:rPr>
                <w:rFonts w:ascii="Times New Roman" w:hAnsi="Times New Roman" w:cs="Times New Roman"/>
                <w:sz w:val="24"/>
                <w:szCs w:val="24"/>
              </w:rPr>
              <w:t>х организаций, направленной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М</w:t>
            </w:r>
            <w:r w:rsidR="002E6E70" w:rsidRPr="00D13592">
              <w:rPr>
                <w:rFonts w:ascii="Times New Roman" w:hAnsi="Times New Roman" w:cs="Times New Roman"/>
                <w:sz w:val="24"/>
                <w:szCs w:val="24"/>
              </w:rPr>
              <w:t>инистерство здравоохранения Российской Федерации</w:t>
            </w:r>
          </w:p>
        </w:tc>
      </w:tr>
      <w:tr w:rsidR="002E6E70" w:rsidRPr="00D13592" w14:paraId="2D9C608F" w14:textId="77777777" w:rsidTr="002E0C60">
        <w:trPr>
          <w:trHeight w:val="1125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674D" w14:textId="77777777" w:rsidR="002E6E70" w:rsidRPr="00D13592" w:rsidRDefault="002E6E70" w:rsidP="00D135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 xml:space="preserve"> 5.3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3F0224" w14:textId="77777777" w:rsidR="002E6E70" w:rsidRPr="00D13592" w:rsidRDefault="002E6E70" w:rsidP="00D135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>Формирование медицинскими организациями заявок на обучение по дополнительным профессиональным программам на 2023 год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1DAA5" w14:textId="77777777" w:rsidR="002E6E70" w:rsidRPr="00D13592" w:rsidRDefault="002E6E70" w:rsidP="00D135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>01.12.2022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DD54A" w14:textId="7EA9EDBB" w:rsidR="002E6E70" w:rsidRPr="00D13592" w:rsidRDefault="00656C79" w:rsidP="00D135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</w:t>
            </w:r>
            <w:r w:rsidR="002E6E70" w:rsidRPr="00D13592">
              <w:rPr>
                <w:rFonts w:ascii="Times New Roman" w:hAnsi="Times New Roman" w:cs="Times New Roman"/>
                <w:sz w:val="24"/>
                <w:szCs w:val="24"/>
              </w:rPr>
              <w:t xml:space="preserve"> на портале ЕГИСЗ</w:t>
            </w:r>
          </w:p>
        </w:tc>
      </w:tr>
      <w:tr w:rsidR="002E6E70" w:rsidRPr="00D13592" w14:paraId="66F2F890" w14:textId="77777777" w:rsidTr="002E0C60">
        <w:trPr>
          <w:trHeight w:val="1125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1E45" w14:textId="77777777" w:rsidR="002E6E70" w:rsidRPr="00D13592" w:rsidRDefault="002E6E70" w:rsidP="00D135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 xml:space="preserve"> 5.4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3327A" w14:textId="65913FD4" w:rsidR="002E6E70" w:rsidRPr="00D13592" w:rsidRDefault="002E6E70" w:rsidP="00D135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  <w:r w:rsidR="00F34EDB">
              <w:rPr>
                <w:rFonts w:ascii="Times New Roman" w:hAnsi="Times New Roman" w:cs="Times New Roman"/>
                <w:sz w:val="24"/>
                <w:szCs w:val="24"/>
              </w:rPr>
              <w:t>врачей-</w:t>
            </w: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>специалистов на циклы повышения к</w:t>
            </w:r>
            <w:r w:rsidR="00656C79">
              <w:rPr>
                <w:rFonts w:ascii="Times New Roman" w:hAnsi="Times New Roman" w:cs="Times New Roman"/>
                <w:sz w:val="24"/>
                <w:szCs w:val="24"/>
              </w:rPr>
              <w:t>валификации по специальности «Кардиология»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4645C" w14:textId="77777777" w:rsidR="002E6E70" w:rsidRPr="00D13592" w:rsidRDefault="002E6E70" w:rsidP="00D135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B08F2" w14:textId="7C248B16" w:rsidR="002E6E70" w:rsidRPr="00D13592" w:rsidRDefault="002742F9" w:rsidP="00656C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E6E70" w:rsidRPr="00D13592">
              <w:rPr>
                <w:rFonts w:ascii="Times New Roman" w:hAnsi="Times New Roman" w:cs="Times New Roman"/>
                <w:sz w:val="24"/>
                <w:szCs w:val="24"/>
              </w:rPr>
              <w:t>ыдача путевок на циклы повышения квалификации</w:t>
            </w:r>
            <w:r w:rsidR="00656C79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«Кардиология»</w:t>
            </w:r>
            <w:r w:rsidR="002E6E70" w:rsidRPr="00D13592">
              <w:rPr>
                <w:rFonts w:ascii="Times New Roman" w:hAnsi="Times New Roman" w:cs="Times New Roman"/>
                <w:sz w:val="24"/>
                <w:szCs w:val="24"/>
              </w:rPr>
              <w:t xml:space="preserve"> (13 врачей) </w:t>
            </w:r>
          </w:p>
        </w:tc>
      </w:tr>
      <w:tr w:rsidR="002E6E70" w:rsidRPr="00D13592" w14:paraId="48720526" w14:textId="77777777" w:rsidTr="002E0C60">
        <w:trPr>
          <w:trHeight w:val="1500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A58D" w14:textId="77777777" w:rsidR="002E6E70" w:rsidRPr="00D13592" w:rsidRDefault="002E6E70" w:rsidP="00D135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 xml:space="preserve"> 5.5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9C1A7" w14:textId="104AA41A" w:rsidR="002E6E70" w:rsidRPr="00D13592" w:rsidRDefault="002E6E70" w:rsidP="00D135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  <w:r w:rsidR="00F34EDB">
              <w:rPr>
                <w:rFonts w:ascii="Times New Roman" w:hAnsi="Times New Roman" w:cs="Times New Roman"/>
                <w:sz w:val="24"/>
                <w:szCs w:val="24"/>
              </w:rPr>
              <w:t>врачей-</w:t>
            </w: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>специалистов на обучение по программам профессиональной пер</w:t>
            </w:r>
            <w:r w:rsidR="00656C79">
              <w:rPr>
                <w:rFonts w:ascii="Times New Roman" w:hAnsi="Times New Roman" w:cs="Times New Roman"/>
                <w:sz w:val="24"/>
                <w:szCs w:val="24"/>
              </w:rPr>
              <w:t>еподготовки по специальностям: «Кардиология», «</w:t>
            </w: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>Физическая и реаб</w:t>
            </w:r>
            <w:r w:rsidR="00656C79">
              <w:rPr>
                <w:rFonts w:ascii="Times New Roman" w:hAnsi="Times New Roman" w:cs="Times New Roman"/>
                <w:sz w:val="24"/>
                <w:szCs w:val="24"/>
              </w:rPr>
              <w:t>илитационная медицина»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6FCAF" w14:textId="77777777" w:rsidR="002E6E70" w:rsidRPr="00D13592" w:rsidRDefault="002E6E70" w:rsidP="00D135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89753" w14:textId="07E3223F" w:rsidR="002E6E70" w:rsidRPr="00D13592" w:rsidRDefault="002742F9" w:rsidP="00656C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E6E70" w:rsidRPr="00D13592">
              <w:rPr>
                <w:rFonts w:ascii="Times New Roman" w:hAnsi="Times New Roman" w:cs="Times New Roman"/>
                <w:sz w:val="24"/>
                <w:szCs w:val="24"/>
              </w:rPr>
              <w:t xml:space="preserve">ыдача путевок на профессиональную переподготовку </w:t>
            </w:r>
            <w:r w:rsidR="00656C79">
              <w:rPr>
                <w:rFonts w:ascii="Times New Roman" w:hAnsi="Times New Roman" w:cs="Times New Roman"/>
                <w:sz w:val="24"/>
                <w:szCs w:val="24"/>
              </w:rPr>
              <w:t>по специальностям</w:t>
            </w:r>
            <w:r w:rsidR="00656C79" w:rsidRPr="00656C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56C79">
              <w:rPr>
                <w:rFonts w:ascii="Times New Roman" w:hAnsi="Times New Roman" w:cs="Times New Roman"/>
                <w:sz w:val="24"/>
                <w:szCs w:val="24"/>
              </w:rPr>
              <w:t xml:space="preserve"> «Кардиология», «</w:t>
            </w:r>
            <w:r w:rsidR="00656C79" w:rsidRPr="00D13592">
              <w:rPr>
                <w:rFonts w:ascii="Times New Roman" w:hAnsi="Times New Roman" w:cs="Times New Roman"/>
                <w:sz w:val="24"/>
                <w:szCs w:val="24"/>
              </w:rPr>
              <w:t>Физическая и реаб</w:t>
            </w:r>
            <w:r w:rsidR="00656C79">
              <w:rPr>
                <w:rFonts w:ascii="Times New Roman" w:hAnsi="Times New Roman" w:cs="Times New Roman"/>
                <w:sz w:val="24"/>
                <w:szCs w:val="24"/>
              </w:rPr>
              <w:t>илитационная медицина» (9 врачей)</w:t>
            </w:r>
          </w:p>
        </w:tc>
      </w:tr>
      <w:tr w:rsidR="002E6E70" w:rsidRPr="00D13592" w14:paraId="331488CA" w14:textId="77777777" w:rsidTr="002E0C60">
        <w:trPr>
          <w:trHeight w:val="2425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4CE8" w14:textId="77777777" w:rsidR="002E6E70" w:rsidRPr="00D13592" w:rsidRDefault="002E6E70" w:rsidP="00D135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 xml:space="preserve"> 5.6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F52C5" w14:textId="0BEFB3FD" w:rsidR="002E6E70" w:rsidRPr="00D13592" w:rsidRDefault="002E6E70" w:rsidP="00656C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 xml:space="preserve">Анализ трудоустройства </w:t>
            </w:r>
            <w:r w:rsidR="00F34EDB">
              <w:rPr>
                <w:rFonts w:ascii="Times New Roman" w:hAnsi="Times New Roman" w:cs="Times New Roman"/>
                <w:sz w:val="24"/>
                <w:szCs w:val="24"/>
              </w:rPr>
              <w:t>врачей-</w:t>
            </w: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специалистов, участвующих в оказании медицинской помощи гражданам, страдающим болезнями </w:t>
            </w:r>
            <w:r w:rsidR="00656C79">
              <w:rPr>
                <w:rFonts w:ascii="Times New Roman" w:hAnsi="Times New Roman" w:cs="Times New Roman"/>
                <w:sz w:val="24"/>
                <w:szCs w:val="24"/>
              </w:rPr>
              <w:t>ССС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73E62" w14:textId="77777777" w:rsidR="002E6E70" w:rsidRPr="00D13592" w:rsidRDefault="002E6E70" w:rsidP="00D135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92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12852" w14:textId="3AEBFC14" w:rsidR="002E6E70" w:rsidRPr="00D13592" w:rsidRDefault="002742F9" w:rsidP="00656C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E6E70" w:rsidRPr="00D13592">
              <w:rPr>
                <w:rFonts w:ascii="Times New Roman" w:hAnsi="Times New Roman" w:cs="Times New Roman"/>
                <w:sz w:val="24"/>
                <w:szCs w:val="24"/>
              </w:rPr>
              <w:t>тчет о трудо</w:t>
            </w:r>
            <w:r w:rsidR="00656C79">
              <w:rPr>
                <w:rFonts w:ascii="Times New Roman" w:hAnsi="Times New Roman" w:cs="Times New Roman"/>
                <w:sz w:val="24"/>
                <w:szCs w:val="24"/>
              </w:rPr>
              <w:t>устройстве специалистов КОГБУЗ «</w:t>
            </w:r>
            <w:r w:rsidR="002E6E70" w:rsidRPr="00D13592">
              <w:rPr>
                <w:rFonts w:ascii="Times New Roman" w:hAnsi="Times New Roman" w:cs="Times New Roman"/>
                <w:sz w:val="24"/>
                <w:szCs w:val="24"/>
              </w:rPr>
              <w:t>Кирово-Чепецка</w:t>
            </w:r>
            <w:r w:rsidR="00656C79">
              <w:rPr>
                <w:rFonts w:ascii="Times New Roman" w:hAnsi="Times New Roman" w:cs="Times New Roman"/>
                <w:sz w:val="24"/>
                <w:szCs w:val="24"/>
              </w:rPr>
              <w:t>я ЦРБ», КОГБУЗ «</w:t>
            </w:r>
            <w:r w:rsidR="002E6E70" w:rsidRPr="00D13592">
              <w:rPr>
                <w:rFonts w:ascii="Times New Roman" w:hAnsi="Times New Roman" w:cs="Times New Roman"/>
                <w:sz w:val="24"/>
                <w:szCs w:val="24"/>
              </w:rPr>
              <w:t>Кировски</w:t>
            </w:r>
            <w:r w:rsidR="00656C79">
              <w:rPr>
                <w:rFonts w:ascii="Times New Roman" w:hAnsi="Times New Roman" w:cs="Times New Roman"/>
                <w:sz w:val="24"/>
                <w:szCs w:val="24"/>
              </w:rPr>
              <w:t>й клинико-диагностический центр», КОГБУЗ «</w:t>
            </w:r>
            <w:r w:rsidR="002E6E70" w:rsidRPr="00D13592">
              <w:rPr>
                <w:rFonts w:ascii="Times New Roman" w:hAnsi="Times New Roman" w:cs="Times New Roman"/>
                <w:sz w:val="24"/>
                <w:szCs w:val="24"/>
              </w:rPr>
              <w:t>Советска</w:t>
            </w:r>
            <w:r w:rsidR="00656C79">
              <w:rPr>
                <w:rFonts w:ascii="Times New Roman" w:hAnsi="Times New Roman" w:cs="Times New Roman"/>
                <w:sz w:val="24"/>
                <w:szCs w:val="24"/>
              </w:rPr>
              <w:t>я ЦРБ», КОГБУЗ «</w:t>
            </w:r>
            <w:r w:rsidR="002E6E70" w:rsidRPr="00D13592">
              <w:rPr>
                <w:rFonts w:ascii="Times New Roman" w:hAnsi="Times New Roman" w:cs="Times New Roman"/>
                <w:sz w:val="24"/>
                <w:szCs w:val="24"/>
              </w:rPr>
              <w:t>Бол</w:t>
            </w:r>
            <w:r w:rsidR="00656C79">
              <w:rPr>
                <w:rFonts w:ascii="Times New Roman" w:hAnsi="Times New Roman" w:cs="Times New Roman"/>
                <w:sz w:val="24"/>
                <w:szCs w:val="24"/>
              </w:rPr>
              <w:t>ьница скорой медицинской помощи»</w:t>
            </w:r>
          </w:p>
        </w:tc>
      </w:tr>
    </w:tbl>
    <w:p w14:paraId="35D06D4C" w14:textId="77777777" w:rsidR="002E6E70" w:rsidRPr="00461B2A" w:rsidRDefault="002E6E70" w:rsidP="0006622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FDD421" w14:textId="09B3E4DD" w:rsidR="002E6E70" w:rsidRPr="00461B2A" w:rsidRDefault="002E6E70" w:rsidP="00B05C98">
      <w:pPr>
        <w:pStyle w:val="110"/>
        <w:shd w:val="clear" w:color="auto" w:fill="auto"/>
        <w:tabs>
          <w:tab w:val="left" w:pos="709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61B2A">
        <w:rPr>
          <w:sz w:val="28"/>
          <w:szCs w:val="28"/>
        </w:rPr>
        <w:t xml:space="preserve">Высшим учебным заведением, курирующим </w:t>
      </w:r>
      <w:r w:rsidR="0077687F">
        <w:rPr>
          <w:sz w:val="28"/>
          <w:szCs w:val="28"/>
        </w:rPr>
        <w:t xml:space="preserve">вопросы </w:t>
      </w:r>
      <w:r w:rsidRPr="00461B2A">
        <w:rPr>
          <w:sz w:val="28"/>
          <w:szCs w:val="28"/>
        </w:rPr>
        <w:t>здравоохранени</w:t>
      </w:r>
      <w:r w:rsidR="0077687F">
        <w:rPr>
          <w:sz w:val="28"/>
          <w:szCs w:val="28"/>
        </w:rPr>
        <w:t>я</w:t>
      </w:r>
      <w:r w:rsidRPr="00461B2A">
        <w:rPr>
          <w:sz w:val="28"/>
          <w:szCs w:val="28"/>
        </w:rPr>
        <w:t xml:space="preserve"> Кировской области в рамках </w:t>
      </w:r>
      <w:r w:rsidR="000A6437">
        <w:rPr>
          <w:sz w:val="28"/>
          <w:szCs w:val="28"/>
        </w:rPr>
        <w:t xml:space="preserve">реализации федерального </w:t>
      </w:r>
      <w:r w:rsidRPr="00461B2A">
        <w:rPr>
          <w:sz w:val="28"/>
          <w:szCs w:val="28"/>
        </w:rPr>
        <w:t xml:space="preserve">проекта «ВУЗ – регион», является </w:t>
      </w:r>
      <w:r w:rsidR="000A6437">
        <w:rPr>
          <w:sz w:val="28"/>
          <w:szCs w:val="28"/>
          <w:shd w:val="clear" w:color="auto" w:fill="FFFFFF"/>
        </w:rPr>
        <w:t>Ф</w:t>
      </w:r>
      <w:r w:rsidRPr="00461B2A">
        <w:rPr>
          <w:sz w:val="28"/>
          <w:szCs w:val="28"/>
          <w:shd w:val="clear" w:color="auto" w:fill="FFFFFF"/>
        </w:rPr>
        <w:t>едеральное государственное</w:t>
      </w:r>
      <w:r w:rsidRPr="00461B2A">
        <w:rPr>
          <w:rFonts w:cs="Arial"/>
          <w:sz w:val="28"/>
          <w:szCs w:val="28"/>
          <w:shd w:val="clear" w:color="auto" w:fill="FFFFFF"/>
        </w:rPr>
        <w:t> </w:t>
      </w:r>
      <w:r w:rsidRPr="00461B2A">
        <w:rPr>
          <w:sz w:val="28"/>
          <w:szCs w:val="28"/>
          <w:shd w:val="clear" w:color="auto" w:fill="FFFFFF"/>
        </w:rPr>
        <w:t>бюджетное образовательное учреждение высшего образования «Кировский</w:t>
      </w:r>
      <w:r w:rsidRPr="00461B2A">
        <w:rPr>
          <w:rFonts w:cs="Arial"/>
          <w:sz w:val="28"/>
          <w:szCs w:val="28"/>
          <w:shd w:val="clear" w:color="auto" w:fill="FFFFFF"/>
        </w:rPr>
        <w:t> </w:t>
      </w:r>
      <w:r w:rsidRPr="00461B2A">
        <w:rPr>
          <w:sz w:val="28"/>
          <w:szCs w:val="28"/>
          <w:shd w:val="clear" w:color="auto" w:fill="FFFFFF"/>
        </w:rPr>
        <w:t>государственный</w:t>
      </w:r>
      <w:r w:rsidRPr="00461B2A">
        <w:rPr>
          <w:rFonts w:cs="Arial"/>
          <w:sz w:val="28"/>
          <w:szCs w:val="28"/>
          <w:shd w:val="clear" w:color="auto" w:fill="FFFFFF"/>
        </w:rPr>
        <w:t> </w:t>
      </w:r>
      <w:r w:rsidRPr="00461B2A">
        <w:rPr>
          <w:sz w:val="28"/>
          <w:szCs w:val="28"/>
          <w:shd w:val="clear" w:color="auto" w:fill="FFFFFF"/>
        </w:rPr>
        <w:t xml:space="preserve">медицинский университет» </w:t>
      </w:r>
      <w:r w:rsidR="00C02DAB">
        <w:rPr>
          <w:sz w:val="28"/>
          <w:szCs w:val="28"/>
          <w:shd w:val="clear" w:color="auto" w:fill="FFFFFF"/>
        </w:rPr>
        <w:br/>
      </w:r>
      <w:r w:rsidRPr="00461B2A">
        <w:rPr>
          <w:sz w:val="28"/>
          <w:szCs w:val="28"/>
          <w:shd w:val="clear" w:color="auto" w:fill="FFFFFF"/>
        </w:rPr>
        <w:t>Министерства здравоохранения Российской Федерации</w:t>
      </w:r>
      <w:r w:rsidRPr="00461B2A">
        <w:rPr>
          <w:sz w:val="28"/>
          <w:szCs w:val="28"/>
        </w:rPr>
        <w:t xml:space="preserve">. В рамках имеющихся </w:t>
      </w:r>
      <w:r w:rsidRPr="00461B2A">
        <w:rPr>
          <w:sz w:val="28"/>
          <w:szCs w:val="28"/>
        </w:rPr>
        <w:lastRenderedPageBreak/>
        <w:t xml:space="preserve">соглашений налажена координация деятельности в решении вопросов </w:t>
      </w:r>
      <w:r w:rsidR="00C02DAB">
        <w:rPr>
          <w:sz w:val="28"/>
          <w:szCs w:val="28"/>
        </w:rPr>
        <w:br/>
      </w:r>
      <w:r w:rsidRPr="00461B2A">
        <w:rPr>
          <w:sz w:val="28"/>
          <w:szCs w:val="28"/>
        </w:rPr>
        <w:t xml:space="preserve">модернизации системы здравоохранения Кировской области путем анализа </w:t>
      </w:r>
      <w:r w:rsidR="00C02DAB">
        <w:rPr>
          <w:sz w:val="28"/>
          <w:szCs w:val="28"/>
        </w:rPr>
        <w:br/>
      </w:r>
      <w:r w:rsidRPr="00461B2A">
        <w:rPr>
          <w:sz w:val="28"/>
          <w:szCs w:val="28"/>
        </w:rPr>
        <w:t>пр</w:t>
      </w:r>
      <w:r w:rsidR="000A6437">
        <w:rPr>
          <w:sz w:val="28"/>
          <w:szCs w:val="28"/>
        </w:rPr>
        <w:t>облемных направлений медицинских организаций</w:t>
      </w:r>
      <w:r w:rsidRPr="00461B2A">
        <w:rPr>
          <w:sz w:val="28"/>
          <w:szCs w:val="28"/>
        </w:rPr>
        <w:t xml:space="preserve"> и качества оказания </w:t>
      </w:r>
      <w:r w:rsidR="00C02DAB">
        <w:rPr>
          <w:sz w:val="28"/>
          <w:szCs w:val="28"/>
        </w:rPr>
        <w:br/>
      </w:r>
      <w:r w:rsidRPr="00461B2A">
        <w:rPr>
          <w:sz w:val="28"/>
          <w:szCs w:val="28"/>
        </w:rPr>
        <w:t>медицинской помощи в Кировской области.</w:t>
      </w:r>
    </w:p>
    <w:p w14:paraId="7FBFAF74" w14:textId="39BB0496" w:rsidR="002E6E70" w:rsidRPr="00461B2A" w:rsidRDefault="002E6E70" w:rsidP="00B05C98">
      <w:pPr>
        <w:pStyle w:val="110"/>
        <w:shd w:val="clear" w:color="auto" w:fill="auto"/>
        <w:tabs>
          <w:tab w:val="left" w:pos="709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61B2A">
        <w:rPr>
          <w:sz w:val="28"/>
          <w:szCs w:val="28"/>
          <w:shd w:val="clear" w:color="auto" w:fill="FFFFFF"/>
        </w:rPr>
        <w:t>Федеральное государственное</w:t>
      </w:r>
      <w:r w:rsidRPr="00461B2A">
        <w:rPr>
          <w:rFonts w:cs="Arial"/>
          <w:sz w:val="28"/>
          <w:szCs w:val="28"/>
          <w:shd w:val="clear" w:color="auto" w:fill="FFFFFF"/>
        </w:rPr>
        <w:t> </w:t>
      </w:r>
      <w:r w:rsidRPr="00461B2A">
        <w:rPr>
          <w:sz w:val="28"/>
          <w:szCs w:val="28"/>
          <w:shd w:val="clear" w:color="auto" w:fill="FFFFFF"/>
        </w:rPr>
        <w:t>бюджетное образовательное учреждение высшего образования «Кировский</w:t>
      </w:r>
      <w:r w:rsidRPr="00461B2A">
        <w:rPr>
          <w:rFonts w:cs="Arial"/>
          <w:sz w:val="28"/>
          <w:szCs w:val="28"/>
          <w:shd w:val="clear" w:color="auto" w:fill="FFFFFF"/>
        </w:rPr>
        <w:t> </w:t>
      </w:r>
      <w:r w:rsidRPr="00461B2A">
        <w:rPr>
          <w:sz w:val="28"/>
          <w:szCs w:val="28"/>
          <w:shd w:val="clear" w:color="auto" w:fill="FFFFFF"/>
        </w:rPr>
        <w:t>государственный</w:t>
      </w:r>
      <w:r w:rsidRPr="00461B2A">
        <w:rPr>
          <w:rFonts w:cs="Arial"/>
          <w:sz w:val="28"/>
          <w:szCs w:val="28"/>
          <w:shd w:val="clear" w:color="auto" w:fill="FFFFFF"/>
        </w:rPr>
        <w:t> </w:t>
      </w:r>
      <w:r w:rsidRPr="00461B2A">
        <w:rPr>
          <w:sz w:val="28"/>
          <w:szCs w:val="28"/>
          <w:shd w:val="clear" w:color="auto" w:fill="FFFFFF"/>
        </w:rPr>
        <w:t xml:space="preserve">медицинский университет» Министерства здравоохранения Российской Федерации </w:t>
      </w:r>
      <w:r w:rsidRPr="00461B2A">
        <w:rPr>
          <w:sz w:val="28"/>
          <w:szCs w:val="28"/>
        </w:rPr>
        <w:t xml:space="preserve">осуществляет </w:t>
      </w:r>
      <w:r w:rsidR="00C02DAB">
        <w:rPr>
          <w:sz w:val="28"/>
          <w:szCs w:val="28"/>
        </w:rPr>
        <w:br/>
      </w:r>
      <w:r w:rsidRPr="00461B2A">
        <w:rPr>
          <w:sz w:val="28"/>
          <w:szCs w:val="28"/>
        </w:rPr>
        <w:t>подготовку</w:t>
      </w:r>
      <w:r w:rsidR="0008467A">
        <w:rPr>
          <w:sz w:val="28"/>
          <w:szCs w:val="28"/>
        </w:rPr>
        <w:t xml:space="preserve"> </w:t>
      </w:r>
      <w:r w:rsidR="00F34EDB">
        <w:rPr>
          <w:sz w:val="28"/>
          <w:szCs w:val="28"/>
        </w:rPr>
        <w:t>врачей-</w:t>
      </w:r>
      <w:r w:rsidR="0008467A">
        <w:rPr>
          <w:sz w:val="28"/>
          <w:szCs w:val="28"/>
        </w:rPr>
        <w:t>специалистов</w:t>
      </w:r>
      <w:r w:rsidRPr="00461B2A">
        <w:rPr>
          <w:sz w:val="28"/>
          <w:szCs w:val="28"/>
        </w:rPr>
        <w:t xml:space="preserve">, а также </w:t>
      </w:r>
      <w:r w:rsidR="002E0C60" w:rsidRPr="002E0C60">
        <w:rPr>
          <w:sz w:val="28"/>
          <w:szCs w:val="28"/>
        </w:rPr>
        <w:t xml:space="preserve">переподготовку </w:t>
      </w:r>
      <w:r w:rsidR="00F34EDB">
        <w:rPr>
          <w:sz w:val="28"/>
          <w:szCs w:val="28"/>
        </w:rPr>
        <w:t xml:space="preserve">врачей </w:t>
      </w:r>
      <w:r w:rsidR="00F34EDB">
        <w:rPr>
          <w:sz w:val="28"/>
          <w:szCs w:val="28"/>
        </w:rPr>
        <w:br/>
      </w:r>
      <w:r w:rsidRPr="00461B2A">
        <w:rPr>
          <w:sz w:val="28"/>
          <w:szCs w:val="28"/>
        </w:rPr>
        <w:t>по специальности «Кардиология».</w:t>
      </w:r>
      <w:r w:rsidR="005317AD">
        <w:rPr>
          <w:sz w:val="28"/>
          <w:szCs w:val="28"/>
        </w:rPr>
        <w:t xml:space="preserve"> </w:t>
      </w:r>
      <w:r w:rsidRPr="00461B2A">
        <w:rPr>
          <w:sz w:val="28"/>
          <w:szCs w:val="28"/>
        </w:rPr>
        <w:t xml:space="preserve">В </w:t>
      </w:r>
      <w:r w:rsidR="002E0C60">
        <w:rPr>
          <w:sz w:val="28"/>
          <w:szCs w:val="28"/>
          <w:shd w:val="clear" w:color="auto" w:fill="FFFFFF"/>
        </w:rPr>
        <w:t>Ф</w:t>
      </w:r>
      <w:r w:rsidRPr="00461B2A">
        <w:rPr>
          <w:sz w:val="28"/>
          <w:szCs w:val="28"/>
          <w:shd w:val="clear" w:color="auto" w:fill="FFFFFF"/>
        </w:rPr>
        <w:t>едеральном государственном</w:t>
      </w:r>
      <w:r w:rsidRPr="00461B2A">
        <w:rPr>
          <w:rFonts w:cs="Arial"/>
          <w:sz w:val="28"/>
          <w:szCs w:val="28"/>
          <w:shd w:val="clear" w:color="auto" w:fill="FFFFFF"/>
        </w:rPr>
        <w:t> </w:t>
      </w:r>
      <w:r w:rsidRPr="00461B2A">
        <w:rPr>
          <w:sz w:val="28"/>
          <w:szCs w:val="28"/>
          <w:shd w:val="clear" w:color="auto" w:fill="FFFFFF"/>
        </w:rPr>
        <w:t>бюджетном образовательном</w:t>
      </w:r>
      <w:r w:rsidR="002E0C60">
        <w:rPr>
          <w:sz w:val="28"/>
          <w:szCs w:val="28"/>
          <w:shd w:val="clear" w:color="auto" w:fill="FFFFFF"/>
        </w:rPr>
        <w:t xml:space="preserve"> учреждении высшего образования </w:t>
      </w:r>
      <w:r w:rsidRPr="00461B2A">
        <w:rPr>
          <w:sz w:val="28"/>
          <w:szCs w:val="28"/>
          <w:shd w:val="clear" w:color="auto" w:fill="FFFFFF"/>
        </w:rPr>
        <w:t>«Кировский</w:t>
      </w:r>
      <w:r w:rsidR="002E0C60">
        <w:rPr>
          <w:rFonts w:cs="Arial"/>
          <w:sz w:val="28"/>
          <w:szCs w:val="28"/>
          <w:shd w:val="clear" w:color="auto" w:fill="FFFFFF"/>
        </w:rPr>
        <w:t xml:space="preserve"> </w:t>
      </w:r>
      <w:r w:rsidRPr="00461B2A">
        <w:rPr>
          <w:sz w:val="28"/>
          <w:szCs w:val="28"/>
          <w:shd w:val="clear" w:color="auto" w:fill="FFFFFF"/>
        </w:rPr>
        <w:t>государственный</w:t>
      </w:r>
      <w:r w:rsidR="002E0C60">
        <w:rPr>
          <w:rFonts w:cs="Arial"/>
          <w:sz w:val="28"/>
          <w:szCs w:val="28"/>
          <w:shd w:val="clear" w:color="auto" w:fill="FFFFFF"/>
        </w:rPr>
        <w:t xml:space="preserve"> </w:t>
      </w:r>
      <w:r w:rsidRPr="00461B2A">
        <w:rPr>
          <w:sz w:val="28"/>
          <w:szCs w:val="28"/>
          <w:shd w:val="clear" w:color="auto" w:fill="FFFFFF"/>
        </w:rPr>
        <w:t xml:space="preserve">медицинский университет» Министерства здравоохранения Российской Федерации </w:t>
      </w:r>
      <w:r w:rsidRPr="00461B2A">
        <w:rPr>
          <w:sz w:val="28"/>
          <w:szCs w:val="28"/>
        </w:rPr>
        <w:t>также есть аспирантура по специальностям «Кардиология» и «</w:t>
      </w:r>
      <w:r w:rsidR="000A6437">
        <w:rPr>
          <w:sz w:val="28"/>
          <w:szCs w:val="28"/>
        </w:rPr>
        <w:t xml:space="preserve">Сердечно-сосудистая хирургия». </w:t>
      </w:r>
      <w:r w:rsidRPr="00461B2A">
        <w:rPr>
          <w:sz w:val="28"/>
          <w:szCs w:val="28"/>
        </w:rPr>
        <w:t>В 2020 году отмечено увеличение запланиро</w:t>
      </w:r>
      <w:r w:rsidR="002E0C60">
        <w:rPr>
          <w:sz w:val="28"/>
          <w:szCs w:val="28"/>
        </w:rPr>
        <w:t xml:space="preserve">ванных цифр приемной кампании </w:t>
      </w:r>
      <w:r w:rsidR="000A6437">
        <w:rPr>
          <w:sz w:val="28"/>
          <w:szCs w:val="28"/>
        </w:rPr>
        <w:t xml:space="preserve">в сравнении </w:t>
      </w:r>
      <w:r w:rsidR="002E0C60">
        <w:rPr>
          <w:sz w:val="28"/>
          <w:szCs w:val="28"/>
        </w:rPr>
        <w:br/>
      </w:r>
      <w:r w:rsidRPr="00461B2A">
        <w:rPr>
          <w:sz w:val="28"/>
          <w:szCs w:val="28"/>
        </w:rPr>
        <w:t>с результатами приемной к</w:t>
      </w:r>
      <w:r w:rsidR="0077687F">
        <w:rPr>
          <w:sz w:val="28"/>
          <w:szCs w:val="28"/>
        </w:rPr>
        <w:t>а</w:t>
      </w:r>
      <w:r w:rsidRPr="00461B2A">
        <w:rPr>
          <w:sz w:val="28"/>
          <w:szCs w:val="28"/>
        </w:rPr>
        <w:t>мпании 2019 года по специальностям «Кардиология» и «Сердечно-сосудистая хирургия».</w:t>
      </w:r>
    </w:p>
    <w:p w14:paraId="5C378DB5" w14:textId="77777777" w:rsidR="002E6E70" w:rsidRPr="00461B2A" w:rsidRDefault="002E6E70" w:rsidP="00B05C98">
      <w:pPr>
        <w:pStyle w:val="110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</w:p>
    <w:p w14:paraId="5A4452F6" w14:textId="701C0D00" w:rsidR="002E6E70" w:rsidRDefault="002E6E70" w:rsidP="002E0C60">
      <w:pPr>
        <w:pStyle w:val="23"/>
        <w:tabs>
          <w:tab w:val="left" w:pos="709"/>
        </w:tabs>
        <w:spacing w:before="120" w:line="240" w:lineRule="auto"/>
        <w:ind w:left="1418" w:hanging="709"/>
        <w:rPr>
          <w:rFonts w:ascii="Times New Roman" w:hAnsi="Times New Roman" w:cs="Times New Roman"/>
        </w:rPr>
      </w:pPr>
      <w:bookmarkStart w:id="14" w:name="_Toc59888934"/>
      <w:bookmarkStart w:id="15" w:name="_Hlk102653201"/>
      <w:r w:rsidRPr="0077687F">
        <w:rPr>
          <w:rFonts w:ascii="Times New Roman" w:hAnsi="Times New Roman" w:cs="Times New Roman"/>
        </w:rPr>
        <w:t xml:space="preserve">1.7. </w:t>
      </w:r>
      <w:r w:rsidR="0008467A">
        <w:rPr>
          <w:rFonts w:ascii="Times New Roman" w:hAnsi="Times New Roman" w:cs="Times New Roman"/>
        </w:rPr>
        <w:t> </w:t>
      </w:r>
      <w:r w:rsidRPr="0077687F">
        <w:rPr>
          <w:rFonts w:ascii="Times New Roman" w:hAnsi="Times New Roman" w:cs="Times New Roman"/>
        </w:rPr>
        <w:t>Льготное лекарственное обеспечение лиц с высоким риском         сердечно-сосудистых осложнений</w:t>
      </w:r>
      <w:bookmarkEnd w:id="14"/>
    </w:p>
    <w:p w14:paraId="2F36AB59" w14:textId="77777777" w:rsidR="00B05C98" w:rsidRPr="00B05C98" w:rsidRDefault="00B05C98" w:rsidP="00B05C98">
      <w:pPr>
        <w:spacing w:line="240" w:lineRule="auto"/>
      </w:pPr>
    </w:p>
    <w:p w14:paraId="20D90941" w14:textId="44B08B61" w:rsidR="00CC50FD" w:rsidRPr="00B05C98" w:rsidRDefault="00CC50FD" w:rsidP="00B05C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C98">
        <w:rPr>
          <w:rFonts w:ascii="Times New Roman" w:hAnsi="Times New Roman" w:cs="Times New Roman"/>
          <w:sz w:val="28"/>
          <w:szCs w:val="28"/>
        </w:rPr>
        <w:t xml:space="preserve">В Кировской области создана и работает централизованная система </w:t>
      </w:r>
      <w:r w:rsidR="00C02DAB">
        <w:rPr>
          <w:rFonts w:ascii="Times New Roman" w:hAnsi="Times New Roman" w:cs="Times New Roman"/>
          <w:sz w:val="28"/>
          <w:szCs w:val="28"/>
        </w:rPr>
        <w:br/>
      </w:r>
      <w:r w:rsidRPr="00B05C98">
        <w:rPr>
          <w:rFonts w:ascii="Times New Roman" w:hAnsi="Times New Roman" w:cs="Times New Roman"/>
          <w:sz w:val="28"/>
          <w:szCs w:val="28"/>
        </w:rPr>
        <w:t xml:space="preserve">лекарственного обеспечения льготных категорий граждан, в которой </w:t>
      </w:r>
      <w:r w:rsidR="00C02DAB">
        <w:rPr>
          <w:rFonts w:ascii="Times New Roman" w:hAnsi="Times New Roman" w:cs="Times New Roman"/>
          <w:sz w:val="28"/>
          <w:szCs w:val="28"/>
        </w:rPr>
        <w:br/>
      </w:r>
      <w:r w:rsidRPr="00B05C98">
        <w:rPr>
          <w:rFonts w:ascii="Times New Roman" w:hAnsi="Times New Roman" w:cs="Times New Roman"/>
          <w:sz w:val="28"/>
          <w:szCs w:val="28"/>
        </w:rPr>
        <w:t>заде</w:t>
      </w:r>
      <w:r w:rsidR="002E0C60">
        <w:rPr>
          <w:rFonts w:ascii="Times New Roman" w:hAnsi="Times New Roman" w:cs="Times New Roman"/>
          <w:sz w:val="28"/>
          <w:szCs w:val="28"/>
        </w:rPr>
        <w:t>йствованы</w:t>
      </w:r>
      <w:r w:rsidRPr="00B05C98">
        <w:rPr>
          <w:rFonts w:ascii="Times New Roman" w:hAnsi="Times New Roman" w:cs="Times New Roman"/>
          <w:sz w:val="28"/>
          <w:szCs w:val="28"/>
        </w:rPr>
        <w:t xml:space="preserve"> министерство здравоохранения Кировской области, </w:t>
      </w:r>
      <w:r w:rsidR="00C02DAB">
        <w:rPr>
          <w:rFonts w:ascii="Times New Roman" w:hAnsi="Times New Roman" w:cs="Times New Roman"/>
          <w:sz w:val="28"/>
          <w:szCs w:val="28"/>
        </w:rPr>
        <w:br/>
      </w:r>
      <w:r w:rsidRPr="00B05C98">
        <w:rPr>
          <w:rFonts w:ascii="Times New Roman" w:hAnsi="Times New Roman" w:cs="Times New Roman"/>
          <w:sz w:val="28"/>
          <w:szCs w:val="28"/>
        </w:rPr>
        <w:t>уполномоченная аптечная организ</w:t>
      </w:r>
      <w:r w:rsidR="009F6DB3">
        <w:rPr>
          <w:rFonts w:ascii="Times New Roman" w:hAnsi="Times New Roman" w:cs="Times New Roman"/>
          <w:sz w:val="28"/>
          <w:szCs w:val="28"/>
        </w:rPr>
        <w:t xml:space="preserve">ация – КОГУП «Аптечный склад», </w:t>
      </w:r>
      <w:r w:rsidR="007959FB">
        <w:rPr>
          <w:rFonts w:ascii="Times New Roman" w:hAnsi="Times New Roman" w:cs="Times New Roman"/>
          <w:sz w:val="28"/>
          <w:szCs w:val="28"/>
        </w:rPr>
        <w:br/>
      </w:r>
      <w:r w:rsidR="00965C8A" w:rsidRPr="00965C8A">
        <w:rPr>
          <w:rFonts w:ascii="Times New Roman" w:hAnsi="Times New Roman" w:cs="Times New Roman"/>
          <w:sz w:val="28"/>
          <w:szCs w:val="28"/>
        </w:rPr>
        <w:t>КОГБУЗ «Медицинский информационно-аналитический центр, центр общественного здоровья и медицинской профилактики»</w:t>
      </w:r>
      <w:r w:rsidRPr="00B05C98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4144C8AC" w14:textId="114346F0" w:rsidR="00CC50FD" w:rsidRPr="00B05C98" w:rsidRDefault="00CC50FD" w:rsidP="00B05C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C98">
        <w:rPr>
          <w:rFonts w:ascii="Times New Roman" w:hAnsi="Times New Roman" w:cs="Times New Roman"/>
          <w:sz w:val="28"/>
          <w:szCs w:val="28"/>
        </w:rPr>
        <w:t xml:space="preserve">Информационное взаимодействие позволило запустить </w:t>
      </w:r>
      <w:r w:rsidR="00965C8A">
        <w:rPr>
          <w:rFonts w:ascii="Times New Roman" w:hAnsi="Times New Roman" w:cs="Times New Roman"/>
          <w:sz w:val="28"/>
          <w:szCs w:val="28"/>
        </w:rPr>
        <w:t xml:space="preserve">региональную </w:t>
      </w:r>
      <w:r w:rsidRPr="00B05C98">
        <w:rPr>
          <w:rFonts w:ascii="Times New Roman" w:hAnsi="Times New Roman" w:cs="Times New Roman"/>
          <w:sz w:val="28"/>
          <w:szCs w:val="28"/>
        </w:rPr>
        <w:t>систему «Планирование» для формирования своевременной заявки</w:t>
      </w:r>
      <w:r w:rsidR="004E04D7">
        <w:rPr>
          <w:rFonts w:ascii="Times New Roman" w:hAnsi="Times New Roman" w:cs="Times New Roman"/>
          <w:sz w:val="28"/>
          <w:szCs w:val="28"/>
        </w:rPr>
        <w:t xml:space="preserve"> </w:t>
      </w:r>
      <w:r w:rsidR="004E04D7">
        <w:rPr>
          <w:rFonts w:ascii="Times New Roman" w:hAnsi="Times New Roman" w:cs="Times New Roman"/>
          <w:sz w:val="28"/>
          <w:szCs w:val="28"/>
        </w:rPr>
        <w:br/>
      </w:r>
      <w:r w:rsidR="004E04D7">
        <w:rPr>
          <w:rFonts w:ascii="Times New Roman" w:hAnsi="Times New Roman" w:cs="Times New Roman"/>
          <w:sz w:val="28"/>
          <w:szCs w:val="28"/>
        </w:rPr>
        <w:lastRenderedPageBreak/>
        <w:t>на  лекарственные</w:t>
      </w:r>
      <w:r w:rsidRPr="00B05C98">
        <w:rPr>
          <w:rFonts w:ascii="Times New Roman" w:hAnsi="Times New Roman" w:cs="Times New Roman"/>
          <w:sz w:val="28"/>
          <w:szCs w:val="28"/>
        </w:rPr>
        <w:t xml:space="preserve"> пр</w:t>
      </w:r>
      <w:r w:rsidR="004E04D7">
        <w:rPr>
          <w:rFonts w:ascii="Times New Roman" w:hAnsi="Times New Roman" w:cs="Times New Roman"/>
          <w:sz w:val="28"/>
          <w:szCs w:val="28"/>
        </w:rPr>
        <w:t>епараты, а также их перемещение</w:t>
      </w:r>
      <w:r w:rsidRPr="00B05C98">
        <w:rPr>
          <w:rFonts w:ascii="Times New Roman" w:hAnsi="Times New Roman" w:cs="Times New Roman"/>
          <w:sz w:val="28"/>
          <w:szCs w:val="28"/>
        </w:rPr>
        <w:t xml:space="preserve"> между пунктами отпуска </w:t>
      </w:r>
      <w:r w:rsidR="00965C8A">
        <w:rPr>
          <w:rFonts w:ascii="Times New Roman" w:hAnsi="Times New Roman" w:cs="Times New Roman"/>
          <w:sz w:val="28"/>
          <w:szCs w:val="28"/>
        </w:rPr>
        <w:br/>
      </w:r>
      <w:r w:rsidRPr="00B05C98">
        <w:rPr>
          <w:rFonts w:ascii="Times New Roman" w:hAnsi="Times New Roman" w:cs="Times New Roman"/>
          <w:sz w:val="28"/>
          <w:szCs w:val="28"/>
        </w:rPr>
        <w:t>в целях незамедлительного обеспечения пациентов.</w:t>
      </w:r>
    </w:p>
    <w:p w14:paraId="06D341F5" w14:textId="1CC86690" w:rsidR="00CC50FD" w:rsidRPr="00B05C98" w:rsidRDefault="00CC50FD" w:rsidP="00B05C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C98">
        <w:rPr>
          <w:rFonts w:ascii="Times New Roman" w:hAnsi="Times New Roman" w:cs="Times New Roman"/>
          <w:sz w:val="28"/>
          <w:szCs w:val="28"/>
        </w:rPr>
        <w:t xml:space="preserve">Лекарственное обеспечение отдельных категорий граждан за счет средств федерального бюджета осуществляется в соответствии  с Федеральным </w:t>
      </w:r>
      <w:hyperlink r:id="rId21" w:history="1">
        <w:r w:rsidRPr="00B05C9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05C98">
        <w:rPr>
          <w:rFonts w:ascii="Times New Roman" w:hAnsi="Times New Roman" w:cs="Times New Roman"/>
          <w:sz w:val="28"/>
          <w:szCs w:val="28"/>
        </w:rPr>
        <w:t xml:space="preserve"> от 17.07.1999 № 178-ФЗ «О государственной социальной помощи» </w:t>
      </w:r>
      <w:r w:rsidR="00C02DAB">
        <w:rPr>
          <w:rFonts w:ascii="Times New Roman" w:hAnsi="Times New Roman" w:cs="Times New Roman"/>
          <w:sz w:val="28"/>
          <w:szCs w:val="28"/>
        </w:rPr>
        <w:br/>
      </w:r>
      <w:r w:rsidRPr="00B05C98">
        <w:rPr>
          <w:rFonts w:ascii="Times New Roman" w:hAnsi="Times New Roman" w:cs="Times New Roman"/>
          <w:sz w:val="28"/>
          <w:szCs w:val="28"/>
        </w:rPr>
        <w:t>(далее – Федеральный закон от 17.07.1999</w:t>
      </w:r>
      <w:r w:rsidR="00B355B1">
        <w:rPr>
          <w:rFonts w:ascii="Times New Roman" w:hAnsi="Times New Roman" w:cs="Times New Roman"/>
          <w:sz w:val="28"/>
          <w:szCs w:val="28"/>
        </w:rPr>
        <w:t xml:space="preserve"> </w:t>
      </w:r>
      <w:r w:rsidRPr="00B05C98">
        <w:rPr>
          <w:rFonts w:ascii="Times New Roman" w:hAnsi="Times New Roman" w:cs="Times New Roman"/>
          <w:sz w:val="28"/>
          <w:szCs w:val="28"/>
        </w:rPr>
        <w:t xml:space="preserve">№ 178-ФЗ). </w:t>
      </w:r>
    </w:p>
    <w:p w14:paraId="719614D0" w14:textId="1E7DD70B" w:rsidR="00CC50FD" w:rsidRPr="00B05C98" w:rsidRDefault="003863C6" w:rsidP="00B05C98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68D4">
        <w:rPr>
          <w:rFonts w:ascii="Times New Roman" w:hAnsi="Times New Roman" w:cs="Times New Roman"/>
          <w:sz w:val="28"/>
          <w:szCs w:val="28"/>
        </w:rPr>
        <w:t>Льготно</w:t>
      </w:r>
      <w:r w:rsidR="003F5460" w:rsidRPr="009568D4">
        <w:rPr>
          <w:rFonts w:ascii="Times New Roman" w:hAnsi="Times New Roman" w:cs="Times New Roman"/>
          <w:sz w:val="28"/>
          <w:szCs w:val="28"/>
        </w:rPr>
        <w:t>е</w:t>
      </w:r>
      <w:r w:rsidRPr="009568D4">
        <w:rPr>
          <w:rFonts w:ascii="Times New Roman" w:hAnsi="Times New Roman" w:cs="Times New Roman"/>
          <w:sz w:val="28"/>
          <w:szCs w:val="28"/>
        </w:rPr>
        <w:t xml:space="preserve"> лекарственно</w:t>
      </w:r>
      <w:r w:rsidR="003F5460" w:rsidRPr="009568D4">
        <w:rPr>
          <w:rFonts w:ascii="Times New Roman" w:hAnsi="Times New Roman" w:cs="Times New Roman"/>
          <w:sz w:val="28"/>
          <w:szCs w:val="28"/>
        </w:rPr>
        <w:t>е</w:t>
      </w:r>
      <w:r w:rsidRPr="009568D4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3F5460" w:rsidRPr="009568D4">
        <w:rPr>
          <w:rFonts w:ascii="Times New Roman" w:hAnsi="Times New Roman" w:cs="Times New Roman"/>
          <w:sz w:val="28"/>
          <w:szCs w:val="28"/>
        </w:rPr>
        <w:t>е</w:t>
      </w:r>
      <w:r w:rsidR="00CC50FD" w:rsidRPr="009568D4">
        <w:rPr>
          <w:rFonts w:ascii="Times New Roman" w:hAnsi="Times New Roman" w:cs="Times New Roman"/>
          <w:sz w:val="28"/>
          <w:szCs w:val="28"/>
        </w:rPr>
        <w:t xml:space="preserve"> отдельных категорий граждан, </w:t>
      </w:r>
      <w:r w:rsidR="003F5460" w:rsidRPr="009568D4">
        <w:rPr>
          <w:rFonts w:ascii="Times New Roman" w:hAnsi="Times New Roman" w:cs="Times New Roman"/>
          <w:sz w:val="28"/>
          <w:szCs w:val="28"/>
        </w:rPr>
        <w:br/>
        <w:t>финансируемое</w:t>
      </w:r>
      <w:r w:rsidRPr="009568D4">
        <w:rPr>
          <w:rFonts w:ascii="Times New Roman" w:hAnsi="Times New Roman" w:cs="Times New Roman"/>
          <w:sz w:val="28"/>
          <w:szCs w:val="28"/>
        </w:rPr>
        <w:t xml:space="preserve"> </w:t>
      </w:r>
      <w:r w:rsidR="003F5460" w:rsidRPr="009568D4">
        <w:rPr>
          <w:rFonts w:ascii="Times New Roman" w:hAnsi="Times New Roman" w:cs="Times New Roman"/>
          <w:sz w:val="28"/>
          <w:szCs w:val="28"/>
        </w:rPr>
        <w:t>из</w:t>
      </w:r>
      <w:r w:rsidR="00CC50FD" w:rsidRPr="009568D4">
        <w:rPr>
          <w:rFonts w:ascii="Times New Roman" w:hAnsi="Times New Roman" w:cs="Times New Roman"/>
          <w:sz w:val="28"/>
          <w:szCs w:val="28"/>
        </w:rPr>
        <w:t xml:space="preserve"> областного бюджета</w:t>
      </w:r>
      <w:r w:rsidR="003F5460" w:rsidRPr="009568D4">
        <w:rPr>
          <w:rFonts w:ascii="Times New Roman" w:hAnsi="Times New Roman" w:cs="Times New Roman"/>
          <w:sz w:val="28"/>
          <w:szCs w:val="28"/>
        </w:rPr>
        <w:t>, осуществляется</w:t>
      </w:r>
      <w:r w:rsidR="00CC50FD" w:rsidRPr="009568D4">
        <w:rPr>
          <w:rFonts w:ascii="Times New Roman" w:hAnsi="Times New Roman" w:cs="Times New Roman"/>
          <w:sz w:val="28"/>
          <w:szCs w:val="28"/>
        </w:rPr>
        <w:t xml:space="preserve">  в рамках </w:t>
      </w:r>
      <w:r w:rsidR="00391CB2">
        <w:rPr>
          <w:rFonts w:ascii="Times New Roman" w:hAnsi="Times New Roman" w:cs="Times New Roman"/>
          <w:sz w:val="28"/>
          <w:szCs w:val="28"/>
        </w:rPr>
        <w:br/>
      </w:r>
      <w:r w:rsidR="00CC50FD" w:rsidRPr="009568D4">
        <w:rPr>
          <w:rFonts w:ascii="Times New Roman" w:hAnsi="Times New Roman" w:cs="Times New Roman"/>
          <w:sz w:val="28"/>
          <w:szCs w:val="28"/>
        </w:rPr>
        <w:t xml:space="preserve">реализации </w:t>
      </w:r>
      <w:hyperlink r:id="rId22" w:history="1">
        <w:r w:rsidR="00CC50FD" w:rsidRPr="009568D4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="00CC50FD" w:rsidRPr="009568D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391CB2">
        <w:rPr>
          <w:rFonts w:ascii="Times New Roman" w:hAnsi="Times New Roman" w:cs="Times New Roman"/>
          <w:sz w:val="28"/>
          <w:szCs w:val="28"/>
        </w:rPr>
        <w:br/>
      </w:r>
      <w:r w:rsidR="00CC50FD" w:rsidRPr="009568D4">
        <w:rPr>
          <w:rFonts w:ascii="Times New Roman" w:hAnsi="Times New Roman" w:cs="Times New Roman"/>
          <w:sz w:val="28"/>
          <w:szCs w:val="28"/>
        </w:rPr>
        <w:t xml:space="preserve">от 30.07.1994 № 890 «О государственной поддержке развития медицинской </w:t>
      </w:r>
      <w:r w:rsidR="00B355B1">
        <w:rPr>
          <w:rFonts w:ascii="Times New Roman" w:hAnsi="Times New Roman" w:cs="Times New Roman"/>
          <w:sz w:val="28"/>
          <w:szCs w:val="28"/>
        </w:rPr>
        <w:t>промышленности и улучшении</w:t>
      </w:r>
      <w:r w:rsidR="00CC50FD" w:rsidRPr="009568D4">
        <w:rPr>
          <w:rFonts w:ascii="Times New Roman" w:hAnsi="Times New Roman" w:cs="Times New Roman"/>
          <w:sz w:val="28"/>
          <w:szCs w:val="28"/>
        </w:rPr>
        <w:t xml:space="preserve"> обеспечения населения и учреждений здравоохранения лекарственными средствами и изделиями медицинского назначения»</w:t>
      </w:r>
      <w:r w:rsidR="007C3D1E" w:rsidRPr="009568D4">
        <w:rPr>
          <w:rFonts w:ascii="Times New Roman" w:hAnsi="Times New Roman" w:cs="Times New Roman"/>
          <w:sz w:val="28"/>
          <w:szCs w:val="28"/>
        </w:rPr>
        <w:t>.</w:t>
      </w:r>
    </w:p>
    <w:p w14:paraId="09987308" w14:textId="77777777" w:rsidR="00B355B1" w:rsidRDefault="00CC50FD" w:rsidP="00B355B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C98">
        <w:rPr>
          <w:rFonts w:ascii="Times New Roman" w:hAnsi="Times New Roman" w:cs="Times New Roman"/>
          <w:sz w:val="28"/>
          <w:szCs w:val="28"/>
        </w:rPr>
        <w:t xml:space="preserve">С 1 февраля 2019 года на территории 13 муниципальных образований </w:t>
      </w:r>
      <w:r w:rsidR="00EC2DE2">
        <w:rPr>
          <w:rFonts w:ascii="Times New Roman" w:hAnsi="Times New Roman" w:cs="Times New Roman"/>
          <w:sz w:val="28"/>
          <w:szCs w:val="28"/>
        </w:rPr>
        <w:br/>
      </w:r>
      <w:r w:rsidRPr="00B05C98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B355B1">
        <w:rPr>
          <w:rFonts w:ascii="Times New Roman" w:hAnsi="Times New Roman" w:cs="Times New Roman"/>
          <w:sz w:val="28"/>
          <w:szCs w:val="28"/>
        </w:rPr>
        <w:t>области  реализуется</w:t>
      </w:r>
      <w:r w:rsidRPr="00B05C98">
        <w:rPr>
          <w:rFonts w:ascii="Times New Roman" w:hAnsi="Times New Roman" w:cs="Times New Roman"/>
          <w:sz w:val="28"/>
          <w:szCs w:val="28"/>
        </w:rPr>
        <w:t xml:space="preserve"> </w:t>
      </w:r>
      <w:r w:rsidR="009F6DB3">
        <w:rPr>
          <w:rFonts w:ascii="Times New Roman" w:hAnsi="Times New Roman" w:cs="Times New Roman"/>
          <w:sz w:val="28"/>
          <w:szCs w:val="28"/>
        </w:rPr>
        <w:t xml:space="preserve">пилотный проект по обеспечению </w:t>
      </w:r>
      <w:r w:rsidRPr="00B05C98">
        <w:rPr>
          <w:rFonts w:ascii="Times New Roman" w:hAnsi="Times New Roman" w:cs="Times New Roman"/>
          <w:sz w:val="28"/>
          <w:szCs w:val="28"/>
        </w:rPr>
        <w:t>граждан, страдающих определенными забол</w:t>
      </w:r>
      <w:r w:rsidR="00B355B1">
        <w:rPr>
          <w:rFonts w:ascii="Times New Roman" w:hAnsi="Times New Roman" w:cs="Times New Roman"/>
          <w:sz w:val="28"/>
          <w:szCs w:val="28"/>
        </w:rPr>
        <w:t xml:space="preserve">еваниями системы </w:t>
      </w:r>
      <w:r w:rsidR="00C02DAB">
        <w:rPr>
          <w:rFonts w:ascii="Times New Roman" w:hAnsi="Times New Roman" w:cs="Times New Roman"/>
          <w:sz w:val="28"/>
          <w:szCs w:val="28"/>
        </w:rPr>
        <w:t>кровообращения</w:t>
      </w:r>
      <w:r w:rsidR="00B355B1">
        <w:rPr>
          <w:rFonts w:ascii="Times New Roman" w:hAnsi="Times New Roman" w:cs="Times New Roman"/>
          <w:sz w:val="28"/>
          <w:szCs w:val="28"/>
        </w:rPr>
        <w:t>,</w:t>
      </w:r>
      <w:r w:rsidR="00C02DAB">
        <w:rPr>
          <w:rFonts w:ascii="Times New Roman" w:hAnsi="Times New Roman" w:cs="Times New Roman"/>
          <w:sz w:val="28"/>
          <w:szCs w:val="28"/>
        </w:rPr>
        <w:t> </w:t>
      </w:r>
      <w:r w:rsidR="00B355B1">
        <w:rPr>
          <w:rFonts w:ascii="Times New Roman" w:hAnsi="Times New Roman" w:cs="Times New Roman"/>
          <w:sz w:val="28"/>
          <w:szCs w:val="28"/>
        </w:rPr>
        <w:t>– «Лекарственное возмещение».</w:t>
      </w:r>
    </w:p>
    <w:p w14:paraId="70E0DBFC" w14:textId="004F8E27" w:rsidR="00CC50FD" w:rsidRPr="00B355B1" w:rsidRDefault="00B355B1" w:rsidP="00B355B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Указанный п</w:t>
      </w:r>
      <w:r w:rsidR="00CC50FD" w:rsidRPr="00B05C98">
        <w:rPr>
          <w:rFonts w:ascii="Times New Roman" w:hAnsi="Times New Roman" w:cs="Times New Roman"/>
          <w:spacing w:val="-2"/>
          <w:sz w:val="28"/>
          <w:szCs w:val="28"/>
        </w:rPr>
        <w:t xml:space="preserve">роект распространяется на пациентов, страдающих </w:t>
      </w:r>
      <w:r>
        <w:rPr>
          <w:rFonts w:ascii="Times New Roman" w:hAnsi="Times New Roman" w:cs="Times New Roman"/>
          <w:spacing w:val="-2"/>
          <w:sz w:val="28"/>
          <w:szCs w:val="28"/>
        </w:rPr>
        <w:t>ГБ</w:t>
      </w:r>
      <w:r w:rsidR="00CC50FD" w:rsidRPr="00B05C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CC50FD" w:rsidRPr="00B05C98">
        <w:rPr>
          <w:rFonts w:ascii="Times New Roman" w:hAnsi="Times New Roman" w:cs="Times New Roman"/>
          <w:sz w:val="28"/>
          <w:szCs w:val="28"/>
        </w:rPr>
        <w:t xml:space="preserve">и стенокардией, а также их сочетанием, так как именно </w:t>
      </w:r>
      <w:r>
        <w:rPr>
          <w:rFonts w:ascii="Times New Roman" w:hAnsi="Times New Roman" w:cs="Times New Roman"/>
          <w:sz w:val="28"/>
          <w:szCs w:val="28"/>
        </w:rPr>
        <w:t>БСК</w:t>
      </w:r>
      <w:r w:rsidR="00CC50FD" w:rsidRPr="00B05C98">
        <w:rPr>
          <w:rFonts w:ascii="Times New Roman" w:hAnsi="Times New Roman" w:cs="Times New Roman"/>
          <w:sz w:val="28"/>
          <w:szCs w:val="28"/>
        </w:rPr>
        <w:t xml:space="preserve"> </w:t>
      </w:r>
      <w:r w:rsidR="002E0C60">
        <w:rPr>
          <w:rFonts w:ascii="Times New Roman" w:hAnsi="Times New Roman" w:cs="Times New Roman"/>
          <w:sz w:val="28"/>
          <w:szCs w:val="28"/>
        </w:rPr>
        <w:t>составляют основную долю в</w:t>
      </w:r>
      <w:r>
        <w:rPr>
          <w:rFonts w:ascii="Times New Roman" w:hAnsi="Times New Roman" w:cs="Times New Roman"/>
          <w:sz w:val="28"/>
          <w:szCs w:val="28"/>
        </w:rPr>
        <w:t xml:space="preserve"> структуре</w:t>
      </w:r>
      <w:r w:rsidR="00CC50FD" w:rsidRPr="00B05C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смертности</w:t>
      </w:r>
      <w:r w:rsidR="00CC50FD" w:rsidRPr="00B05C98">
        <w:rPr>
          <w:rFonts w:ascii="Times New Roman" w:hAnsi="Times New Roman" w:cs="Times New Roman"/>
          <w:sz w:val="28"/>
          <w:szCs w:val="28"/>
        </w:rPr>
        <w:t xml:space="preserve"> населения (47%</w:t>
      </w:r>
      <w:r w:rsidR="00CC50FD" w:rsidRPr="00B05C98">
        <w:rPr>
          <w:rFonts w:ascii="Times New Roman" w:hAnsi="Times New Roman" w:cs="Times New Roman"/>
          <w:spacing w:val="-1"/>
          <w:sz w:val="28"/>
          <w:szCs w:val="28"/>
        </w:rPr>
        <w:t xml:space="preserve">). </w:t>
      </w:r>
    </w:p>
    <w:p w14:paraId="7D643D17" w14:textId="75B764EF" w:rsidR="00CC50FD" w:rsidRPr="00B05C98" w:rsidRDefault="00B355B1" w:rsidP="00B05C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9906D7">
        <w:rPr>
          <w:rFonts w:ascii="Times New Roman" w:hAnsi="Times New Roman" w:cs="Times New Roman"/>
          <w:sz w:val="28"/>
          <w:szCs w:val="28"/>
        </w:rPr>
        <w:t xml:space="preserve">вышеуказанном </w:t>
      </w:r>
      <w:r>
        <w:rPr>
          <w:rFonts w:ascii="Times New Roman" w:hAnsi="Times New Roman" w:cs="Times New Roman"/>
          <w:sz w:val="28"/>
          <w:szCs w:val="28"/>
        </w:rPr>
        <w:t>пилотном</w:t>
      </w:r>
      <w:r w:rsidR="00CC50FD" w:rsidRPr="00B05C98">
        <w:rPr>
          <w:rFonts w:ascii="Times New Roman" w:hAnsi="Times New Roman" w:cs="Times New Roman"/>
          <w:sz w:val="28"/>
          <w:szCs w:val="28"/>
        </w:rPr>
        <w:t xml:space="preserve"> проекте были определены районы, где наблюда</w:t>
      </w:r>
      <w:r w:rsidR="009F6DB3">
        <w:rPr>
          <w:rFonts w:ascii="Times New Roman" w:hAnsi="Times New Roman" w:cs="Times New Roman"/>
          <w:sz w:val="28"/>
          <w:szCs w:val="28"/>
        </w:rPr>
        <w:t xml:space="preserve">лись одни из наиболее высоких </w:t>
      </w:r>
      <w:r w:rsidR="00CC50FD" w:rsidRPr="00B05C98">
        <w:rPr>
          <w:rFonts w:ascii="Times New Roman" w:hAnsi="Times New Roman" w:cs="Times New Roman"/>
          <w:sz w:val="28"/>
          <w:szCs w:val="28"/>
        </w:rPr>
        <w:t xml:space="preserve">в Кировской области показатели </w:t>
      </w:r>
      <w:r>
        <w:rPr>
          <w:rFonts w:ascii="Times New Roman" w:hAnsi="Times New Roman" w:cs="Times New Roman"/>
          <w:sz w:val="28"/>
          <w:szCs w:val="28"/>
        </w:rPr>
        <w:t>как общей смертности,</w:t>
      </w:r>
      <w:r w:rsidR="00CC50FD" w:rsidRPr="00B05C98">
        <w:rPr>
          <w:rFonts w:ascii="Times New Roman" w:hAnsi="Times New Roman" w:cs="Times New Roman"/>
          <w:sz w:val="28"/>
          <w:szCs w:val="28"/>
        </w:rPr>
        <w:t xml:space="preserve"> так и смертности от БСК.</w:t>
      </w:r>
    </w:p>
    <w:p w14:paraId="109B990B" w14:textId="2768448E" w:rsidR="00CC50FD" w:rsidRPr="00B05C98" w:rsidRDefault="00CC50FD" w:rsidP="00B05C9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C98">
        <w:rPr>
          <w:rFonts w:ascii="Times New Roman" w:hAnsi="Times New Roman" w:cs="Times New Roman"/>
          <w:sz w:val="28"/>
          <w:szCs w:val="28"/>
        </w:rPr>
        <w:t>Н</w:t>
      </w:r>
      <w:r w:rsidR="00B355B1">
        <w:rPr>
          <w:rFonts w:ascii="Times New Roman" w:hAnsi="Times New Roman" w:cs="Times New Roman"/>
          <w:sz w:val="28"/>
          <w:szCs w:val="28"/>
        </w:rPr>
        <w:t>а основании выписанного рецепта</w:t>
      </w:r>
      <w:r w:rsidRPr="00B05C98">
        <w:rPr>
          <w:rFonts w:ascii="Times New Roman" w:hAnsi="Times New Roman" w:cs="Times New Roman"/>
          <w:sz w:val="28"/>
          <w:szCs w:val="28"/>
        </w:rPr>
        <w:t xml:space="preserve"> при обращении в аптечное </w:t>
      </w:r>
      <w:r w:rsidR="00C02DAB">
        <w:rPr>
          <w:rFonts w:ascii="Times New Roman" w:hAnsi="Times New Roman" w:cs="Times New Roman"/>
          <w:sz w:val="28"/>
          <w:szCs w:val="28"/>
        </w:rPr>
        <w:br/>
      </w:r>
      <w:r w:rsidRPr="00B05C98">
        <w:rPr>
          <w:rFonts w:ascii="Times New Roman" w:hAnsi="Times New Roman" w:cs="Times New Roman"/>
          <w:sz w:val="28"/>
          <w:szCs w:val="28"/>
        </w:rPr>
        <w:t>учреждени</w:t>
      </w:r>
      <w:r w:rsidR="00B355B1">
        <w:rPr>
          <w:rFonts w:ascii="Times New Roman" w:hAnsi="Times New Roman" w:cs="Times New Roman"/>
          <w:sz w:val="28"/>
          <w:szCs w:val="28"/>
        </w:rPr>
        <w:t>е пациент имеет возможность выб</w:t>
      </w:r>
      <w:r w:rsidRPr="00B05C98">
        <w:rPr>
          <w:rFonts w:ascii="Times New Roman" w:hAnsi="Times New Roman" w:cs="Times New Roman"/>
          <w:sz w:val="28"/>
          <w:szCs w:val="28"/>
        </w:rPr>
        <w:t xml:space="preserve">рать </w:t>
      </w:r>
      <w:r w:rsidR="00B355B1">
        <w:rPr>
          <w:rFonts w:ascii="Times New Roman" w:hAnsi="Times New Roman" w:cs="Times New Roman"/>
          <w:sz w:val="28"/>
          <w:szCs w:val="28"/>
        </w:rPr>
        <w:t xml:space="preserve">лекарственный препарат </w:t>
      </w:r>
      <w:r w:rsidR="00B355B1">
        <w:rPr>
          <w:rFonts w:ascii="Times New Roman" w:hAnsi="Times New Roman" w:cs="Times New Roman"/>
          <w:spacing w:val="-2"/>
          <w:sz w:val="28"/>
          <w:szCs w:val="28"/>
        </w:rPr>
        <w:t>любого предложенного</w:t>
      </w:r>
      <w:r w:rsidRPr="00B05C98">
        <w:rPr>
          <w:rFonts w:ascii="Times New Roman" w:hAnsi="Times New Roman" w:cs="Times New Roman"/>
          <w:spacing w:val="-2"/>
          <w:sz w:val="28"/>
          <w:szCs w:val="28"/>
        </w:rPr>
        <w:t xml:space="preserve"> ему торгово</w:t>
      </w:r>
      <w:r w:rsidR="00B355B1">
        <w:rPr>
          <w:rFonts w:ascii="Times New Roman" w:hAnsi="Times New Roman" w:cs="Times New Roman"/>
          <w:spacing w:val="-2"/>
          <w:sz w:val="28"/>
          <w:szCs w:val="28"/>
        </w:rPr>
        <w:t>го наименования</w:t>
      </w:r>
      <w:r w:rsidR="0087253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4EDB">
        <w:rPr>
          <w:rFonts w:ascii="Times New Roman" w:hAnsi="Times New Roman" w:cs="Times New Roman"/>
          <w:sz w:val="28"/>
          <w:szCs w:val="28"/>
        </w:rPr>
        <w:t xml:space="preserve">в соответствии с перечнем международных непатентованных наименований, сформированным в рамках </w:t>
      </w:r>
      <w:r w:rsidRPr="00F34EDB">
        <w:rPr>
          <w:rFonts w:ascii="Times New Roman" w:hAnsi="Times New Roman" w:cs="Times New Roman"/>
          <w:sz w:val="28"/>
          <w:szCs w:val="28"/>
        </w:rPr>
        <w:lastRenderedPageBreak/>
        <w:t>перечня ЖНВЛП для обеспе</w:t>
      </w:r>
      <w:r w:rsidR="00872531" w:rsidRPr="00F34EDB">
        <w:rPr>
          <w:rFonts w:ascii="Times New Roman" w:hAnsi="Times New Roman" w:cs="Times New Roman"/>
          <w:sz w:val="28"/>
          <w:szCs w:val="28"/>
        </w:rPr>
        <w:t xml:space="preserve">чения данной категории граждан, </w:t>
      </w:r>
      <w:r w:rsidR="00173630">
        <w:rPr>
          <w:rFonts w:ascii="Times New Roman" w:hAnsi="Times New Roman" w:cs="Times New Roman"/>
          <w:sz w:val="28"/>
          <w:szCs w:val="28"/>
        </w:rPr>
        <w:t>утвержденного</w:t>
      </w:r>
      <w:r w:rsidR="00F34EDB">
        <w:rPr>
          <w:rFonts w:ascii="Times New Roman" w:hAnsi="Times New Roman" w:cs="Times New Roman"/>
          <w:sz w:val="28"/>
          <w:szCs w:val="28"/>
        </w:rPr>
        <w:t xml:space="preserve"> </w:t>
      </w:r>
      <w:r w:rsidR="00F34EDB" w:rsidRPr="00F34EDB">
        <w:t xml:space="preserve"> </w:t>
      </w:r>
      <w:r w:rsidR="00F34EDB" w:rsidRPr="00F34EDB">
        <w:rPr>
          <w:rFonts w:ascii="Times New Roman" w:hAnsi="Times New Roman" w:cs="Times New Roman"/>
          <w:sz w:val="28"/>
          <w:szCs w:val="28"/>
        </w:rPr>
        <w:t>распоряжением министерства здравоохранения Кировской области от 01.02.2019 № 60 «О дополнительном льготном лекарственном обеспечении жителей отдельных муниципальных образований Кировской области, страдающих определенными заболеваниями системы кровообращения».</w:t>
      </w:r>
    </w:p>
    <w:p w14:paraId="37D01583" w14:textId="03397188" w:rsidR="00CC50FD" w:rsidRPr="00B05C98" w:rsidRDefault="00CC50FD" w:rsidP="00B05C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C98">
        <w:rPr>
          <w:rFonts w:ascii="Times New Roman" w:hAnsi="Times New Roman" w:cs="Times New Roman"/>
          <w:sz w:val="28"/>
          <w:szCs w:val="28"/>
        </w:rPr>
        <w:t xml:space="preserve">По </w:t>
      </w:r>
      <w:r w:rsidR="007C3D1E" w:rsidRPr="00B05C98">
        <w:rPr>
          <w:rFonts w:ascii="Times New Roman" w:hAnsi="Times New Roman" w:cs="Times New Roman"/>
          <w:sz w:val="28"/>
          <w:szCs w:val="28"/>
        </w:rPr>
        <w:t>итогам</w:t>
      </w:r>
      <w:r w:rsidRPr="00B05C98">
        <w:rPr>
          <w:rFonts w:ascii="Times New Roman" w:hAnsi="Times New Roman" w:cs="Times New Roman"/>
          <w:sz w:val="28"/>
          <w:szCs w:val="28"/>
        </w:rPr>
        <w:t xml:space="preserve"> 2021 года установлено, что </w:t>
      </w:r>
      <w:r w:rsidR="00872531">
        <w:rPr>
          <w:rFonts w:ascii="Times New Roman" w:hAnsi="Times New Roman" w:cs="Times New Roman"/>
          <w:sz w:val="28"/>
          <w:szCs w:val="28"/>
        </w:rPr>
        <w:t xml:space="preserve">пилотный </w:t>
      </w:r>
      <w:r w:rsidRPr="00B05C98">
        <w:rPr>
          <w:rFonts w:ascii="Times New Roman" w:hAnsi="Times New Roman" w:cs="Times New Roman"/>
          <w:sz w:val="28"/>
          <w:szCs w:val="28"/>
        </w:rPr>
        <w:t>проект</w:t>
      </w:r>
      <w:r w:rsidR="00872531">
        <w:rPr>
          <w:rFonts w:ascii="Times New Roman" w:hAnsi="Times New Roman" w:cs="Times New Roman"/>
          <w:sz w:val="28"/>
          <w:szCs w:val="28"/>
        </w:rPr>
        <w:t xml:space="preserve"> «Лекарственное возмещение»</w:t>
      </w:r>
      <w:r w:rsidRPr="00B05C98">
        <w:rPr>
          <w:rFonts w:ascii="Times New Roman" w:hAnsi="Times New Roman" w:cs="Times New Roman"/>
          <w:sz w:val="28"/>
          <w:szCs w:val="28"/>
        </w:rPr>
        <w:t xml:space="preserve"> востребован не только пациентами, не имеющими права </w:t>
      </w:r>
      <w:r w:rsidR="00872531">
        <w:rPr>
          <w:rFonts w:ascii="Times New Roman" w:hAnsi="Times New Roman" w:cs="Times New Roman"/>
          <w:sz w:val="28"/>
          <w:szCs w:val="28"/>
        </w:rPr>
        <w:br/>
      </w:r>
      <w:r w:rsidRPr="00B05C98">
        <w:rPr>
          <w:rFonts w:ascii="Times New Roman" w:hAnsi="Times New Roman" w:cs="Times New Roman"/>
          <w:sz w:val="28"/>
          <w:szCs w:val="28"/>
        </w:rPr>
        <w:t xml:space="preserve">на льготное лекарственное обеспечение, но и </w:t>
      </w:r>
      <w:r w:rsidR="00872531">
        <w:rPr>
          <w:rFonts w:ascii="Times New Roman" w:hAnsi="Times New Roman" w:cs="Times New Roman"/>
          <w:sz w:val="28"/>
          <w:szCs w:val="28"/>
        </w:rPr>
        <w:t xml:space="preserve">гражданами льготных категорий. </w:t>
      </w:r>
      <w:r w:rsidRPr="00B05C98">
        <w:rPr>
          <w:rFonts w:ascii="Times New Roman" w:hAnsi="Times New Roman" w:cs="Times New Roman"/>
          <w:sz w:val="28"/>
          <w:szCs w:val="28"/>
        </w:rPr>
        <w:t xml:space="preserve">На </w:t>
      </w:r>
      <w:r w:rsidR="00872531">
        <w:rPr>
          <w:rFonts w:ascii="Times New Roman" w:hAnsi="Times New Roman" w:cs="Times New Roman"/>
          <w:sz w:val="28"/>
          <w:szCs w:val="28"/>
        </w:rPr>
        <w:t xml:space="preserve">территориях, где реализуется пилотный проект, </w:t>
      </w:r>
      <w:r w:rsidRPr="00B05C98">
        <w:rPr>
          <w:rFonts w:ascii="Times New Roman" w:hAnsi="Times New Roman" w:cs="Times New Roman"/>
          <w:sz w:val="28"/>
          <w:szCs w:val="28"/>
        </w:rPr>
        <w:t xml:space="preserve">смертность снизилась </w:t>
      </w:r>
      <w:r w:rsidR="00F34EDB">
        <w:rPr>
          <w:rFonts w:ascii="Times New Roman" w:hAnsi="Times New Roman" w:cs="Times New Roman"/>
          <w:sz w:val="28"/>
          <w:szCs w:val="28"/>
        </w:rPr>
        <w:br/>
      </w:r>
      <w:r w:rsidRPr="00B05C98">
        <w:rPr>
          <w:rFonts w:ascii="Times New Roman" w:hAnsi="Times New Roman" w:cs="Times New Roman"/>
          <w:sz w:val="28"/>
          <w:szCs w:val="28"/>
        </w:rPr>
        <w:t xml:space="preserve">на 30%, уменьшилась частота вызовов </w:t>
      </w:r>
      <w:r w:rsidR="00872531">
        <w:rPr>
          <w:rFonts w:ascii="Times New Roman" w:hAnsi="Times New Roman" w:cs="Times New Roman"/>
          <w:sz w:val="28"/>
          <w:szCs w:val="28"/>
        </w:rPr>
        <w:t>СМП</w:t>
      </w:r>
      <w:r w:rsidRPr="00B05C9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D61B01" w14:textId="2002E94A" w:rsidR="00CC50FD" w:rsidRPr="00B05C98" w:rsidRDefault="00CC50FD" w:rsidP="00B05C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C98">
        <w:rPr>
          <w:rFonts w:ascii="Times New Roman" w:hAnsi="Times New Roman" w:cs="Times New Roman"/>
          <w:sz w:val="28"/>
          <w:szCs w:val="28"/>
        </w:rPr>
        <w:t xml:space="preserve">С 2022 года в </w:t>
      </w:r>
      <w:r w:rsidR="00872531">
        <w:rPr>
          <w:rFonts w:ascii="Times New Roman" w:hAnsi="Times New Roman" w:cs="Times New Roman"/>
          <w:sz w:val="28"/>
          <w:szCs w:val="28"/>
        </w:rPr>
        <w:t xml:space="preserve">указанный </w:t>
      </w:r>
      <w:r w:rsidRPr="00B05C98">
        <w:rPr>
          <w:rFonts w:ascii="Times New Roman" w:hAnsi="Times New Roman" w:cs="Times New Roman"/>
          <w:sz w:val="28"/>
          <w:szCs w:val="28"/>
        </w:rPr>
        <w:t>проект вовлечены все муниципальные образования Кировской области</w:t>
      </w:r>
      <w:r w:rsidR="007C3D1E" w:rsidRPr="00B05C98">
        <w:rPr>
          <w:rFonts w:ascii="Times New Roman" w:hAnsi="Times New Roman" w:cs="Times New Roman"/>
          <w:sz w:val="28"/>
          <w:szCs w:val="28"/>
        </w:rPr>
        <w:t>,</w:t>
      </w:r>
      <w:r w:rsidRPr="00B05C98">
        <w:rPr>
          <w:rFonts w:ascii="Times New Roman" w:hAnsi="Times New Roman" w:cs="Times New Roman"/>
          <w:sz w:val="28"/>
          <w:szCs w:val="28"/>
        </w:rPr>
        <w:t xml:space="preserve"> за исключением город</w:t>
      </w:r>
      <w:r w:rsidR="00872531">
        <w:rPr>
          <w:rFonts w:ascii="Times New Roman" w:hAnsi="Times New Roman" w:cs="Times New Roman"/>
          <w:sz w:val="28"/>
          <w:szCs w:val="28"/>
        </w:rPr>
        <w:t>ов</w:t>
      </w:r>
      <w:r w:rsidRPr="00B05C98">
        <w:rPr>
          <w:rFonts w:ascii="Times New Roman" w:hAnsi="Times New Roman" w:cs="Times New Roman"/>
          <w:sz w:val="28"/>
          <w:szCs w:val="28"/>
        </w:rPr>
        <w:t xml:space="preserve"> Кирова и Кирово-Чепецк</w:t>
      </w:r>
      <w:r w:rsidR="0061656C">
        <w:rPr>
          <w:rFonts w:ascii="Times New Roman" w:hAnsi="Times New Roman" w:cs="Times New Roman"/>
          <w:sz w:val="28"/>
          <w:szCs w:val="28"/>
        </w:rPr>
        <w:t>а</w:t>
      </w:r>
      <w:r w:rsidRPr="00B05C98">
        <w:rPr>
          <w:rFonts w:ascii="Times New Roman" w:hAnsi="Times New Roman" w:cs="Times New Roman"/>
          <w:sz w:val="28"/>
          <w:szCs w:val="28"/>
        </w:rPr>
        <w:t>.</w:t>
      </w:r>
    </w:p>
    <w:p w14:paraId="64D6DC17" w14:textId="55E73A4C" w:rsidR="00CC50FD" w:rsidRPr="00B05C98" w:rsidRDefault="00CC50FD" w:rsidP="00B05C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C98">
        <w:rPr>
          <w:rFonts w:ascii="Times New Roman" w:hAnsi="Times New Roman" w:cs="Times New Roman"/>
          <w:sz w:val="28"/>
          <w:szCs w:val="28"/>
        </w:rPr>
        <w:t xml:space="preserve">В 2021 году количество лиц, обратившихся за выпиской рецептов </w:t>
      </w:r>
      <w:r w:rsidR="00C02DAB">
        <w:rPr>
          <w:rFonts w:ascii="Times New Roman" w:hAnsi="Times New Roman" w:cs="Times New Roman"/>
          <w:sz w:val="28"/>
          <w:szCs w:val="28"/>
        </w:rPr>
        <w:br/>
      </w:r>
      <w:r w:rsidRPr="00B05C98">
        <w:rPr>
          <w:rFonts w:ascii="Times New Roman" w:hAnsi="Times New Roman" w:cs="Times New Roman"/>
          <w:sz w:val="28"/>
          <w:szCs w:val="28"/>
        </w:rPr>
        <w:t>по пилотному проек</w:t>
      </w:r>
      <w:r w:rsidR="0061656C">
        <w:rPr>
          <w:rFonts w:ascii="Times New Roman" w:hAnsi="Times New Roman" w:cs="Times New Roman"/>
          <w:sz w:val="28"/>
          <w:szCs w:val="28"/>
        </w:rPr>
        <w:t>ту «Лекарственное возмещение»,</w:t>
      </w:r>
      <w:r w:rsidR="009F6DB3">
        <w:rPr>
          <w:rFonts w:ascii="Times New Roman" w:hAnsi="Times New Roman" w:cs="Times New Roman"/>
          <w:sz w:val="28"/>
          <w:szCs w:val="28"/>
        </w:rPr>
        <w:t xml:space="preserve"> </w:t>
      </w:r>
      <w:r w:rsidRPr="00B05C98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C02DAB">
        <w:rPr>
          <w:rFonts w:ascii="Times New Roman" w:hAnsi="Times New Roman" w:cs="Times New Roman"/>
          <w:sz w:val="28"/>
          <w:szCs w:val="28"/>
        </w:rPr>
        <w:br/>
      </w:r>
      <w:r w:rsidRPr="00B05C98">
        <w:rPr>
          <w:rFonts w:ascii="Times New Roman" w:hAnsi="Times New Roman" w:cs="Times New Roman"/>
          <w:sz w:val="28"/>
          <w:szCs w:val="28"/>
        </w:rPr>
        <w:t>33 720 человек.  Обсл</w:t>
      </w:r>
      <w:r w:rsidR="009F6DB3">
        <w:rPr>
          <w:rFonts w:ascii="Times New Roman" w:hAnsi="Times New Roman" w:cs="Times New Roman"/>
          <w:sz w:val="28"/>
          <w:szCs w:val="28"/>
        </w:rPr>
        <w:t xml:space="preserve">ужено 236 577 рецептов, сумма  </w:t>
      </w:r>
      <w:r w:rsidRPr="00B05C98">
        <w:rPr>
          <w:rFonts w:ascii="Times New Roman" w:hAnsi="Times New Roman" w:cs="Times New Roman"/>
          <w:sz w:val="28"/>
          <w:szCs w:val="28"/>
        </w:rPr>
        <w:t xml:space="preserve"> возмещения составила – 58 971,43 тыс. рублей.</w:t>
      </w:r>
    </w:p>
    <w:p w14:paraId="4C91C5E5" w14:textId="3A52CE70" w:rsidR="00CC50FD" w:rsidRPr="0061656C" w:rsidRDefault="00CC50FD" w:rsidP="006165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C98">
        <w:rPr>
          <w:rFonts w:ascii="Times New Roman" w:hAnsi="Times New Roman" w:cs="Times New Roman"/>
          <w:sz w:val="28"/>
          <w:szCs w:val="28"/>
        </w:rPr>
        <w:t xml:space="preserve">С  февраля 2020 года Кировская область приступила к реализации </w:t>
      </w:r>
      <w:r w:rsidRPr="00B05C98">
        <w:rPr>
          <w:rFonts w:ascii="Times New Roman" w:hAnsi="Times New Roman" w:cs="Times New Roman"/>
          <w:spacing w:val="-3"/>
          <w:sz w:val="28"/>
          <w:szCs w:val="28"/>
        </w:rPr>
        <w:t xml:space="preserve">нового проекта по лекарственному обеспечению граждан, перенесших острые </w:t>
      </w:r>
      <w:r w:rsidR="0061656C">
        <w:rPr>
          <w:rFonts w:ascii="Times New Roman" w:hAnsi="Times New Roman" w:cs="Times New Roman"/>
          <w:sz w:val="28"/>
          <w:szCs w:val="28"/>
        </w:rPr>
        <w:t>ССЗ</w:t>
      </w:r>
      <w:r w:rsidRPr="00B05C98">
        <w:rPr>
          <w:rFonts w:ascii="Times New Roman" w:hAnsi="Times New Roman" w:cs="Times New Roman"/>
          <w:sz w:val="28"/>
          <w:szCs w:val="28"/>
        </w:rPr>
        <w:t xml:space="preserve">: острый инфаркт миокарда, инсульт, операции </w:t>
      </w:r>
      <w:r w:rsidR="0061656C">
        <w:rPr>
          <w:rFonts w:ascii="Times New Roman" w:hAnsi="Times New Roman" w:cs="Times New Roman"/>
          <w:sz w:val="28"/>
          <w:szCs w:val="28"/>
        </w:rPr>
        <w:t xml:space="preserve">на сердце. </w:t>
      </w:r>
      <w:r w:rsidR="00DE28BD">
        <w:rPr>
          <w:rFonts w:ascii="Times New Roman" w:hAnsi="Times New Roman" w:cs="Times New Roman"/>
          <w:spacing w:val="-1"/>
          <w:sz w:val="28"/>
          <w:szCs w:val="28"/>
        </w:rPr>
        <w:t>В течение 2 лет</w:t>
      </w:r>
      <w:r w:rsidRPr="00B05C98">
        <w:rPr>
          <w:rFonts w:ascii="Times New Roman" w:hAnsi="Times New Roman" w:cs="Times New Roman"/>
          <w:spacing w:val="-1"/>
          <w:sz w:val="28"/>
          <w:szCs w:val="28"/>
        </w:rPr>
        <w:t xml:space="preserve"> после перенесенного </w:t>
      </w:r>
      <w:r w:rsidR="0061656C">
        <w:rPr>
          <w:rFonts w:ascii="Times New Roman" w:hAnsi="Times New Roman" w:cs="Times New Roman"/>
          <w:spacing w:val="-1"/>
          <w:sz w:val="28"/>
          <w:szCs w:val="28"/>
        </w:rPr>
        <w:t>заболевания</w:t>
      </w:r>
      <w:r w:rsidRPr="00B05C98">
        <w:rPr>
          <w:rFonts w:ascii="Times New Roman" w:hAnsi="Times New Roman" w:cs="Times New Roman"/>
          <w:spacing w:val="-1"/>
          <w:sz w:val="28"/>
          <w:szCs w:val="28"/>
        </w:rPr>
        <w:t xml:space="preserve"> пациенты данных категорий при амбулаторном лечении будут обеспечиваться лекарственными препаратами бесплатно. </w:t>
      </w:r>
      <w:r w:rsidR="0061656C">
        <w:rPr>
          <w:rFonts w:ascii="Times New Roman" w:hAnsi="Times New Roman" w:cs="Times New Roman"/>
          <w:spacing w:val="-1"/>
          <w:sz w:val="28"/>
          <w:szCs w:val="28"/>
        </w:rPr>
        <w:br/>
      </w:r>
      <w:r w:rsidRPr="00B05C98">
        <w:rPr>
          <w:rFonts w:ascii="Times New Roman" w:hAnsi="Times New Roman" w:cs="Times New Roman"/>
          <w:spacing w:val="-1"/>
          <w:sz w:val="28"/>
          <w:szCs w:val="28"/>
        </w:rPr>
        <w:t xml:space="preserve">На реализацию </w:t>
      </w:r>
      <w:r w:rsidR="0061656C">
        <w:rPr>
          <w:rFonts w:ascii="Times New Roman" w:hAnsi="Times New Roman" w:cs="Times New Roman"/>
          <w:spacing w:val="-1"/>
          <w:sz w:val="28"/>
          <w:szCs w:val="28"/>
        </w:rPr>
        <w:t xml:space="preserve">такого </w:t>
      </w:r>
      <w:r w:rsidRPr="00B05C98">
        <w:rPr>
          <w:rFonts w:ascii="Times New Roman" w:hAnsi="Times New Roman" w:cs="Times New Roman"/>
          <w:spacing w:val="-1"/>
          <w:sz w:val="28"/>
          <w:szCs w:val="28"/>
        </w:rPr>
        <w:t>проекта предусмотрено отдельное финансирование.</w:t>
      </w:r>
    </w:p>
    <w:p w14:paraId="0A2F8B07" w14:textId="375E8DA3" w:rsidR="002E6E70" w:rsidRPr="00B05C98" w:rsidRDefault="00CC50FD" w:rsidP="00B05C98">
      <w:pPr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 w:rsidRPr="00B05C98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По итогам 2021 года обслужено 5 227 человек, лекарственных препаратов отпущено на сумму 39 202,32 тыс. рублей</w:t>
      </w:r>
      <w:r w:rsidR="007C3D1E" w:rsidRPr="00B05C98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.</w:t>
      </w:r>
    </w:p>
    <w:p w14:paraId="3DF21C45" w14:textId="77777777" w:rsidR="007C3D1E" w:rsidRPr="007C3D1E" w:rsidRDefault="007C3D1E" w:rsidP="0061656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94B327" w14:textId="54F39B35" w:rsidR="002E6E70" w:rsidRPr="0033253A" w:rsidRDefault="002E6E70" w:rsidP="0061656C">
      <w:pPr>
        <w:pStyle w:val="23"/>
        <w:tabs>
          <w:tab w:val="left" w:pos="1134"/>
        </w:tabs>
        <w:spacing w:before="120" w:line="240" w:lineRule="auto"/>
        <w:ind w:left="1418" w:hanging="709"/>
        <w:rPr>
          <w:rFonts w:ascii="Times New Roman" w:hAnsi="Times New Roman" w:cs="Times New Roman"/>
        </w:rPr>
      </w:pPr>
      <w:bookmarkStart w:id="16" w:name="_Toc59888935"/>
      <w:bookmarkEnd w:id="15"/>
      <w:r w:rsidRPr="0033253A">
        <w:rPr>
          <w:rFonts w:ascii="Times New Roman" w:hAnsi="Times New Roman" w:cs="Times New Roman"/>
        </w:rPr>
        <w:lastRenderedPageBreak/>
        <w:t xml:space="preserve">1.8. </w:t>
      </w:r>
      <w:r w:rsidR="0061656C">
        <w:rPr>
          <w:rFonts w:ascii="Times New Roman" w:hAnsi="Times New Roman" w:cs="Times New Roman"/>
        </w:rPr>
        <w:t>   </w:t>
      </w:r>
      <w:r w:rsidRPr="0033253A">
        <w:rPr>
          <w:rFonts w:ascii="Times New Roman" w:hAnsi="Times New Roman" w:cs="Times New Roman"/>
        </w:rPr>
        <w:t>Региональные документы, регламентирующие оказание помощи     при БСК</w:t>
      </w:r>
      <w:bookmarkEnd w:id="16"/>
    </w:p>
    <w:p w14:paraId="15A9C752" w14:textId="77777777" w:rsidR="002E6E70" w:rsidRPr="00461B2A" w:rsidRDefault="002E6E70" w:rsidP="0061656C">
      <w:pPr>
        <w:spacing w:line="240" w:lineRule="auto"/>
      </w:pPr>
    </w:p>
    <w:p w14:paraId="5C94D6E2" w14:textId="297E41B1" w:rsidR="002E6E70" w:rsidRPr="00461B2A" w:rsidRDefault="00DE28BD" w:rsidP="009F6DB3">
      <w:pPr>
        <w:pStyle w:val="110"/>
        <w:shd w:val="clear" w:color="auto" w:fill="auto"/>
        <w:tabs>
          <w:tab w:val="left" w:pos="567"/>
          <w:tab w:val="left" w:pos="835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61B2A">
        <w:rPr>
          <w:sz w:val="28"/>
          <w:szCs w:val="28"/>
        </w:rPr>
        <w:t xml:space="preserve">С целью повышения доступности и качества оказания помощи пациентам </w:t>
      </w:r>
      <w:r>
        <w:rPr>
          <w:sz w:val="28"/>
          <w:szCs w:val="28"/>
        </w:rPr>
        <w:br/>
      </w:r>
      <w:r w:rsidRPr="00461B2A">
        <w:rPr>
          <w:sz w:val="28"/>
          <w:szCs w:val="28"/>
        </w:rPr>
        <w:t xml:space="preserve">с острой сердечно-сосудистой патологией </w:t>
      </w:r>
      <w:r>
        <w:rPr>
          <w:sz w:val="28"/>
          <w:szCs w:val="28"/>
        </w:rPr>
        <w:t>р</w:t>
      </w:r>
      <w:r w:rsidR="002E6E70" w:rsidRPr="00461B2A">
        <w:rPr>
          <w:sz w:val="28"/>
          <w:szCs w:val="28"/>
        </w:rPr>
        <w:t>аспоряжени</w:t>
      </w:r>
      <w:r w:rsidR="00584C82">
        <w:rPr>
          <w:sz w:val="28"/>
          <w:szCs w:val="28"/>
        </w:rPr>
        <w:t>ем</w:t>
      </w:r>
      <w:r w:rsidR="002E6E70" w:rsidRPr="00461B2A">
        <w:rPr>
          <w:sz w:val="28"/>
          <w:szCs w:val="28"/>
        </w:rPr>
        <w:t xml:space="preserve"> министерства здравоохранения Кировской от 20.06.2017</w:t>
      </w:r>
      <w:r w:rsidR="00584C82">
        <w:rPr>
          <w:sz w:val="28"/>
          <w:szCs w:val="28"/>
        </w:rPr>
        <w:t xml:space="preserve"> </w:t>
      </w:r>
      <w:r w:rsidR="002E6E70" w:rsidRPr="00461B2A">
        <w:rPr>
          <w:sz w:val="28"/>
          <w:szCs w:val="28"/>
        </w:rPr>
        <w:t>№ 430 «Об организации медицинской помощи пациентам с острой сердечно-сосудистой патологией н</w:t>
      </w:r>
      <w:r w:rsidR="00173630">
        <w:rPr>
          <w:sz w:val="28"/>
          <w:szCs w:val="28"/>
        </w:rPr>
        <w:t>а территории Кировской области»</w:t>
      </w:r>
      <w:r w:rsidR="002E6E70" w:rsidRPr="00461B2A">
        <w:rPr>
          <w:sz w:val="28"/>
          <w:szCs w:val="28"/>
        </w:rPr>
        <w:t xml:space="preserve"> утверждены:  </w:t>
      </w:r>
    </w:p>
    <w:p w14:paraId="55047EDB" w14:textId="698B9A11" w:rsidR="002E6E70" w:rsidRPr="00461B2A" w:rsidRDefault="00F34EDB" w:rsidP="009F6DB3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E6E70" w:rsidRPr="00461B2A">
        <w:rPr>
          <w:rFonts w:ascii="Times New Roman" w:hAnsi="Times New Roman" w:cs="Times New Roman"/>
          <w:sz w:val="28"/>
          <w:szCs w:val="28"/>
        </w:rPr>
        <w:t xml:space="preserve">оложение об оказании неотложной помощи больным с ОНМК и ОКС </w:t>
      </w:r>
      <w:r w:rsidR="002E6E70" w:rsidRPr="00461B2A">
        <w:rPr>
          <w:rFonts w:ascii="Times New Roman" w:hAnsi="Times New Roman" w:cs="Times New Roman"/>
          <w:sz w:val="28"/>
          <w:szCs w:val="28"/>
        </w:rPr>
        <w:br/>
        <w:t>в Кировской области;</w:t>
      </w:r>
      <w:r w:rsidR="002E6E70" w:rsidRPr="00461B2A">
        <w:rPr>
          <w:rFonts w:ascii="Times New Roman" w:hAnsi="Times New Roman" w:cs="Times New Roman"/>
          <w:sz w:val="28"/>
          <w:szCs w:val="28"/>
        </w:rPr>
        <w:tab/>
      </w:r>
    </w:p>
    <w:p w14:paraId="288380D6" w14:textId="7A820475" w:rsidR="002E6E70" w:rsidRPr="00461B2A" w:rsidRDefault="002E6E70" w:rsidP="009F6D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перечень медицинских организаций Кировской области, в структуре </w:t>
      </w:r>
      <w:r w:rsidR="00C02DAB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которых организованы сосудистые отделения; </w:t>
      </w:r>
    </w:p>
    <w:p w14:paraId="57F24D16" w14:textId="77777777" w:rsidR="002E6E70" w:rsidRPr="00461B2A" w:rsidRDefault="002E6E70" w:rsidP="009F6D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>перечень зон обслуживания сосудистых отделений;</w:t>
      </w:r>
    </w:p>
    <w:p w14:paraId="05841971" w14:textId="77777777" w:rsidR="002E6E70" w:rsidRPr="00461B2A" w:rsidRDefault="002E6E70" w:rsidP="009F6D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>перечень групп медицинских организаций в зависимости от удаленности от сосудистого отделения;</w:t>
      </w:r>
    </w:p>
    <w:p w14:paraId="37D0AC5D" w14:textId="77777777" w:rsidR="002E6E70" w:rsidRPr="00461B2A" w:rsidRDefault="002E6E70" w:rsidP="009F6D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показания для преимущественной госпитализации в РСЦ вне зависимости от зон обслуживания; </w:t>
      </w:r>
    </w:p>
    <w:p w14:paraId="5B713AFC" w14:textId="68F1F12A" w:rsidR="002E6E70" w:rsidRPr="00461B2A" w:rsidRDefault="002E6E70" w:rsidP="009F6DB3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контрольный лист по принятию решения врачебной (фельдшерской) </w:t>
      </w:r>
      <w:r w:rsidR="00C02DAB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бригадой СМП о проведении больному с ОКС тромболитической терапии;</w:t>
      </w:r>
    </w:p>
    <w:p w14:paraId="21F0AF2A" w14:textId="77777777" w:rsidR="002E6E70" w:rsidRPr="00461B2A" w:rsidRDefault="002E6E70" w:rsidP="009F6D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>форма ежемесячного отчета о работе РСЦ;</w:t>
      </w:r>
    </w:p>
    <w:p w14:paraId="297C9B07" w14:textId="77B64A92" w:rsidR="002E6E70" w:rsidRPr="00461B2A" w:rsidRDefault="00F34EDB" w:rsidP="009F6D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E6E70" w:rsidRPr="00461B2A">
        <w:rPr>
          <w:rFonts w:ascii="Times New Roman" w:hAnsi="Times New Roman" w:cs="Times New Roman"/>
          <w:sz w:val="28"/>
          <w:szCs w:val="28"/>
        </w:rPr>
        <w:t xml:space="preserve">орядок оказания помощи пациентам с ТЭЛА и другими угрожающими жизни состояниями при ССЗ. </w:t>
      </w:r>
    </w:p>
    <w:p w14:paraId="7E61CD69" w14:textId="3809978B" w:rsidR="002E6E70" w:rsidRPr="00584C82" w:rsidRDefault="002E6E70" w:rsidP="009F6DB3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С целью повышения доступности и качества оказания помощи </w:t>
      </w:r>
      <w:r w:rsidRPr="00461B2A">
        <w:rPr>
          <w:rFonts w:ascii="Times New Roman" w:hAnsi="Times New Roman" w:cs="Times New Roman"/>
          <w:sz w:val="28"/>
          <w:szCs w:val="28"/>
        </w:rPr>
        <w:br/>
        <w:t xml:space="preserve">по профилю «медицинская реабилитация» пациентам с ОКС и ОНМК </w:t>
      </w:r>
      <w:r w:rsidR="00C02DAB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распоряжением министерства здравоохранения Кировской области </w:t>
      </w:r>
      <w:r w:rsidRPr="00461B2A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8512D2">
        <w:rPr>
          <w:rFonts w:ascii="Times New Roman" w:hAnsi="Times New Roman" w:cs="Times New Roman"/>
          <w:sz w:val="28"/>
          <w:szCs w:val="28"/>
        </w:rPr>
        <w:t>28.</w:t>
      </w:r>
      <w:r w:rsidR="00584C82">
        <w:rPr>
          <w:rFonts w:ascii="Times New Roman" w:hAnsi="Times New Roman" w:cs="Times New Roman"/>
          <w:sz w:val="28"/>
          <w:szCs w:val="28"/>
        </w:rPr>
        <w:t>04.2021</w:t>
      </w:r>
      <w:r w:rsidRPr="00461B2A">
        <w:rPr>
          <w:rFonts w:ascii="Times New Roman" w:hAnsi="Times New Roman" w:cs="Times New Roman"/>
          <w:sz w:val="28"/>
          <w:szCs w:val="28"/>
        </w:rPr>
        <w:t xml:space="preserve"> № </w:t>
      </w:r>
      <w:r w:rsidR="00584C82">
        <w:rPr>
          <w:rFonts w:ascii="Times New Roman" w:hAnsi="Times New Roman" w:cs="Times New Roman"/>
          <w:sz w:val="28"/>
          <w:szCs w:val="28"/>
        </w:rPr>
        <w:t>277</w:t>
      </w:r>
      <w:r w:rsidRPr="00461B2A">
        <w:rPr>
          <w:rFonts w:ascii="Times New Roman" w:hAnsi="Times New Roman" w:cs="Times New Roman"/>
          <w:sz w:val="28"/>
          <w:szCs w:val="28"/>
        </w:rPr>
        <w:t xml:space="preserve"> «</w:t>
      </w:r>
      <w:r w:rsidR="00584C82" w:rsidRPr="00584C82">
        <w:rPr>
          <w:rFonts w:ascii="Times New Roman" w:hAnsi="Times New Roman" w:cs="Times New Roman"/>
          <w:spacing w:val="-2"/>
          <w:sz w:val="28"/>
          <w:szCs w:val="28"/>
        </w:rPr>
        <w:t>Об организации медицинской реабилитации</w:t>
      </w:r>
      <w:r w:rsidR="00584C8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84C82" w:rsidRPr="00584C82">
        <w:rPr>
          <w:rFonts w:ascii="Times New Roman" w:hAnsi="Times New Roman" w:cs="Times New Roman"/>
          <w:spacing w:val="-2"/>
          <w:sz w:val="28"/>
          <w:szCs w:val="28"/>
        </w:rPr>
        <w:t>взрослого населения</w:t>
      </w:r>
      <w:r w:rsidRPr="00461B2A">
        <w:rPr>
          <w:rFonts w:ascii="Times New Roman" w:hAnsi="Times New Roman" w:cs="Times New Roman"/>
          <w:spacing w:val="-2"/>
          <w:sz w:val="28"/>
          <w:szCs w:val="28"/>
        </w:rPr>
        <w:t xml:space="preserve">» </w:t>
      </w:r>
      <w:r w:rsidRPr="00461B2A">
        <w:rPr>
          <w:rFonts w:ascii="Times New Roman" w:hAnsi="Times New Roman" w:cs="Times New Roman"/>
          <w:sz w:val="28"/>
          <w:szCs w:val="28"/>
        </w:rPr>
        <w:t>утверждены:</w:t>
      </w:r>
      <w:r w:rsidR="00584C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123EF1" w14:textId="4DEC7D40" w:rsidR="002E6E70" w:rsidRPr="00461B2A" w:rsidRDefault="002E6E70" w:rsidP="009F6DB3">
      <w:pPr>
        <w:tabs>
          <w:tab w:val="left" w:pos="2765"/>
        </w:tabs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lastRenderedPageBreak/>
        <w:t xml:space="preserve">правила направления взрослых пациентов на второй и третий этапы </w:t>
      </w:r>
      <w:r w:rsidR="00C02DAB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медицинской реабилитации;</w:t>
      </w:r>
    </w:p>
    <w:p w14:paraId="1C055887" w14:textId="77777777" w:rsidR="002E6E70" w:rsidRPr="00461B2A" w:rsidRDefault="002E6E70" w:rsidP="009F6DB3">
      <w:pPr>
        <w:pStyle w:val="29"/>
        <w:shd w:val="clear" w:color="auto" w:fill="auto"/>
        <w:spacing w:after="0" w:line="360" w:lineRule="auto"/>
        <w:ind w:firstLine="709"/>
        <w:jc w:val="both"/>
        <w:rPr>
          <w:rFonts w:cs="Arial"/>
          <w:sz w:val="28"/>
          <w:szCs w:val="28"/>
        </w:rPr>
      </w:pPr>
      <w:r w:rsidRPr="00461B2A">
        <w:rPr>
          <w:sz w:val="28"/>
          <w:szCs w:val="28"/>
        </w:rPr>
        <w:t xml:space="preserve">медицинские показания и противопоказания для направления </w:t>
      </w:r>
      <w:r w:rsidRPr="00461B2A">
        <w:rPr>
          <w:rFonts w:cs="Arial"/>
          <w:sz w:val="28"/>
          <w:szCs w:val="28"/>
        </w:rPr>
        <w:br/>
      </w:r>
      <w:r w:rsidRPr="00461B2A">
        <w:rPr>
          <w:sz w:val="28"/>
          <w:szCs w:val="28"/>
        </w:rPr>
        <w:t>на медицинскую реабилитацию;</w:t>
      </w:r>
    </w:p>
    <w:p w14:paraId="1421F6A2" w14:textId="77777777" w:rsidR="002E6E70" w:rsidRPr="00461B2A" w:rsidRDefault="002E6E70" w:rsidP="009F6DB3">
      <w:pPr>
        <w:pStyle w:val="aff8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461B2A">
        <w:rPr>
          <w:sz w:val="28"/>
          <w:szCs w:val="28"/>
        </w:rPr>
        <w:t xml:space="preserve">схема </w:t>
      </w:r>
      <w:bookmarkStart w:id="17" w:name="_Hlk37336096"/>
      <w:r w:rsidRPr="00461B2A">
        <w:rPr>
          <w:sz w:val="28"/>
          <w:szCs w:val="28"/>
        </w:rPr>
        <w:t>маршрутизации пациентов для оказания медицинской реабилитации</w:t>
      </w:r>
      <w:bookmarkEnd w:id="17"/>
      <w:r w:rsidRPr="00461B2A">
        <w:rPr>
          <w:sz w:val="28"/>
          <w:szCs w:val="28"/>
        </w:rPr>
        <w:t>;</w:t>
      </w:r>
    </w:p>
    <w:p w14:paraId="75FF522E" w14:textId="77777777" w:rsidR="002E6E70" w:rsidRPr="00461B2A" w:rsidRDefault="002E6E70" w:rsidP="009F6DB3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правила организации деятельности выездной бригады медицинской реабилитации. </w:t>
      </w:r>
    </w:p>
    <w:p w14:paraId="5F00AACA" w14:textId="61809C06" w:rsidR="002E6E70" w:rsidRPr="00461B2A" w:rsidRDefault="002E6E70" w:rsidP="009F6DB3">
      <w:pPr>
        <w:pStyle w:val="110"/>
        <w:shd w:val="clear" w:color="auto" w:fill="auto"/>
        <w:spacing w:after="45" w:line="360" w:lineRule="auto"/>
        <w:ind w:firstLine="709"/>
        <w:jc w:val="both"/>
        <w:rPr>
          <w:sz w:val="28"/>
          <w:szCs w:val="28"/>
        </w:rPr>
      </w:pPr>
      <w:r w:rsidRPr="00461B2A">
        <w:rPr>
          <w:sz w:val="28"/>
          <w:szCs w:val="28"/>
        </w:rPr>
        <w:t xml:space="preserve">Распоряжением министерства здравоохранения Кировской области </w:t>
      </w:r>
      <w:r w:rsidR="00A65B38">
        <w:rPr>
          <w:sz w:val="28"/>
          <w:szCs w:val="28"/>
        </w:rPr>
        <w:br/>
      </w:r>
      <w:r w:rsidRPr="00461B2A">
        <w:rPr>
          <w:sz w:val="28"/>
          <w:szCs w:val="28"/>
        </w:rPr>
        <w:t xml:space="preserve">от 14.02.2022 </w:t>
      </w:r>
      <w:r w:rsidR="00A65B38" w:rsidRPr="00A65B38">
        <w:rPr>
          <w:sz w:val="28"/>
          <w:szCs w:val="28"/>
        </w:rPr>
        <w:t xml:space="preserve">№ 132 </w:t>
      </w:r>
      <w:r w:rsidRPr="00461B2A">
        <w:rPr>
          <w:sz w:val="28"/>
          <w:szCs w:val="28"/>
        </w:rPr>
        <w:t xml:space="preserve">«Об организации медицинской помощи пациентам </w:t>
      </w:r>
      <w:r w:rsidR="00A65B38">
        <w:rPr>
          <w:sz w:val="28"/>
          <w:szCs w:val="28"/>
        </w:rPr>
        <w:br/>
      </w:r>
      <w:r w:rsidRPr="00461B2A">
        <w:rPr>
          <w:sz w:val="28"/>
          <w:szCs w:val="28"/>
        </w:rPr>
        <w:t xml:space="preserve">с хронической сердечной недостаточностью» регламентировано открытие на базе медицинских организаций Кировской области кабинетов лечения ХСН. Задачами кабинетов ХСН являются: </w:t>
      </w:r>
    </w:p>
    <w:p w14:paraId="37A4FFCB" w14:textId="048DDA51" w:rsidR="002E6E70" w:rsidRPr="00461B2A" w:rsidRDefault="002E6E70" w:rsidP="009F6DB3">
      <w:pPr>
        <w:pStyle w:val="15"/>
        <w:shd w:val="clear" w:color="auto" w:fill="auto"/>
        <w:tabs>
          <w:tab w:val="left" w:pos="851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461B2A">
        <w:rPr>
          <w:sz w:val="28"/>
          <w:szCs w:val="28"/>
        </w:rPr>
        <w:t xml:space="preserve">оказание консультативной и лечебно-профилактической помощи </w:t>
      </w:r>
      <w:r w:rsidR="00C02DAB">
        <w:rPr>
          <w:sz w:val="28"/>
          <w:szCs w:val="28"/>
        </w:rPr>
        <w:br/>
      </w:r>
      <w:r w:rsidRPr="00461B2A">
        <w:rPr>
          <w:sz w:val="28"/>
          <w:szCs w:val="28"/>
        </w:rPr>
        <w:t>амбулаторным пациентам с ХСН в соответствии с действующими порядками оказания медицинской помощи, клиническими рекомендациями;</w:t>
      </w:r>
    </w:p>
    <w:p w14:paraId="4FF5E49D" w14:textId="50FD15A3" w:rsidR="002E6E70" w:rsidRPr="00461B2A" w:rsidRDefault="002E6E70" w:rsidP="009F6DB3">
      <w:pPr>
        <w:pStyle w:val="15"/>
        <w:shd w:val="clear" w:color="auto" w:fill="auto"/>
        <w:tabs>
          <w:tab w:val="left" w:pos="851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461B2A">
        <w:rPr>
          <w:sz w:val="28"/>
          <w:szCs w:val="28"/>
        </w:rPr>
        <w:t xml:space="preserve">разработка плана лечения (инициация терапии, титрование </w:t>
      </w:r>
      <w:r w:rsidR="00C02DAB">
        <w:rPr>
          <w:sz w:val="28"/>
          <w:szCs w:val="28"/>
        </w:rPr>
        <w:br/>
      </w:r>
      <w:r w:rsidRPr="00461B2A">
        <w:rPr>
          <w:sz w:val="28"/>
          <w:szCs w:val="28"/>
        </w:rPr>
        <w:t>до максимально переносимых доз, вакцинация против гриппа и пневмококковой инфекции, санация очагов инфекции) и проведение диспансерного наблюдения за пациентами с ХСН мультидисциплинарной командой специалистов;</w:t>
      </w:r>
    </w:p>
    <w:p w14:paraId="27503B05" w14:textId="2D724D3D" w:rsidR="002E6E70" w:rsidRPr="00461B2A" w:rsidRDefault="002E6E70" w:rsidP="009F6DB3">
      <w:pPr>
        <w:pStyle w:val="15"/>
        <w:shd w:val="clear" w:color="auto" w:fill="auto"/>
        <w:tabs>
          <w:tab w:val="left" w:pos="1263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461B2A">
        <w:rPr>
          <w:sz w:val="28"/>
          <w:szCs w:val="28"/>
        </w:rPr>
        <w:t>осуществление дистанционного наблюдения за пациентами по</w:t>
      </w:r>
      <w:r w:rsidRPr="00461B2A">
        <w:rPr>
          <w:sz w:val="28"/>
          <w:szCs w:val="28"/>
        </w:rPr>
        <w:softHyphen/>
        <w:t>средством телефонной связи;</w:t>
      </w:r>
    </w:p>
    <w:p w14:paraId="4BF4FC71" w14:textId="1509DCDA" w:rsidR="002E6E70" w:rsidRPr="00461B2A" w:rsidRDefault="002E6E70" w:rsidP="009F6DB3">
      <w:pPr>
        <w:pStyle w:val="15"/>
        <w:shd w:val="clear" w:color="auto" w:fill="auto"/>
        <w:tabs>
          <w:tab w:val="left" w:pos="1263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461B2A">
        <w:rPr>
          <w:sz w:val="28"/>
          <w:szCs w:val="28"/>
        </w:rPr>
        <w:t>ведение регистра пациентов с ХСН;</w:t>
      </w:r>
    </w:p>
    <w:p w14:paraId="10855BC9" w14:textId="366A59CF" w:rsidR="002E6E70" w:rsidRPr="00461B2A" w:rsidRDefault="002E6E70" w:rsidP="009F6DB3">
      <w:pPr>
        <w:pStyle w:val="15"/>
        <w:shd w:val="clear" w:color="auto" w:fill="auto"/>
        <w:tabs>
          <w:tab w:val="left" w:pos="1263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461B2A">
        <w:rPr>
          <w:sz w:val="28"/>
          <w:szCs w:val="28"/>
        </w:rPr>
        <w:t xml:space="preserve">консультативная помощь врачам, осуществляющим первичную врачебную помощь пациентам с ХСН; </w:t>
      </w:r>
    </w:p>
    <w:p w14:paraId="671EF49A" w14:textId="7E2E2502" w:rsidR="002E6E70" w:rsidRPr="00461B2A" w:rsidRDefault="002E6E70" w:rsidP="009F6DB3">
      <w:pPr>
        <w:pStyle w:val="15"/>
        <w:shd w:val="clear" w:color="auto" w:fill="auto"/>
        <w:tabs>
          <w:tab w:val="left" w:pos="1263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461B2A">
        <w:rPr>
          <w:sz w:val="28"/>
          <w:szCs w:val="28"/>
        </w:rPr>
        <w:t xml:space="preserve">отбор и подготовка пациентов с ХСН для оказания специализированной, </w:t>
      </w:r>
      <w:r w:rsidR="00C02DAB">
        <w:rPr>
          <w:sz w:val="28"/>
          <w:szCs w:val="28"/>
        </w:rPr>
        <w:br/>
      </w:r>
      <w:r w:rsidR="0061656C">
        <w:rPr>
          <w:sz w:val="28"/>
          <w:szCs w:val="28"/>
        </w:rPr>
        <w:t>в том числе</w:t>
      </w:r>
      <w:r w:rsidRPr="00461B2A">
        <w:rPr>
          <w:sz w:val="28"/>
          <w:szCs w:val="28"/>
        </w:rPr>
        <w:t xml:space="preserve"> высокотехнологичной, медицинской помощи;</w:t>
      </w:r>
    </w:p>
    <w:p w14:paraId="299A95D5" w14:textId="1E2E66A9" w:rsidR="002E6E70" w:rsidRPr="00461B2A" w:rsidRDefault="002E6E70" w:rsidP="009F6DB3">
      <w:pPr>
        <w:pStyle w:val="15"/>
        <w:shd w:val="clear" w:color="auto" w:fill="auto"/>
        <w:tabs>
          <w:tab w:val="left" w:pos="1263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461B2A">
        <w:rPr>
          <w:sz w:val="28"/>
          <w:szCs w:val="28"/>
        </w:rPr>
        <w:lastRenderedPageBreak/>
        <w:t xml:space="preserve">внедрение новых лекарственных и немедикаментозных подходов </w:t>
      </w:r>
      <w:r w:rsidR="00C02DAB">
        <w:rPr>
          <w:sz w:val="28"/>
          <w:szCs w:val="28"/>
        </w:rPr>
        <w:br/>
      </w:r>
      <w:r w:rsidRPr="00461B2A">
        <w:rPr>
          <w:sz w:val="28"/>
          <w:szCs w:val="28"/>
        </w:rPr>
        <w:t>к лечению пациентов с ХСН;</w:t>
      </w:r>
    </w:p>
    <w:p w14:paraId="2A72D6B6" w14:textId="3314E297" w:rsidR="002E6E70" w:rsidRPr="00A65B38" w:rsidRDefault="002E6E70" w:rsidP="009F6DB3">
      <w:pPr>
        <w:pStyle w:val="15"/>
        <w:shd w:val="clear" w:color="auto" w:fill="auto"/>
        <w:tabs>
          <w:tab w:val="left" w:pos="1263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A65B38">
        <w:rPr>
          <w:sz w:val="28"/>
          <w:szCs w:val="28"/>
        </w:rPr>
        <w:t>разработка</w:t>
      </w:r>
      <w:r w:rsidR="00A65B38">
        <w:rPr>
          <w:sz w:val="28"/>
          <w:szCs w:val="28"/>
        </w:rPr>
        <w:t xml:space="preserve"> и внедрение обучающих пособий, </w:t>
      </w:r>
      <w:r w:rsidR="0061656C" w:rsidRPr="00A65B38">
        <w:rPr>
          <w:sz w:val="28"/>
          <w:szCs w:val="28"/>
        </w:rPr>
        <w:t>развитие </w:t>
      </w:r>
      <w:r w:rsidR="0061656C" w:rsidRPr="00A65B38">
        <w:rPr>
          <w:bCs/>
          <w:sz w:val="28"/>
          <w:szCs w:val="28"/>
        </w:rPr>
        <w:t>школ</w:t>
      </w:r>
      <w:r w:rsidR="0061656C" w:rsidRPr="00A65B38">
        <w:rPr>
          <w:sz w:val="28"/>
          <w:szCs w:val="28"/>
        </w:rPr>
        <w:t> здоровья </w:t>
      </w:r>
      <w:r w:rsidR="0061656C" w:rsidRPr="00A65B38">
        <w:rPr>
          <w:bCs/>
          <w:sz w:val="28"/>
          <w:szCs w:val="28"/>
        </w:rPr>
        <w:t>для</w:t>
      </w:r>
      <w:r w:rsidR="0061656C" w:rsidRPr="00A65B38">
        <w:rPr>
          <w:sz w:val="28"/>
          <w:szCs w:val="28"/>
        </w:rPr>
        <w:t> </w:t>
      </w:r>
      <w:r w:rsidR="0061656C" w:rsidRPr="00A65B38">
        <w:rPr>
          <w:bCs/>
          <w:sz w:val="28"/>
          <w:szCs w:val="28"/>
        </w:rPr>
        <w:t>пациентов</w:t>
      </w:r>
      <w:r w:rsidRPr="00A65B38">
        <w:rPr>
          <w:sz w:val="28"/>
          <w:szCs w:val="28"/>
        </w:rPr>
        <w:t>, направленных на формирование здорового образа жизни.</w:t>
      </w:r>
    </w:p>
    <w:p w14:paraId="12A3BECA" w14:textId="404F9A27" w:rsidR="002E6E70" w:rsidRPr="00461B2A" w:rsidRDefault="002E6E70" w:rsidP="009F6DB3">
      <w:pPr>
        <w:pStyle w:val="110"/>
        <w:shd w:val="clear" w:color="auto" w:fill="auto"/>
        <w:spacing w:after="45" w:line="360" w:lineRule="auto"/>
        <w:ind w:firstLine="709"/>
        <w:jc w:val="both"/>
        <w:rPr>
          <w:sz w:val="28"/>
          <w:szCs w:val="28"/>
        </w:rPr>
      </w:pPr>
      <w:r w:rsidRPr="00461B2A">
        <w:rPr>
          <w:sz w:val="28"/>
          <w:szCs w:val="28"/>
        </w:rPr>
        <w:t xml:space="preserve">В целях повышения качества и доступности медицинской помощи </w:t>
      </w:r>
      <w:r w:rsidR="00C02DAB">
        <w:rPr>
          <w:sz w:val="28"/>
          <w:szCs w:val="28"/>
        </w:rPr>
        <w:br/>
      </w:r>
      <w:r w:rsidRPr="00461B2A">
        <w:rPr>
          <w:sz w:val="28"/>
          <w:szCs w:val="28"/>
        </w:rPr>
        <w:t xml:space="preserve">пациентам с осложненными формами нарушений липидного обмена </w:t>
      </w:r>
      <w:r w:rsidR="00C02DAB">
        <w:rPr>
          <w:sz w:val="28"/>
          <w:szCs w:val="28"/>
        </w:rPr>
        <w:br/>
      </w:r>
      <w:r w:rsidRPr="00461B2A">
        <w:rPr>
          <w:sz w:val="28"/>
          <w:szCs w:val="28"/>
        </w:rPr>
        <w:t xml:space="preserve">на территории Кировской области распоряжением министерства </w:t>
      </w:r>
      <w:r w:rsidR="00C02DAB">
        <w:rPr>
          <w:sz w:val="28"/>
          <w:szCs w:val="28"/>
        </w:rPr>
        <w:br/>
      </w:r>
      <w:r w:rsidRPr="00461B2A">
        <w:rPr>
          <w:sz w:val="28"/>
          <w:szCs w:val="28"/>
        </w:rPr>
        <w:t xml:space="preserve">здравоохранения Кировской области от 15.10.2021 № 805 «Об организации </w:t>
      </w:r>
      <w:r w:rsidR="00C02DAB">
        <w:rPr>
          <w:sz w:val="28"/>
          <w:szCs w:val="28"/>
        </w:rPr>
        <w:br/>
      </w:r>
      <w:r w:rsidRPr="00461B2A">
        <w:rPr>
          <w:sz w:val="28"/>
          <w:szCs w:val="28"/>
        </w:rPr>
        <w:t>медицинской помощи пациентам с атеросклерозом и нарушениями липидного о</w:t>
      </w:r>
      <w:r w:rsidR="00DE28BD">
        <w:rPr>
          <w:sz w:val="28"/>
          <w:szCs w:val="28"/>
        </w:rPr>
        <w:t>бмена» регламентирована работа Л</w:t>
      </w:r>
      <w:r w:rsidRPr="00461B2A">
        <w:rPr>
          <w:sz w:val="28"/>
          <w:szCs w:val="28"/>
        </w:rPr>
        <w:t>ипидного центра на базе кардиологического диспансера КОГКБУЗ «Центр карди</w:t>
      </w:r>
      <w:r w:rsidR="00A65B38">
        <w:rPr>
          <w:sz w:val="28"/>
          <w:szCs w:val="28"/>
        </w:rPr>
        <w:t>ологии и неврологии». Задачами Л</w:t>
      </w:r>
      <w:r w:rsidRPr="00461B2A">
        <w:rPr>
          <w:sz w:val="28"/>
          <w:szCs w:val="28"/>
        </w:rPr>
        <w:t xml:space="preserve">ипидного центра являются: организация и ведение регистра пациентов с семейными </w:t>
      </w:r>
      <w:r w:rsidR="00C02DAB">
        <w:rPr>
          <w:sz w:val="28"/>
          <w:szCs w:val="28"/>
        </w:rPr>
        <w:br/>
      </w:r>
      <w:r w:rsidRPr="00461B2A">
        <w:rPr>
          <w:sz w:val="28"/>
          <w:szCs w:val="28"/>
        </w:rPr>
        <w:t xml:space="preserve">формами нарушений липидного обмена, внедрение новых методов диагностики и лечения тяжелых нарушений липидного обмена в соответствии с актуальными клиническими рекомендациями, динамическое наблюдение за пациентами </w:t>
      </w:r>
      <w:r w:rsidR="00C02DAB">
        <w:rPr>
          <w:sz w:val="28"/>
          <w:szCs w:val="28"/>
        </w:rPr>
        <w:br/>
      </w:r>
      <w:r w:rsidRPr="00461B2A">
        <w:rPr>
          <w:sz w:val="28"/>
          <w:szCs w:val="28"/>
        </w:rPr>
        <w:t xml:space="preserve">с тяжелыми нарушениями липидного обмена с целью достижения целевых </w:t>
      </w:r>
      <w:r w:rsidR="00C02DAB">
        <w:rPr>
          <w:sz w:val="28"/>
          <w:szCs w:val="28"/>
        </w:rPr>
        <w:br/>
      </w:r>
      <w:r w:rsidRPr="00461B2A">
        <w:rPr>
          <w:sz w:val="28"/>
          <w:szCs w:val="28"/>
        </w:rPr>
        <w:t xml:space="preserve">значений липидного профиля в рамках первичной и вторичной профилактики, разработка и внедрение обучающих пособий для врачей и пациентов, </w:t>
      </w:r>
      <w:r w:rsidR="00C02DAB">
        <w:rPr>
          <w:sz w:val="28"/>
          <w:szCs w:val="28"/>
        </w:rPr>
        <w:br/>
      </w:r>
      <w:r w:rsidRPr="00461B2A">
        <w:rPr>
          <w:sz w:val="28"/>
          <w:szCs w:val="28"/>
        </w:rPr>
        <w:t xml:space="preserve">проведение школ </w:t>
      </w:r>
      <w:r w:rsidR="00DE28BD">
        <w:rPr>
          <w:sz w:val="28"/>
          <w:szCs w:val="28"/>
        </w:rPr>
        <w:t xml:space="preserve">здоровья </w:t>
      </w:r>
      <w:r w:rsidRPr="00461B2A">
        <w:rPr>
          <w:sz w:val="28"/>
          <w:szCs w:val="28"/>
        </w:rPr>
        <w:t xml:space="preserve">для пациентов, направленных на повышение </w:t>
      </w:r>
      <w:r w:rsidR="00C02DAB">
        <w:rPr>
          <w:sz w:val="28"/>
          <w:szCs w:val="28"/>
        </w:rPr>
        <w:br/>
      </w:r>
      <w:r w:rsidRPr="00461B2A">
        <w:rPr>
          <w:sz w:val="28"/>
          <w:szCs w:val="28"/>
        </w:rPr>
        <w:t>их информированности и приверженности к гиполипидемической терапии.</w:t>
      </w:r>
    </w:p>
    <w:p w14:paraId="2EDB077A" w14:textId="3FA72F66" w:rsidR="002E6E70" w:rsidRPr="00461B2A" w:rsidRDefault="00584C82" w:rsidP="009F6DB3">
      <w:pPr>
        <w:pStyle w:val="110"/>
        <w:shd w:val="clear" w:color="auto" w:fill="auto"/>
        <w:spacing w:after="45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2E6E70" w:rsidRPr="00461B2A">
        <w:rPr>
          <w:sz w:val="28"/>
          <w:szCs w:val="28"/>
        </w:rPr>
        <w:t xml:space="preserve">аспоряжением министерства здравоохранения Кировской области </w:t>
      </w:r>
      <w:r w:rsidR="00A65B38">
        <w:rPr>
          <w:sz w:val="28"/>
          <w:szCs w:val="28"/>
        </w:rPr>
        <w:br/>
      </w:r>
      <w:r w:rsidR="002E6E70" w:rsidRPr="00461B2A">
        <w:rPr>
          <w:sz w:val="28"/>
          <w:szCs w:val="28"/>
        </w:rPr>
        <w:t xml:space="preserve">от 14.02.2022 </w:t>
      </w:r>
      <w:r w:rsidR="00A65B38" w:rsidRPr="00461B2A">
        <w:rPr>
          <w:sz w:val="28"/>
          <w:szCs w:val="28"/>
        </w:rPr>
        <w:t xml:space="preserve">№ 132 </w:t>
      </w:r>
      <w:r w:rsidR="002E6E70" w:rsidRPr="00461B2A">
        <w:rPr>
          <w:sz w:val="28"/>
          <w:szCs w:val="28"/>
        </w:rPr>
        <w:t xml:space="preserve">«Об организации медицинской помощи пациентам </w:t>
      </w:r>
      <w:r w:rsidR="00A65B38">
        <w:rPr>
          <w:sz w:val="28"/>
          <w:szCs w:val="28"/>
        </w:rPr>
        <w:br/>
      </w:r>
      <w:r w:rsidR="002E6E70" w:rsidRPr="00461B2A">
        <w:rPr>
          <w:sz w:val="28"/>
          <w:szCs w:val="28"/>
        </w:rPr>
        <w:t>с резистентной артериальной гипертензией» на базе кардиологического диспансера КОГКБУЗ «Центр кардиологии и неврологии» открыт кабинет резисте</w:t>
      </w:r>
      <w:r w:rsidR="009F6DB3">
        <w:rPr>
          <w:sz w:val="28"/>
          <w:szCs w:val="28"/>
        </w:rPr>
        <w:t xml:space="preserve">нтной </w:t>
      </w:r>
      <w:r w:rsidR="00DE28BD">
        <w:rPr>
          <w:sz w:val="28"/>
          <w:szCs w:val="28"/>
        </w:rPr>
        <w:t>АГ</w:t>
      </w:r>
      <w:r w:rsidR="009F6DB3">
        <w:rPr>
          <w:sz w:val="28"/>
          <w:szCs w:val="28"/>
        </w:rPr>
        <w:t>.</w:t>
      </w:r>
      <w:r w:rsidR="002E6E70" w:rsidRPr="00461B2A">
        <w:rPr>
          <w:sz w:val="28"/>
          <w:szCs w:val="28"/>
        </w:rPr>
        <w:t xml:space="preserve"> Задачами кабинета являются:</w:t>
      </w:r>
    </w:p>
    <w:p w14:paraId="23BAA0B9" w14:textId="6BAAF100" w:rsidR="002E6E70" w:rsidRPr="00461B2A" w:rsidRDefault="002E6E70" w:rsidP="009F6DB3">
      <w:pPr>
        <w:pStyle w:val="110"/>
        <w:shd w:val="clear" w:color="auto" w:fill="auto"/>
        <w:spacing w:after="45" w:line="360" w:lineRule="auto"/>
        <w:ind w:firstLine="709"/>
        <w:jc w:val="both"/>
        <w:rPr>
          <w:sz w:val="28"/>
          <w:szCs w:val="28"/>
        </w:rPr>
      </w:pPr>
      <w:r w:rsidRPr="00461B2A">
        <w:rPr>
          <w:sz w:val="28"/>
          <w:szCs w:val="28"/>
        </w:rPr>
        <w:lastRenderedPageBreak/>
        <w:t xml:space="preserve">оказание консультативной и лечебно-профилактической помощи </w:t>
      </w:r>
      <w:r w:rsidR="00676007">
        <w:rPr>
          <w:sz w:val="28"/>
          <w:szCs w:val="28"/>
        </w:rPr>
        <w:br/>
      </w:r>
      <w:r w:rsidRPr="00461B2A">
        <w:rPr>
          <w:sz w:val="28"/>
          <w:szCs w:val="28"/>
        </w:rPr>
        <w:t>амбулаторным</w:t>
      </w:r>
      <w:r w:rsidR="00A65B38">
        <w:rPr>
          <w:sz w:val="28"/>
          <w:szCs w:val="28"/>
        </w:rPr>
        <w:t xml:space="preserve"> пациентам со злокачественной и</w:t>
      </w:r>
      <w:r w:rsidR="00DE28BD">
        <w:rPr>
          <w:sz w:val="28"/>
          <w:szCs w:val="28"/>
        </w:rPr>
        <w:t xml:space="preserve"> </w:t>
      </w:r>
      <w:r w:rsidR="00A65B38">
        <w:rPr>
          <w:sz w:val="28"/>
          <w:szCs w:val="28"/>
        </w:rPr>
        <w:t>(</w:t>
      </w:r>
      <w:r w:rsidRPr="00461B2A">
        <w:rPr>
          <w:sz w:val="28"/>
          <w:szCs w:val="28"/>
        </w:rPr>
        <w:t>или</w:t>
      </w:r>
      <w:r w:rsidR="00A65B38">
        <w:rPr>
          <w:sz w:val="28"/>
          <w:szCs w:val="28"/>
        </w:rPr>
        <w:t>)</w:t>
      </w:r>
      <w:r w:rsidRPr="00461B2A">
        <w:rPr>
          <w:sz w:val="28"/>
          <w:szCs w:val="28"/>
        </w:rPr>
        <w:t xml:space="preserve"> резистентной </w:t>
      </w:r>
      <w:r w:rsidR="00DE28BD">
        <w:rPr>
          <w:sz w:val="28"/>
          <w:szCs w:val="28"/>
        </w:rPr>
        <w:t>АГ</w:t>
      </w:r>
      <w:r w:rsidRPr="00461B2A">
        <w:rPr>
          <w:sz w:val="28"/>
          <w:szCs w:val="28"/>
        </w:rPr>
        <w:t xml:space="preserve">, беременным женщинам с </w:t>
      </w:r>
      <w:r w:rsidR="00DE28BD">
        <w:rPr>
          <w:sz w:val="28"/>
          <w:szCs w:val="28"/>
        </w:rPr>
        <w:t>АГ</w:t>
      </w:r>
      <w:r w:rsidRPr="00461B2A">
        <w:rPr>
          <w:sz w:val="28"/>
          <w:szCs w:val="28"/>
        </w:rPr>
        <w:t xml:space="preserve"> в соответствии с действующими порядками оказания медицинской по</w:t>
      </w:r>
      <w:r w:rsidRPr="00461B2A">
        <w:rPr>
          <w:sz w:val="28"/>
          <w:szCs w:val="28"/>
        </w:rPr>
        <w:softHyphen/>
        <w:t>мощи, клиническими рекомендациями;</w:t>
      </w:r>
    </w:p>
    <w:p w14:paraId="49B4A509" w14:textId="4F6B2FDC" w:rsidR="002E6E70" w:rsidRPr="00461B2A" w:rsidRDefault="002E6E70" w:rsidP="009F6DB3">
      <w:pPr>
        <w:pStyle w:val="29"/>
        <w:widowControl/>
        <w:shd w:val="clear" w:color="auto" w:fill="auto"/>
        <w:tabs>
          <w:tab w:val="left" w:pos="1465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61B2A">
        <w:rPr>
          <w:sz w:val="28"/>
          <w:szCs w:val="28"/>
        </w:rPr>
        <w:t xml:space="preserve">разработка плана обследования и лечения, проведение диспансерного наблюдения за пациентами с резистентной </w:t>
      </w:r>
      <w:r w:rsidR="00DE28BD">
        <w:rPr>
          <w:sz w:val="28"/>
          <w:szCs w:val="28"/>
        </w:rPr>
        <w:t>АГ</w:t>
      </w:r>
      <w:r w:rsidRPr="00461B2A">
        <w:rPr>
          <w:sz w:val="28"/>
          <w:szCs w:val="28"/>
        </w:rPr>
        <w:t>, беременными с артериальной гипертензией;</w:t>
      </w:r>
    </w:p>
    <w:p w14:paraId="322C1D37" w14:textId="32E2E8F6" w:rsidR="002E6E70" w:rsidRPr="00461B2A" w:rsidRDefault="002E6E70" w:rsidP="009F6DB3">
      <w:pPr>
        <w:pStyle w:val="29"/>
        <w:widowControl/>
        <w:shd w:val="clear" w:color="auto" w:fill="auto"/>
        <w:tabs>
          <w:tab w:val="left" w:pos="1465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61B2A">
        <w:rPr>
          <w:sz w:val="28"/>
          <w:szCs w:val="28"/>
        </w:rPr>
        <w:t xml:space="preserve">ведение регистра пациентов с резистентной артериальной </w:t>
      </w:r>
      <w:r w:rsidR="00676007">
        <w:rPr>
          <w:sz w:val="28"/>
          <w:szCs w:val="28"/>
        </w:rPr>
        <w:br/>
      </w:r>
      <w:r w:rsidR="00A65B38">
        <w:rPr>
          <w:sz w:val="28"/>
          <w:szCs w:val="28"/>
        </w:rPr>
        <w:t>гипертензией;</w:t>
      </w:r>
    </w:p>
    <w:p w14:paraId="6169A3BD" w14:textId="6748AA37" w:rsidR="002E6E70" w:rsidRPr="00461B2A" w:rsidRDefault="002E6E70" w:rsidP="009F6DB3">
      <w:pPr>
        <w:pStyle w:val="29"/>
        <w:widowControl/>
        <w:shd w:val="clear" w:color="auto" w:fill="auto"/>
        <w:tabs>
          <w:tab w:val="left" w:pos="1465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61B2A">
        <w:rPr>
          <w:sz w:val="28"/>
          <w:szCs w:val="28"/>
        </w:rPr>
        <w:t>консультативная помощь врачам первичного звена;</w:t>
      </w:r>
    </w:p>
    <w:p w14:paraId="2CBB84EB" w14:textId="14A56E44" w:rsidR="002E6E70" w:rsidRPr="00461B2A" w:rsidRDefault="002E6E70" w:rsidP="009F6DB3">
      <w:pPr>
        <w:pStyle w:val="29"/>
        <w:widowControl/>
        <w:shd w:val="clear" w:color="auto" w:fill="auto"/>
        <w:tabs>
          <w:tab w:val="left" w:pos="1465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61B2A">
        <w:rPr>
          <w:sz w:val="28"/>
          <w:szCs w:val="28"/>
        </w:rPr>
        <w:t xml:space="preserve">отбор и подготовка пациентов с резистентной </w:t>
      </w:r>
      <w:r w:rsidR="00DE28BD">
        <w:rPr>
          <w:sz w:val="28"/>
          <w:szCs w:val="28"/>
        </w:rPr>
        <w:t>АГ</w:t>
      </w:r>
      <w:r w:rsidR="00C46F89">
        <w:rPr>
          <w:sz w:val="28"/>
          <w:szCs w:val="28"/>
        </w:rPr>
        <w:t xml:space="preserve"> для </w:t>
      </w:r>
      <w:r w:rsidRPr="00461B2A">
        <w:rPr>
          <w:sz w:val="28"/>
          <w:szCs w:val="28"/>
        </w:rPr>
        <w:t>оказания</w:t>
      </w:r>
      <w:r w:rsidR="00C46F89">
        <w:rPr>
          <w:sz w:val="28"/>
          <w:szCs w:val="28"/>
        </w:rPr>
        <w:t xml:space="preserve"> </w:t>
      </w:r>
      <w:r w:rsidR="00A65B38">
        <w:rPr>
          <w:sz w:val="28"/>
          <w:szCs w:val="28"/>
        </w:rPr>
        <w:t>специализированной, в том числе</w:t>
      </w:r>
      <w:r w:rsidRPr="00461B2A">
        <w:rPr>
          <w:sz w:val="28"/>
          <w:szCs w:val="28"/>
        </w:rPr>
        <w:t xml:space="preserve"> </w:t>
      </w:r>
      <w:r w:rsidR="00C46F89">
        <w:rPr>
          <w:sz w:val="28"/>
          <w:szCs w:val="28"/>
        </w:rPr>
        <w:t>высокотехнологичной</w:t>
      </w:r>
      <w:r w:rsidRPr="00461B2A">
        <w:rPr>
          <w:sz w:val="28"/>
          <w:szCs w:val="28"/>
        </w:rPr>
        <w:t xml:space="preserve"> медицинской помощи;</w:t>
      </w:r>
    </w:p>
    <w:p w14:paraId="30E6FD7E" w14:textId="2FB902A5" w:rsidR="002E6E70" w:rsidRPr="00461B2A" w:rsidRDefault="002E6E70" w:rsidP="009F6DB3">
      <w:pPr>
        <w:pStyle w:val="29"/>
        <w:widowControl/>
        <w:shd w:val="clear" w:color="auto" w:fill="auto"/>
        <w:tabs>
          <w:tab w:val="left" w:pos="1465"/>
        </w:tabs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461B2A">
        <w:rPr>
          <w:sz w:val="28"/>
          <w:szCs w:val="28"/>
        </w:rPr>
        <w:t xml:space="preserve">внедрение новых лекарственных средств и немедикаментозных подходов к лечению пациентов с резистентной </w:t>
      </w:r>
      <w:r w:rsidR="00C46F89">
        <w:rPr>
          <w:sz w:val="28"/>
          <w:szCs w:val="28"/>
        </w:rPr>
        <w:t>АГ</w:t>
      </w:r>
      <w:r w:rsidRPr="00461B2A">
        <w:rPr>
          <w:sz w:val="28"/>
          <w:szCs w:val="28"/>
        </w:rPr>
        <w:t>;</w:t>
      </w:r>
    </w:p>
    <w:p w14:paraId="2897A79D" w14:textId="4FE700DC" w:rsidR="002E6E70" w:rsidRPr="00461B2A" w:rsidRDefault="002E6E70" w:rsidP="009F6DB3">
      <w:pPr>
        <w:pStyle w:val="29"/>
        <w:widowControl/>
        <w:shd w:val="clear" w:color="auto" w:fill="auto"/>
        <w:tabs>
          <w:tab w:val="left" w:pos="1465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61B2A">
        <w:rPr>
          <w:sz w:val="28"/>
          <w:szCs w:val="28"/>
        </w:rPr>
        <w:t>разработка</w:t>
      </w:r>
      <w:r w:rsidR="00DE28BD">
        <w:rPr>
          <w:sz w:val="28"/>
          <w:szCs w:val="28"/>
        </w:rPr>
        <w:t xml:space="preserve"> и внедрение обучающих пособий, </w:t>
      </w:r>
      <w:r w:rsidR="00A65B38" w:rsidRPr="00A65B38">
        <w:rPr>
          <w:sz w:val="28"/>
          <w:szCs w:val="28"/>
        </w:rPr>
        <w:t>развитие </w:t>
      </w:r>
      <w:r w:rsidR="00A65B38" w:rsidRPr="00A65B38">
        <w:rPr>
          <w:bCs/>
          <w:sz w:val="28"/>
          <w:szCs w:val="28"/>
        </w:rPr>
        <w:t>школ</w:t>
      </w:r>
      <w:r w:rsidR="00A65B38" w:rsidRPr="00A65B38">
        <w:rPr>
          <w:sz w:val="28"/>
          <w:szCs w:val="28"/>
        </w:rPr>
        <w:t> здоровья </w:t>
      </w:r>
      <w:r w:rsidR="00A65B38" w:rsidRPr="00A65B38">
        <w:rPr>
          <w:bCs/>
          <w:sz w:val="28"/>
          <w:szCs w:val="28"/>
        </w:rPr>
        <w:t>для</w:t>
      </w:r>
      <w:r w:rsidR="00A65B38" w:rsidRPr="00A65B38">
        <w:rPr>
          <w:sz w:val="28"/>
          <w:szCs w:val="28"/>
        </w:rPr>
        <w:t> </w:t>
      </w:r>
      <w:r w:rsidR="00A65B38" w:rsidRPr="00A65B38">
        <w:rPr>
          <w:bCs/>
          <w:sz w:val="28"/>
          <w:szCs w:val="28"/>
        </w:rPr>
        <w:t>пациентов</w:t>
      </w:r>
      <w:r w:rsidRPr="00461B2A">
        <w:rPr>
          <w:sz w:val="28"/>
          <w:szCs w:val="28"/>
        </w:rPr>
        <w:t>, направленных на формирование здорового образа жизни.</w:t>
      </w:r>
    </w:p>
    <w:p w14:paraId="5D05E788" w14:textId="322384BE" w:rsidR="002E6E70" w:rsidRPr="00461B2A" w:rsidRDefault="002E6E70" w:rsidP="009F6DB3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С целью лекарственного обеспечения пациентов, страдающих АГ, ИБС, пациентов, перенесших оперативное лечение на сердце и магистральных </w:t>
      </w:r>
      <w:r w:rsidR="00676007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сосудах, разработано распоряжение министерства здравоохранения Кировской области от 01.02.2019 № 60 «О дополнительном льготном лекарственном </w:t>
      </w:r>
      <w:r w:rsidR="00676007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обеспечении жителей отдельных муниципальных образований Кировской </w:t>
      </w:r>
      <w:r w:rsidR="00676007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области, страдающих определенными заболеваниями системы кровообращения».</w:t>
      </w:r>
    </w:p>
    <w:p w14:paraId="469040C5" w14:textId="6CD37A6A" w:rsidR="002E6E70" w:rsidRPr="00461B2A" w:rsidRDefault="002E6E70" w:rsidP="009F6DB3">
      <w:pPr>
        <w:pStyle w:val="110"/>
        <w:shd w:val="clear" w:color="auto" w:fill="auto"/>
        <w:tabs>
          <w:tab w:val="left" w:pos="709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61B2A">
        <w:rPr>
          <w:sz w:val="28"/>
          <w:szCs w:val="28"/>
        </w:rPr>
        <w:t xml:space="preserve">В Кировской области с 2011 года функционирует телемедицинская </w:t>
      </w:r>
      <w:r w:rsidR="00676007">
        <w:rPr>
          <w:sz w:val="28"/>
          <w:szCs w:val="28"/>
        </w:rPr>
        <w:br/>
      </w:r>
      <w:r w:rsidRPr="00461B2A">
        <w:rPr>
          <w:sz w:val="28"/>
          <w:szCs w:val="28"/>
        </w:rPr>
        <w:t>информационная система, процесс те</w:t>
      </w:r>
      <w:r w:rsidR="009F6DB3">
        <w:rPr>
          <w:sz w:val="28"/>
          <w:szCs w:val="28"/>
        </w:rPr>
        <w:t>лемедицинского консультирования</w:t>
      </w:r>
      <w:r w:rsidRPr="00461B2A">
        <w:rPr>
          <w:sz w:val="28"/>
          <w:szCs w:val="28"/>
        </w:rPr>
        <w:t xml:space="preserve"> </w:t>
      </w:r>
      <w:r w:rsidR="00676007">
        <w:rPr>
          <w:sz w:val="28"/>
          <w:szCs w:val="28"/>
        </w:rPr>
        <w:br/>
      </w:r>
      <w:r w:rsidRPr="00461B2A">
        <w:rPr>
          <w:sz w:val="28"/>
          <w:szCs w:val="28"/>
        </w:rPr>
        <w:t xml:space="preserve">регламентируется распоряжением департамента здравоохранения Кировской </w:t>
      </w:r>
      <w:r w:rsidR="00676007">
        <w:rPr>
          <w:sz w:val="28"/>
          <w:szCs w:val="28"/>
        </w:rPr>
        <w:br/>
      </w:r>
      <w:r w:rsidRPr="00461B2A">
        <w:rPr>
          <w:sz w:val="28"/>
          <w:szCs w:val="28"/>
        </w:rPr>
        <w:lastRenderedPageBreak/>
        <w:t>области от 10.05.2011 № 287 «О создании телемедицинской консультативно-диагностическ</w:t>
      </w:r>
      <w:r w:rsidR="009E6CA0">
        <w:rPr>
          <w:sz w:val="28"/>
          <w:szCs w:val="28"/>
        </w:rPr>
        <w:t>ой системы Кировской области».</w:t>
      </w:r>
    </w:p>
    <w:p w14:paraId="2711A2C7" w14:textId="60BA53AE" w:rsidR="002E6E70" w:rsidRPr="00461B2A" w:rsidRDefault="002E6E70" w:rsidP="00676007">
      <w:pPr>
        <w:pStyle w:val="110"/>
        <w:shd w:val="clear" w:color="auto" w:fill="auto"/>
        <w:tabs>
          <w:tab w:val="left" w:pos="709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61B2A">
        <w:rPr>
          <w:sz w:val="28"/>
          <w:szCs w:val="28"/>
        </w:rPr>
        <w:t xml:space="preserve">В рамках дистанционного взаимодействия 07.10.2019 с помощью </w:t>
      </w:r>
      <w:r w:rsidR="00676007">
        <w:rPr>
          <w:sz w:val="28"/>
          <w:szCs w:val="28"/>
        </w:rPr>
        <w:br/>
      </w:r>
      <w:r w:rsidRPr="00461B2A">
        <w:rPr>
          <w:sz w:val="28"/>
          <w:szCs w:val="28"/>
        </w:rPr>
        <w:t xml:space="preserve">телемедицинских технологий с федеральными медицинскими центрами </w:t>
      </w:r>
      <w:r w:rsidR="00676007">
        <w:rPr>
          <w:sz w:val="28"/>
          <w:szCs w:val="28"/>
        </w:rPr>
        <w:br/>
      </w:r>
      <w:r w:rsidRPr="00461B2A">
        <w:rPr>
          <w:sz w:val="28"/>
          <w:szCs w:val="28"/>
        </w:rPr>
        <w:t xml:space="preserve">заключено соглашение о взаимодействии между Министерством </w:t>
      </w:r>
      <w:r w:rsidR="00676007">
        <w:rPr>
          <w:sz w:val="28"/>
          <w:szCs w:val="28"/>
        </w:rPr>
        <w:br/>
      </w:r>
      <w:r w:rsidRPr="00461B2A">
        <w:rPr>
          <w:sz w:val="28"/>
          <w:szCs w:val="28"/>
        </w:rPr>
        <w:t xml:space="preserve">здравоохранения Российской Федерации и Правительством Кировской области </w:t>
      </w:r>
      <w:r w:rsidR="00676007">
        <w:rPr>
          <w:sz w:val="28"/>
          <w:szCs w:val="28"/>
        </w:rPr>
        <w:br/>
      </w:r>
      <w:r w:rsidRPr="00461B2A">
        <w:rPr>
          <w:sz w:val="28"/>
          <w:szCs w:val="28"/>
        </w:rPr>
        <w:t xml:space="preserve">в целях осуществления национальными медицинскими исследовательскими </w:t>
      </w:r>
      <w:r w:rsidR="00676007">
        <w:rPr>
          <w:sz w:val="28"/>
          <w:szCs w:val="28"/>
        </w:rPr>
        <w:br/>
      </w:r>
      <w:r w:rsidRPr="00461B2A">
        <w:rPr>
          <w:sz w:val="28"/>
          <w:szCs w:val="28"/>
        </w:rPr>
        <w:t xml:space="preserve">центрами организационно-методического руководства медицинскими </w:t>
      </w:r>
      <w:r w:rsidR="00676007">
        <w:rPr>
          <w:sz w:val="28"/>
          <w:szCs w:val="28"/>
        </w:rPr>
        <w:br/>
      </w:r>
      <w:r w:rsidRPr="00461B2A">
        <w:rPr>
          <w:sz w:val="28"/>
          <w:szCs w:val="28"/>
        </w:rPr>
        <w:t>организациями Кировской области.</w:t>
      </w:r>
    </w:p>
    <w:p w14:paraId="58FE2DC2" w14:textId="77777777" w:rsidR="009F6DB3" w:rsidRDefault="009F6DB3" w:rsidP="00F34EDB">
      <w:pPr>
        <w:pStyle w:val="23"/>
        <w:spacing w:before="0" w:after="0" w:line="240" w:lineRule="auto"/>
        <w:rPr>
          <w:rFonts w:ascii="Times New Roman" w:hAnsi="Times New Roman" w:cs="Times New Roman"/>
        </w:rPr>
      </w:pPr>
      <w:bookmarkStart w:id="18" w:name="_Toc59888936"/>
    </w:p>
    <w:p w14:paraId="6ED9D01C" w14:textId="77777777" w:rsidR="002E6E70" w:rsidRDefault="002E6E70" w:rsidP="009F6DB3">
      <w:pPr>
        <w:pStyle w:val="23"/>
        <w:spacing w:before="120"/>
        <w:rPr>
          <w:rFonts w:ascii="Times New Roman" w:hAnsi="Times New Roman" w:cs="Times New Roman"/>
        </w:rPr>
      </w:pPr>
      <w:r w:rsidRPr="003F3E5B">
        <w:rPr>
          <w:rFonts w:ascii="Times New Roman" w:hAnsi="Times New Roman" w:cs="Times New Roman"/>
        </w:rPr>
        <w:t>1.9. Выводы</w:t>
      </w:r>
      <w:bookmarkEnd w:id="18"/>
    </w:p>
    <w:p w14:paraId="56244C4C" w14:textId="77777777" w:rsidR="009F6DB3" w:rsidRPr="009F6DB3" w:rsidRDefault="009F6DB3" w:rsidP="00A65B38">
      <w:pPr>
        <w:spacing w:line="240" w:lineRule="auto"/>
      </w:pPr>
    </w:p>
    <w:p w14:paraId="18906577" w14:textId="44A98C75" w:rsidR="002E6E70" w:rsidRPr="00461B2A" w:rsidRDefault="002E6E70" w:rsidP="009F6DB3">
      <w:pPr>
        <w:pStyle w:val="aa"/>
        <w:tabs>
          <w:tab w:val="left" w:pos="709"/>
        </w:tabs>
        <w:spacing w:after="0"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В целях совершенствования первичной профилактики БСК на территории Кировской области реализуется комплекс мероприятий, направленных </w:t>
      </w:r>
      <w:r w:rsidRPr="00461B2A">
        <w:rPr>
          <w:rFonts w:ascii="Times New Roman" w:hAnsi="Times New Roman" w:cs="Times New Roman"/>
          <w:sz w:val="28"/>
          <w:szCs w:val="28"/>
        </w:rPr>
        <w:br/>
        <w:t xml:space="preserve">на информирование населения о факторах риска развития БСК, в том числе своевременное выявление факторов риска развития ИБС, АГ и снижение риска их развития (диспансеризация отдельных групп взрослого населения, </w:t>
      </w:r>
      <w:r w:rsidR="00676007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проведение  профилактических осмотров, работа центров здоровья, кабинетов медицинской профилактики, школ </w:t>
      </w:r>
      <w:r w:rsidR="00173630">
        <w:rPr>
          <w:rFonts w:ascii="Times New Roman" w:hAnsi="Times New Roman" w:cs="Times New Roman"/>
          <w:sz w:val="28"/>
          <w:szCs w:val="28"/>
        </w:rPr>
        <w:t xml:space="preserve">здоровья для </w:t>
      </w:r>
      <w:r w:rsidRPr="00461B2A">
        <w:rPr>
          <w:rFonts w:ascii="Times New Roman" w:hAnsi="Times New Roman" w:cs="Times New Roman"/>
          <w:sz w:val="28"/>
          <w:szCs w:val="28"/>
        </w:rPr>
        <w:t>пациентов), на подготовку медицинских кадров по вопросам формирования здорового образа жизни, профилактики БСК и факторов риска их развития.</w:t>
      </w:r>
    </w:p>
    <w:p w14:paraId="76915294" w14:textId="549EF879" w:rsidR="002E6E70" w:rsidRPr="00461B2A" w:rsidRDefault="002E6E70" w:rsidP="009F6DB3">
      <w:pPr>
        <w:pStyle w:val="aa"/>
        <w:tabs>
          <w:tab w:val="left" w:pos="709"/>
        </w:tabs>
        <w:spacing w:after="0"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Демографической особенностью региона является более высокая, нежели </w:t>
      </w:r>
      <w:r w:rsidR="00676007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в среднем по Российской Федерации, доля населения старше 65 лет. При этом стандартизированная смертность от БСК также выше среднероссийского </w:t>
      </w:r>
      <w:r w:rsidR="00676007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стандартизированного показателя, что характеризует истинно высокий уровень смертности от БСК, не связанный с возрастной структурой населения. </w:t>
      </w:r>
      <w:r w:rsidR="00676007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Указанный факт определяет необходимость планирования и реализации </w:t>
      </w:r>
      <w:r w:rsidR="00676007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lastRenderedPageBreak/>
        <w:t>специфических мер с акцент</w:t>
      </w:r>
      <w:r w:rsidR="00C46F89">
        <w:rPr>
          <w:rFonts w:ascii="Times New Roman" w:hAnsi="Times New Roman" w:cs="Times New Roman"/>
          <w:sz w:val="28"/>
          <w:szCs w:val="28"/>
        </w:rPr>
        <w:t>ом на данную группу и проведения</w:t>
      </w:r>
      <w:r w:rsidRPr="00461B2A">
        <w:rPr>
          <w:rFonts w:ascii="Times New Roman" w:hAnsi="Times New Roman" w:cs="Times New Roman"/>
          <w:sz w:val="28"/>
          <w:szCs w:val="28"/>
        </w:rPr>
        <w:t xml:space="preserve"> дополнительных мероприятий по первичной и вторичной профилактике ССЗ. </w:t>
      </w:r>
    </w:p>
    <w:p w14:paraId="4019FB7D" w14:textId="4596184F" w:rsidR="002E6E70" w:rsidRPr="003F3E5B" w:rsidRDefault="002E6E70" w:rsidP="009F6D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E5B">
        <w:rPr>
          <w:rFonts w:ascii="Times New Roman" w:hAnsi="Times New Roman" w:cs="Times New Roman"/>
          <w:sz w:val="28"/>
          <w:szCs w:val="28"/>
        </w:rPr>
        <w:t xml:space="preserve">По итогам 2021 года достигнуто большинство показателей федерального проекта «Борьба с сердечно-сосудистыми заболеваниями», отмечается </w:t>
      </w:r>
      <w:r w:rsidR="00676007">
        <w:rPr>
          <w:rFonts w:ascii="Times New Roman" w:hAnsi="Times New Roman" w:cs="Times New Roman"/>
          <w:sz w:val="28"/>
          <w:szCs w:val="28"/>
        </w:rPr>
        <w:br/>
      </w:r>
      <w:r w:rsidRPr="003F3E5B">
        <w:rPr>
          <w:rFonts w:ascii="Times New Roman" w:hAnsi="Times New Roman" w:cs="Times New Roman"/>
          <w:sz w:val="28"/>
          <w:szCs w:val="28"/>
        </w:rPr>
        <w:t xml:space="preserve">недостижение показателя смертности от ОНМК, показателя больничной </w:t>
      </w:r>
      <w:r w:rsidR="00676007">
        <w:rPr>
          <w:rFonts w:ascii="Times New Roman" w:hAnsi="Times New Roman" w:cs="Times New Roman"/>
          <w:sz w:val="28"/>
          <w:szCs w:val="28"/>
        </w:rPr>
        <w:br/>
      </w:r>
      <w:r w:rsidRPr="003F3E5B">
        <w:rPr>
          <w:rFonts w:ascii="Times New Roman" w:hAnsi="Times New Roman" w:cs="Times New Roman"/>
          <w:sz w:val="28"/>
          <w:szCs w:val="28"/>
        </w:rPr>
        <w:t xml:space="preserve">летальности от инфаркта миокарда. </w:t>
      </w:r>
    </w:p>
    <w:p w14:paraId="3FD1D0D6" w14:textId="520FA579" w:rsidR="002E6E70" w:rsidRPr="003F3E5B" w:rsidRDefault="002E6E70" w:rsidP="009F6DB3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E5B">
        <w:rPr>
          <w:rFonts w:ascii="Times New Roman" w:hAnsi="Times New Roman" w:cs="Times New Roman"/>
          <w:sz w:val="28"/>
          <w:szCs w:val="28"/>
        </w:rPr>
        <w:t xml:space="preserve">За период с 2012 по 2015 годы все сосудистые центры были оснащены </w:t>
      </w:r>
      <w:r w:rsidR="00676007">
        <w:rPr>
          <w:rFonts w:ascii="Times New Roman" w:hAnsi="Times New Roman" w:cs="Times New Roman"/>
          <w:sz w:val="28"/>
          <w:szCs w:val="28"/>
        </w:rPr>
        <w:br/>
      </w:r>
      <w:r w:rsidRPr="003F3E5B">
        <w:rPr>
          <w:rFonts w:ascii="Times New Roman" w:hAnsi="Times New Roman" w:cs="Times New Roman"/>
          <w:sz w:val="28"/>
          <w:szCs w:val="28"/>
        </w:rPr>
        <w:t>современным диагностическим и лечебным оборудованием (магнитно-резонансными и компьютерными томографами, ангиографическими комплексами, аппаратами для ультразвукового исследования сосудов мозга</w:t>
      </w:r>
      <w:r w:rsidRPr="003F3E5B">
        <w:rPr>
          <w:rFonts w:ascii="Times New Roman" w:hAnsi="Times New Roman" w:cs="Times New Roman"/>
          <w:sz w:val="28"/>
          <w:szCs w:val="28"/>
        </w:rPr>
        <w:br/>
        <w:t xml:space="preserve"> и сердца, оборудованием для нейрохирургических операционных: </w:t>
      </w:r>
      <w:r w:rsidR="00676007">
        <w:rPr>
          <w:rFonts w:ascii="Times New Roman" w:hAnsi="Times New Roman" w:cs="Times New Roman"/>
          <w:sz w:val="28"/>
          <w:szCs w:val="28"/>
        </w:rPr>
        <w:br/>
      </w:r>
      <w:r w:rsidRPr="003F3E5B">
        <w:rPr>
          <w:rFonts w:ascii="Times New Roman" w:hAnsi="Times New Roman" w:cs="Times New Roman"/>
          <w:sz w:val="28"/>
          <w:szCs w:val="28"/>
        </w:rPr>
        <w:t xml:space="preserve">операционными микроскопами, эндоскопическими стойками и системами </w:t>
      </w:r>
      <w:r w:rsidR="00676007">
        <w:rPr>
          <w:rFonts w:ascii="Times New Roman" w:hAnsi="Times New Roman" w:cs="Times New Roman"/>
          <w:sz w:val="28"/>
          <w:szCs w:val="28"/>
        </w:rPr>
        <w:br/>
      </w:r>
      <w:r w:rsidRPr="003F3E5B">
        <w:rPr>
          <w:rFonts w:ascii="Times New Roman" w:hAnsi="Times New Roman" w:cs="Times New Roman"/>
          <w:sz w:val="28"/>
          <w:szCs w:val="28"/>
        </w:rPr>
        <w:t>для нейронавигации). Однако существующая на сегодняшний день материально-техническая база сосудистых центров изношена более чем на 70%.</w:t>
      </w:r>
    </w:p>
    <w:p w14:paraId="6F458731" w14:textId="21351AD5" w:rsidR="002E6E70" w:rsidRPr="00461B2A" w:rsidRDefault="002E6E70" w:rsidP="009F6DB3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В Кировской области реализуется ряд мероприятий вторичной </w:t>
      </w:r>
      <w:r w:rsidR="00676007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профилактики ССЗ. Разработан и введен в действие документ, </w:t>
      </w:r>
      <w:r w:rsidR="00676007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регламентирующий маршрутиза</w:t>
      </w:r>
      <w:r w:rsidR="009F6DB3">
        <w:rPr>
          <w:rFonts w:ascii="Times New Roman" w:hAnsi="Times New Roman" w:cs="Times New Roman"/>
          <w:sz w:val="28"/>
          <w:szCs w:val="28"/>
        </w:rPr>
        <w:t xml:space="preserve">цию пациентов с хронической СН </w:t>
      </w:r>
      <w:r w:rsidR="00676007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и нарушениями ритма. Реализуются проекты льготного лекарственного </w:t>
      </w:r>
      <w:r w:rsidR="00676007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обеспечения. Также реализуется проект предоставления дополнительного </w:t>
      </w:r>
      <w:r w:rsidR="00676007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лекарственного возмещения жителям области. На территории Кировской </w:t>
      </w:r>
      <w:r w:rsidR="00676007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области реализуется </w:t>
      </w:r>
      <w:r w:rsidRPr="00461B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система поддержки принятия врачебных решений – система искусственного интеллекта. </w:t>
      </w:r>
      <w:r w:rsidRPr="00461B2A">
        <w:rPr>
          <w:rFonts w:ascii="Times New Roman" w:hAnsi="Times New Roman" w:cs="Times New Roman"/>
          <w:sz w:val="28"/>
          <w:szCs w:val="28"/>
        </w:rPr>
        <w:t xml:space="preserve">В 2019 году Кировская область вошла в перечень пилотных регионов Российской Федерации, реализующих пилотный проект </w:t>
      </w:r>
      <w:r w:rsidR="00676007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по созданию системы долговременного ухода з</w:t>
      </w:r>
      <w:r w:rsidR="009F6DB3">
        <w:rPr>
          <w:rFonts w:ascii="Times New Roman" w:hAnsi="Times New Roman" w:cs="Times New Roman"/>
          <w:sz w:val="28"/>
          <w:szCs w:val="28"/>
        </w:rPr>
        <w:t xml:space="preserve">а гражданами пожилого возраста </w:t>
      </w:r>
      <w:r w:rsidRPr="00461B2A">
        <w:rPr>
          <w:rFonts w:ascii="Times New Roman" w:hAnsi="Times New Roman" w:cs="Times New Roman"/>
          <w:sz w:val="28"/>
          <w:szCs w:val="28"/>
        </w:rPr>
        <w:t xml:space="preserve">и инвалидами. </w:t>
      </w:r>
    </w:p>
    <w:p w14:paraId="596060C1" w14:textId="4CEDAB2A" w:rsidR="002E6E70" w:rsidRPr="00461B2A" w:rsidRDefault="002E6E70" w:rsidP="009F6D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Для сохранения возможности оказания качественной и своевременной </w:t>
      </w:r>
      <w:r w:rsidR="00676007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медицинской помощи пациентам с ОНМК и ОКС необходимо переоснащение </w:t>
      </w:r>
      <w:r w:rsidRPr="00461B2A">
        <w:rPr>
          <w:rFonts w:ascii="Times New Roman" w:hAnsi="Times New Roman" w:cs="Times New Roman"/>
          <w:sz w:val="28"/>
          <w:szCs w:val="28"/>
        </w:rPr>
        <w:lastRenderedPageBreak/>
        <w:t xml:space="preserve">сети сосудистых центров, в том числе и дорогостоящим оборудованием. </w:t>
      </w:r>
      <w:r w:rsidR="00676007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Актуальным представляется увеличение охвата и повышение качества </w:t>
      </w:r>
      <w:r w:rsidR="00676007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диспансерного наблюдения пациентов с ИБС, ОНМК и в группах высокого </w:t>
      </w:r>
      <w:r w:rsidR="00676007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риска, в частности среди пациентов</w:t>
      </w:r>
      <w:r w:rsidR="009F6DB3">
        <w:rPr>
          <w:rFonts w:ascii="Times New Roman" w:hAnsi="Times New Roman" w:cs="Times New Roman"/>
          <w:sz w:val="28"/>
          <w:szCs w:val="28"/>
        </w:rPr>
        <w:t xml:space="preserve">, перенесших ОКС, усиление мер </w:t>
      </w:r>
      <w:r w:rsidR="00676007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по повышению информированности населения о симптомах ССЗ, совершенствование программ продленного льготного лекарственного обеспечения, развитие программ наблюдения за пациентами высокого сердечно-сосудистого риска, в том числе с решением вопроса о создании специализированных центров управления сердечно-сосудистыми рисками.</w:t>
      </w:r>
      <w:bookmarkStart w:id="19" w:name="_Toc59888937"/>
      <w:bookmarkStart w:id="20" w:name="_Toc58064265"/>
      <w:bookmarkEnd w:id="19"/>
      <w:r w:rsidRPr="00461B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6CB2FD" w14:textId="77777777" w:rsidR="002E6E70" w:rsidRPr="00461B2A" w:rsidRDefault="002E6E70" w:rsidP="009F6DB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1B7CD0" w14:textId="33CB7AA0" w:rsidR="002E6E70" w:rsidRPr="003F3E5B" w:rsidRDefault="002E6E70" w:rsidP="009F6DB3">
      <w:pPr>
        <w:pStyle w:val="1"/>
        <w:tabs>
          <w:tab w:val="left" w:pos="1418"/>
        </w:tabs>
        <w:spacing w:before="0" w:after="0" w:line="360" w:lineRule="auto"/>
        <w:ind w:right="0" w:firstLine="709"/>
        <w:rPr>
          <w:rFonts w:ascii="Times New Roman" w:hAnsi="Times New Roman" w:cs="Times New Roman"/>
        </w:rPr>
      </w:pPr>
      <w:r w:rsidRPr="003F3E5B">
        <w:rPr>
          <w:rFonts w:ascii="Times New Roman" w:hAnsi="Times New Roman" w:cs="Times New Roman"/>
        </w:rPr>
        <w:t>Цель,</w:t>
      </w:r>
      <w:r w:rsidR="00A65B38">
        <w:rPr>
          <w:rFonts w:ascii="Times New Roman" w:hAnsi="Times New Roman" w:cs="Times New Roman"/>
        </w:rPr>
        <w:t xml:space="preserve"> показатели и сроки реализации Р</w:t>
      </w:r>
      <w:r w:rsidRPr="003F3E5B">
        <w:rPr>
          <w:rFonts w:ascii="Times New Roman" w:hAnsi="Times New Roman" w:cs="Times New Roman"/>
        </w:rPr>
        <w:t xml:space="preserve">егиональной программы  </w:t>
      </w:r>
      <w:bookmarkEnd w:id="20"/>
    </w:p>
    <w:p w14:paraId="138FF66E" w14:textId="77777777" w:rsidR="002E6E70" w:rsidRPr="003F3E5B" w:rsidRDefault="002E6E70" w:rsidP="009F6DB3">
      <w:pPr>
        <w:spacing w:line="240" w:lineRule="auto"/>
        <w:rPr>
          <w:rFonts w:ascii="Times New Roman" w:hAnsi="Times New Roman" w:cs="Times New Roman"/>
        </w:rPr>
      </w:pPr>
    </w:p>
    <w:p w14:paraId="14ED9CA6" w14:textId="260B4E25" w:rsidR="002E6E70" w:rsidRPr="003F3E5B" w:rsidRDefault="00A65B38" w:rsidP="009F6DB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Р</w:t>
      </w:r>
      <w:r w:rsidR="002E6E70" w:rsidRPr="003F3E5B">
        <w:rPr>
          <w:rFonts w:ascii="Times New Roman" w:hAnsi="Times New Roman" w:cs="Times New Roman"/>
          <w:sz w:val="28"/>
          <w:szCs w:val="28"/>
        </w:rPr>
        <w:t>егиональной программы</w:t>
      </w:r>
      <w:r w:rsidR="001F251B">
        <w:rPr>
          <w:rFonts w:ascii="Times New Roman" w:hAnsi="Times New Roman" w:cs="Times New Roman"/>
          <w:sz w:val="28"/>
          <w:szCs w:val="28"/>
        </w:rPr>
        <w:t xml:space="preserve"> </w:t>
      </w:r>
      <w:r w:rsidR="002E6E70" w:rsidRPr="003F3E5B">
        <w:rPr>
          <w:rFonts w:ascii="Times New Roman" w:hAnsi="Times New Roman" w:cs="Times New Roman"/>
          <w:sz w:val="28"/>
          <w:szCs w:val="28"/>
        </w:rPr>
        <w:t xml:space="preserve">– снижение смертности от БСК </w:t>
      </w:r>
      <w:r w:rsidR="001F251B">
        <w:rPr>
          <w:rFonts w:ascii="Times New Roman" w:hAnsi="Times New Roman" w:cs="Times New Roman"/>
          <w:sz w:val="28"/>
          <w:szCs w:val="28"/>
        </w:rPr>
        <w:br/>
      </w:r>
      <w:r w:rsidR="002E6E70" w:rsidRPr="003F3E5B">
        <w:rPr>
          <w:rFonts w:ascii="Times New Roman" w:hAnsi="Times New Roman" w:cs="Times New Roman"/>
          <w:sz w:val="28"/>
          <w:szCs w:val="28"/>
        </w:rPr>
        <w:t xml:space="preserve">до 664,3 случая на 100 тыс. населения к 2024 году. </w:t>
      </w:r>
    </w:p>
    <w:p w14:paraId="7A9F591A" w14:textId="66417967" w:rsidR="002E6E70" w:rsidRPr="00461B2A" w:rsidRDefault="002E6E70" w:rsidP="009F6DB3">
      <w:pPr>
        <w:tabs>
          <w:tab w:val="left" w:pos="709"/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E5B">
        <w:rPr>
          <w:rFonts w:ascii="Times New Roman" w:hAnsi="Times New Roman" w:cs="Times New Roman"/>
          <w:sz w:val="28"/>
          <w:szCs w:val="28"/>
        </w:rPr>
        <w:t>Целевые</w:t>
      </w:r>
      <w:r w:rsidRPr="003F3E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5B38">
        <w:rPr>
          <w:rFonts w:ascii="Times New Roman" w:hAnsi="Times New Roman" w:cs="Times New Roman"/>
          <w:sz w:val="28"/>
          <w:szCs w:val="28"/>
        </w:rPr>
        <w:t>показатели Р</w:t>
      </w:r>
      <w:r w:rsidRPr="003F3E5B">
        <w:rPr>
          <w:rFonts w:ascii="Times New Roman" w:hAnsi="Times New Roman" w:cs="Times New Roman"/>
          <w:sz w:val="28"/>
          <w:szCs w:val="28"/>
        </w:rPr>
        <w:t>егиональной про</w:t>
      </w:r>
      <w:r w:rsidR="00116C8B">
        <w:rPr>
          <w:rFonts w:ascii="Times New Roman" w:hAnsi="Times New Roman" w:cs="Times New Roman"/>
          <w:sz w:val="28"/>
          <w:szCs w:val="28"/>
        </w:rPr>
        <w:t>граммы представлены в таблице 36</w:t>
      </w:r>
      <w:r w:rsidRPr="003F3E5B">
        <w:rPr>
          <w:rFonts w:ascii="Times New Roman" w:hAnsi="Times New Roman" w:cs="Times New Roman"/>
          <w:sz w:val="28"/>
          <w:szCs w:val="28"/>
        </w:rPr>
        <w:t>.</w:t>
      </w:r>
    </w:p>
    <w:p w14:paraId="4E2A419E" w14:textId="15BCD51E" w:rsidR="002E6E70" w:rsidRPr="00461B2A" w:rsidRDefault="002E6E70" w:rsidP="00116C8B">
      <w:pPr>
        <w:tabs>
          <w:tab w:val="left" w:pos="1418"/>
        </w:tabs>
        <w:spacing w:after="24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116C8B">
        <w:rPr>
          <w:rFonts w:ascii="Times New Roman" w:hAnsi="Times New Roman" w:cs="Times New Roman"/>
          <w:sz w:val="28"/>
          <w:szCs w:val="28"/>
        </w:rPr>
        <w:t xml:space="preserve">                      Таблица 36</w:t>
      </w:r>
    </w:p>
    <w:tbl>
      <w:tblPr>
        <w:tblW w:w="49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48"/>
        <w:gridCol w:w="2570"/>
        <w:gridCol w:w="1432"/>
        <w:gridCol w:w="993"/>
        <w:gridCol w:w="850"/>
        <w:gridCol w:w="851"/>
        <w:gridCol w:w="850"/>
        <w:gridCol w:w="851"/>
        <w:gridCol w:w="864"/>
      </w:tblGrid>
      <w:tr w:rsidR="002E6E70" w:rsidRPr="001A5D1C" w14:paraId="02A7DAB7" w14:textId="77777777" w:rsidTr="00C46F89">
        <w:trPr>
          <w:trHeight w:val="455"/>
          <w:tblHeader/>
          <w:jc w:val="center"/>
        </w:trPr>
        <w:tc>
          <w:tcPr>
            <w:tcW w:w="54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417F3" w14:textId="77777777" w:rsidR="002E6E70" w:rsidRPr="001A5D1C" w:rsidRDefault="002E6E70" w:rsidP="002328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7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79F0A" w14:textId="77777777" w:rsidR="002E6E70" w:rsidRPr="001A5D1C" w:rsidRDefault="002E6E70" w:rsidP="00565A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43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D33B3" w14:textId="77777777" w:rsidR="002E6E70" w:rsidRPr="001A5D1C" w:rsidRDefault="002E6E70" w:rsidP="00565A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Базовое значение по состоянию на</w:t>
            </w:r>
          </w:p>
          <w:p w14:paraId="0E95379E" w14:textId="77777777" w:rsidR="002E6E70" w:rsidRPr="001A5D1C" w:rsidRDefault="002E6E70" w:rsidP="00565A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31.12.2018</w:t>
            </w:r>
          </w:p>
        </w:tc>
        <w:tc>
          <w:tcPr>
            <w:tcW w:w="5259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356DB" w14:textId="52EAF6F7" w:rsidR="002E6E70" w:rsidRPr="001A5D1C" w:rsidRDefault="0059181B" w:rsidP="005918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Динамика целевых показателей</w:t>
            </w:r>
          </w:p>
        </w:tc>
      </w:tr>
      <w:tr w:rsidR="001A5D1C" w:rsidRPr="001A5D1C" w14:paraId="4EF5B5E1" w14:textId="77777777" w:rsidTr="001A5D1C">
        <w:trPr>
          <w:trHeight w:val="348"/>
          <w:tblHeader/>
          <w:jc w:val="center"/>
        </w:trPr>
        <w:tc>
          <w:tcPr>
            <w:tcW w:w="54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E5912" w14:textId="77777777" w:rsidR="002E6E70" w:rsidRPr="001A5D1C" w:rsidRDefault="002E6E70" w:rsidP="002328A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C0965" w14:textId="77777777" w:rsidR="002E6E70" w:rsidRPr="001A5D1C" w:rsidRDefault="002E6E70" w:rsidP="00565A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129DB" w14:textId="77777777" w:rsidR="002E6E70" w:rsidRPr="001A5D1C" w:rsidRDefault="002E6E70" w:rsidP="00565A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F78F2" w14:textId="3AFDA34F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A65B38" w:rsidRPr="001A5D1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7BAFB334" w14:textId="645AED7F" w:rsidR="002E6E70" w:rsidRPr="001A5D1C" w:rsidRDefault="00C46F89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E6E70" w:rsidRPr="001A5D1C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AC32F" w14:textId="54FB76E0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A65B38" w:rsidRPr="001A5D1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669EAE20" w14:textId="71F44A32" w:rsidR="002E6E70" w:rsidRPr="001A5D1C" w:rsidRDefault="00C46F89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65B38" w:rsidRPr="001A5D1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E6E70" w:rsidRPr="001A5D1C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AE979" w14:textId="4E0C6383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A65B38" w:rsidRPr="001A5D1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1C2BBDB9" w14:textId="028BEC1C" w:rsidR="002E6E70" w:rsidRPr="001A5D1C" w:rsidRDefault="00C46F89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E6E70" w:rsidRPr="001A5D1C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A11EF" w14:textId="49AC4BBC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A65B38" w:rsidRPr="001A5D1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EF2B6" w14:textId="71E235B3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A65B38" w:rsidRPr="001A5D1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217BD" w14:textId="0E32FC08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A65B38" w:rsidRPr="001A5D1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1A5D1C" w:rsidRPr="001A5D1C" w14:paraId="50371AF4" w14:textId="77777777" w:rsidTr="001A5D1C">
        <w:trPr>
          <w:trHeight w:val="692"/>
          <w:jc w:val="center"/>
        </w:trPr>
        <w:tc>
          <w:tcPr>
            <w:tcW w:w="5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F5B45" w14:textId="77777777" w:rsidR="002E6E70" w:rsidRPr="001A5D1C" w:rsidRDefault="002E6E70" w:rsidP="002328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D3A6F" w14:textId="77777777" w:rsidR="002E6E70" w:rsidRPr="001A5D1C" w:rsidRDefault="002E6E70" w:rsidP="0000299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Смертность от БСК</w:t>
            </w:r>
          </w:p>
          <w:p w14:paraId="3767A265" w14:textId="1A4BA7DF" w:rsidR="002E6E70" w:rsidRPr="001A5D1C" w:rsidRDefault="00A65B38" w:rsidP="0000299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 xml:space="preserve">на 100 тыс. </w:t>
            </w:r>
            <w:r w:rsidR="002E6E70" w:rsidRPr="001A5D1C">
              <w:rPr>
                <w:rFonts w:ascii="Times New Roman" w:hAnsi="Times New Roman" w:cs="Times New Roman"/>
                <w:sz w:val="24"/>
                <w:szCs w:val="24"/>
              </w:rPr>
              <w:t>населе</w:t>
            </w:r>
            <w:r w:rsidRPr="001A5D1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2E6E70" w:rsidRPr="001A5D1C">
              <w:rPr>
                <w:rFonts w:ascii="Times New Roman" w:hAnsi="Times New Roman" w:cs="Times New Roman"/>
                <w:sz w:val="24"/>
                <w:szCs w:val="24"/>
              </w:rPr>
              <w:t>ния, случаев</w:t>
            </w:r>
          </w:p>
        </w:tc>
        <w:tc>
          <w:tcPr>
            <w:tcW w:w="14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DD004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674,4</w:t>
            </w:r>
          </w:p>
          <w:p w14:paraId="7BB1DC53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E692A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697,4</w:t>
            </w:r>
          </w:p>
          <w:p w14:paraId="4DF56AC4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DBA71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686,6</w:t>
            </w:r>
          </w:p>
          <w:p w14:paraId="38B667B4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53863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830,7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0F931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703,3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4B4BA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683,8</w:t>
            </w:r>
          </w:p>
        </w:tc>
        <w:tc>
          <w:tcPr>
            <w:tcW w:w="8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61B02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664,3</w:t>
            </w:r>
          </w:p>
        </w:tc>
      </w:tr>
      <w:tr w:rsidR="001A5D1C" w:rsidRPr="001A5D1C" w14:paraId="5D41AA2F" w14:textId="77777777" w:rsidTr="001A5D1C">
        <w:trPr>
          <w:trHeight w:val="565"/>
          <w:jc w:val="center"/>
        </w:trPr>
        <w:tc>
          <w:tcPr>
            <w:tcW w:w="5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CD0" w14:textId="77777777" w:rsidR="002E6E70" w:rsidRPr="001A5D1C" w:rsidRDefault="002E6E70" w:rsidP="002328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6D029" w14:textId="77777777" w:rsidR="002E6E70" w:rsidRPr="001A5D1C" w:rsidRDefault="002E6E70" w:rsidP="0000299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Смертность от ОНМК на 100 тыс. населения, случаев</w:t>
            </w:r>
          </w:p>
        </w:tc>
        <w:tc>
          <w:tcPr>
            <w:tcW w:w="14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CA49C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3EE35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632B5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42039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4F5B7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31A24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8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E9471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</w:tr>
      <w:tr w:rsidR="001A5D1C" w:rsidRPr="001A5D1C" w14:paraId="1ADBCADD" w14:textId="77777777" w:rsidTr="001A5D1C">
        <w:trPr>
          <w:trHeight w:val="773"/>
          <w:jc w:val="center"/>
        </w:trPr>
        <w:tc>
          <w:tcPr>
            <w:tcW w:w="5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AC616" w14:textId="77777777" w:rsidR="002E6E70" w:rsidRPr="001A5D1C" w:rsidRDefault="002E6E70" w:rsidP="002328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DFAE1" w14:textId="06CC6735" w:rsidR="002E6E70" w:rsidRPr="001A5D1C" w:rsidRDefault="002E6E70" w:rsidP="0000299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Больничная леталь</w:t>
            </w:r>
            <w:r w:rsidR="00A65B38" w:rsidRPr="001A5D1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ность от инфаркта миокарда, процентов</w:t>
            </w:r>
          </w:p>
        </w:tc>
        <w:tc>
          <w:tcPr>
            <w:tcW w:w="14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E6F1F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9A299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F931D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B769B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2058E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BEBFB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8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8DC64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A5D1C" w:rsidRPr="001A5D1C" w14:paraId="0EF0C11D" w14:textId="77777777" w:rsidTr="001A5D1C">
        <w:trPr>
          <w:trHeight w:val="215"/>
          <w:jc w:val="center"/>
        </w:trPr>
        <w:tc>
          <w:tcPr>
            <w:tcW w:w="5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22E4A" w14:textId="77777777" w:rsidR="002E6E70" w:rsidRPr="001A5D1C" w:rsidRDefault="002E6E70" w:rsidP="002328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6BAF4" w14:textId="0CEC2B36" w:rsidR="002E6E70" w:rsidRPr="001A5D1C" w:rsidRDefault="002E6E70" w:rsidP="0000299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Больничная леталь</w:t>
            </w:r>
            <w:r w:rsidR="00A65B38" w:rsidRPr="001A5D1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E42B1F" w:rsidRPr="001A5D1C">
              <w:rPr>
                <w:rFonts w:ascii="Times New Roman" w:hAnsi="Times New Roman" w:cs="Times New Roman"/>
                <w:sz w:val="24"/>
                <w:szCs w:val="24"/>
              </w:rPr>
              <w:t xml:space="preserve">ность от ОНМК, </w:t>
            </w: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A65B38" w:rsidRPr="001A5D1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A5D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центов</w:t>
            </w:r>
          </w:p>
        </w:tc>
        <w:tc>
          <w:tcPr>
            <w:tcW w:w="14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EF60A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17,7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1977A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D05DA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65091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D9261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58CEC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C12FA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A5D1C" w:rsidRPr="001A5D1C" w14:paraId="04029638" w14:textId="77777777" w:rsidTr="001A5D1C">
        <w:trPr>
          <w:trHeight w:val="359"/>
          <w:jc w:val="center"/>
        </w:trPr>
        <w:tc>
          <w:tcPr>
            <w:tcW w:w="5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D232B" w14:textId="77777777" w:rsidR="002E6E70" w:rsidRPr="001A5D1C" w:rsidRDefault="002E6E70" w:rsidP="002328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AF3D9" w14:textId="7B74C745" w:rsidR="002E6E70" w:rsidRPr="001A5D1C" w:rsidRDefault="002E6E70" w:rsidP="0000299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Отношение числа рентгенэндоваскуляр</w:t>
            </w:r>
            <w:r w:rsidR="001A5D1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ных вмешательств в лечебных целях к общему числу вы</w:t>
            </w:r>
            <w:r w:rsidR="00A65B38" w:rsidRPr="001A5D1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бывших больных, пе</w:t>
            </w:r>
            <w:r w:rsidR="00A65B38" w:rsidRPr="001A5D1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ренесших ОКС, процентов</w:t>
            </w:r>
          </w:p>
        </w:tc>
        <w:tc>
          <w:tcPr>
            <w:tcW w:w="14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9B3C3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1F0EA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4403D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127F9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73DB1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69F05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F55FE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1A5D1C" w:rsidRPr="001A5D1C" w14:paraId="2C415752" w14:textId="77777777" w:rsidTr="001A5D1C">
        <w:trPr>
          <w:trHeight w:val="307"/>
          <w:jc w:val="center"/>
        </w:trPr>
        <w:tc>
          <w:tcPr>
            <w:tcW w:w="5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98482" w14:textId="77777777" w:rsidR="002E6E70" w:rsidRPr="001A5D1C" w:rsidRDefault="002E6E70" w:rsidP="002328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D68D7" w14:textId="2D69AB9E" w:rsidR="002E6E70" w:rsidRPr="001A5D1C" w:rsidRDefault="002E6E70" w:rsidP="0000299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Количество рентге</w:t>
            </w:r>
            <w:r w:rsidR="00A65B38" w:rsidRPr="001A5D1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нэн</w:t>
            </w:r>
            <w:r w:rsidR="00E42B1F" w:rsidRPr="001A5D1C">
              <w:rPr>
                <w:rFonts w:ascii="Times New Roman" w:hAnsi="Times New Roman" w:cs="Times New Roman"/>
                <w:sz w:val="24"/>
                <w:szCs w:val="24"/>
              </w:rPr>
              <w:t>доваскулярных вмеша</w:t>
            </w: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 xml:space="preserve">тельств в лечебных целях, </w:t>
            </w:r>
            <w:r w:rsidR="00E42B1F" w:rsidRPr="001A5D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тыс. единиц</w:t>
            </w:r>
          </w:p>
        </w:tc>
        <w:tc>
          <w:tcPr>
            <w:tcW w:w="14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BAC17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1,194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5B9BB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2,059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330CC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2,135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3D13D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2,067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EBD71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2,302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67F4E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2,856</w:t>
            </w:r>
          </w:p>
        </w:tc>
        <w:tc>
          <w:tcPr>
            <w:tcW w:w="8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E9259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3,428</w:t>
            </w:r>
          </w:p>
        </w:tc>
      </w:tr>
      <w:tr w:rsidR="001A5D1C" w:rsidRPr="001A5D1C" w14:paraId="035ACAAF" w14:textId="77777777" w:rsidTr="001A5D1C">
        <w:trPr>
          <w:trHeight w:val="1349"/>
          <w:jc w:val="center"/>
        </w:trPr>
        <w:tc>
          <w:tcPr>
            <w:tcW w:w="5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FA959" w14:textId="77777777" w:rsidR="002E6E70" w:rsidRPr="001A5D1C" w:rsidRDefault="002E6E70" w:rsidP="002328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09CE4" w14:textId="7A5C3CB0" w:rsidR="002E6E70" w:rsidRPr="001A5D1C" w:rsidRDefault="002E6E70" w:rsidP="0000299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Доля профильных госпитализаций па</w:t>
            </w:r>
            <w:r w:rsidR="00A65B38" w:rsidRPr="001A5D1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циентов с ОНМК, до</w:t>
            </w:r>
            <w:r w:rsidR="00A65B38" w:rsidRPr="001A5D1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ставленных автомо</w:t>
            </w:r>
            <w:r w:rsidR="00A65B38" w:rsidRPr="001A5D1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46F89" w:rsidRPr="001A5D1C">
              <w:rPr>
                <w:rFonts w:ascii="Times New Roman" w:hAnsi="Times New Roman" w:cs="Times New Roman"/>
                <w:sz w:val="24"/>
                <w:szCs w:val="24"/>
              </w:rPr>
              <w:t>билями </w:t>
            </w: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СМП, про</w:t>
            </w:r>
            <w:r w:rsidR="00C46F89" w:rsidRPr="001A5D1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цен</w:t>
            </w:r>
            <w:r w:rsidR="001A5D1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14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F9D56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3C32A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86,8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2CA57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972A0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F4A40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06931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064E0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1A5D1C" w:rsidRPr="001A5D1C" w14:paraId="7CDDE223" w14:textId="77777777" w:rsidTr="001A5D1C">
        <w:trPr>
          <w:trHeight w:val="599"/>
          <w:jc w:val="center"/>
        </w:trPr>
        <w:tc>
          <w:tcPr>
            <w:tcW w:w="5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E3EDD" w14:textId="77777777" w:rsidR="002E6E70" w:rsidRPr="001A5D1C" w:rsidRDefault="002E6E70" w:rsidP="002328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E9355" w14:textId="2FEED150" w:rsidR="002E6E70" w:rsidRPr="001A5D1C" w:rsidRDefault="002E6E70" w:rsidP="0000299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Доля лиц, которые пе</w:t>
            </w:r>
            <w:r w:rsidR="001A5D1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ренесли ОНМК, ост</w:t>
            </w:r>
            <w:r w:rsidR="001A5D1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рый инфаркт мио</w:t>
            </w:r>
            <w:r w:rsidR="00A65B38" w:rsidRPr="001A5D1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карда,  а также кото</w:t>
            </w:r>
            <w:r w:rsidR="00A65B38" w:rsidRPr="001A5D1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 xml:space="preserve">рым были выполнены АКШ, ангиопластика коронарных артерий со стентированием </w:t>
            </w:r>
            <w:r w:rsidR="00E42B1F" w:rsidRPr="001A5D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 xml:space="preserve">и катетерная абляция </w:t>
            </w:r>
            <w:r w:rsidR="00E42B1F" w:rsidRPr="001A5D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по поводу ССЗ, бес</w:t>
            </w:r>
            <w:r w:rsidR="00A65B38" w:rsidRPr="001A5D1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платно получивших в отчетном году необ</w:t>
            </w:r>
            <w:r w:rsidR="00A65B38" w:rsidRPr="001A5D1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ходимые лекарствен</w:t>
            </w:r>
            <w:r w:rsidR="00A65B38" w:rsidRPr="001A5D1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ные препараты в ам</w:t>
            </w:r>
            <w:r w:rsidR="00A65B38" w:rsidRPr="001A5D1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булаторных усло</w:t>
            </w:r>
            <w:r w:rsidR="009E6CA0">
              <w:rPr>
                <w:rFonts w:ascii="Times New Roman" w:hAnsi="Times New Roman" w:cs="Times New Roman"/>
                <w:sz w:val="24"/>
                <w:szCs w:val="24"/>
              </w:rPr>
              <w:t>виях, процентов</w:t>
            </w:r>
          </w:p>
        </w:tc>
        <w:tc>
          <w:tcPr>
            <w:tcW w:w="14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6DEB2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A4310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B5B9B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50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63C3F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80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23A9D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85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F9172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90</w:t>
            </w:r>
          </w:p>
        </w:tc>
        <w:tc>
          <w:tcPr>
            <w:tcW w:w="8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B9848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90</w:t>
            </w:r>
          </w:p>
        </w:tc>
      </w:tr>
      <w:tr w:rsidR="001A5D1C" w:rsidRPr="001A5D1C" w14:paraId="707AE860" w14:textId="77777777" w:rsidTr="001A5D1C">
        <w:trPr>
          <w:trHeight w:val="1227"/>
          <w:jc w:val="center"/>
        </w:trPr>
        <w:tc>
          <w:tcPr>
            <w:tcW w:w="5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94CB4" w14:textId="77777777" w:rsidR="002E6E70" w:rsidRPr="001A5D1C" w:rsidRDefault="002E6E70" w:rsidP="002328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07034" w14:textId="037AD598" w:rsidR="002E6E70" w:rsidRPr="001A5D1C" w:rsidRDefault="002E6E70" w:rsidP="0000299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 xml:space="preserve">Доля лиц с БСК, </w:t>
            </w:r>
            <w:r w:rsidR="00E42B1F" w:rsidRPr="001A5D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состо</w:t>
            </w:r>
            <w:r w:rsidR="00E42B1F" w:rsidRPr="001A5D1C">
              <w:rPr>
                <w:rFonts w:ascii="Times New Roman" w:hAnsi="Times New Roman" w:cs="Times New Roman"/>
                <w:sz w:val="24"/>
                <w:szCs w:val="24"/>
              </w:rPr>
              <w:t xml:space="preserve">ящих </w:t>
            </w: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под дис</w:t>
            </w:r>
            <w:r w:rsidR="00A65B38" w:rsidRPr="001A5D1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пансерным наблюде</w:t>
            </w:r>
            <w:r w:rsidR="00A65B38" w:rsidRPr="001A5D1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 xml:space="preserve">нием, получивших </w:t>
            </w:r>
            <w:r w:rsidR="00E42B1F" w:rsidRPr="001A5D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в текущем году меди</w:t>
            </w:r>
            <w:r w:rsidR="001A5D1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цинские услуги в рам</w:t>
            </w:r>
            <w:r w:rsidR="001A5D1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 xml:space="preserve">ках диспансерного наблюдения от всех пациентов </w:t>
            </w:r>
            <w:r w:rsidR="001A5D1C">
              <w:rPr>
                <w:rFonts w:ascii="Times New Roman" w:hAnsi="Times New Roman" w:cs="Times New Roman"/>
                <w:sz w:val="24"/>
                <w:szCs w:val="24"/>
              </w:rPr>
              <w:t xml:space="preserve">с БСК, состоящих </w:t>
            </w: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под дис</w:t>
            </w:r>
            <w:r w:rsidR="001A5D1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пансерным наблюде</w:t>
            </w:r>
            <w:r w:rsidR="001A5D1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нием, процентов</w:t>
            </w:r>
          </w:p>
        </w:tc>
        <w:tc>
          <w:tcPr>
            <w:tcW w:w="14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D7F23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3527B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020B0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2B7E8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50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6336B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60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F7E8B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</w:t>
            </w:r>
          </w:p>
        </w:tc>
        <w:tc>
          <w:tcPr>
            <w:tcW w:w="8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658D6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80</w:t>
            </w:r>
          </w:p>
        </w:tc>
      </w:tr>
      <w:tr w:rsidR="001A5D1C" w:rsidRPr="001A5D1C" w14:paraId="0E7F60D9" w14:textId="77777777" w:rsidTr="001A5D1C">
        <w:trPr>
          <w:trHeight w:val="876"/>
          <w:jc w:val="center"/>
        </w:trPr>
        <w:tc>
          <w:tcPr>
            <w:tcW w:w="5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19486" w14:textId="77777777" w:rsidR="002E6E70" w:rsidRPr="001A5D1C" w:rsidRDefault="002E6E70" w:rsidP="002328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BB704" w14:textId="2D9AD682" w:rsidR="002E6E70" w:rsidRPr="001A5D1C" w:rsidRDefault="002E6E70" w:rsidP="0000299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Смертность нас</w:t>
            </w:r>
            <w:r w:rsidR="00E42B1F" w:rsidRPr="001A5D1C">
              <w:rPr>
                <w:rFonts w:ascii="Times New Roman" w:hAnsi="Times New Roman" w:cs="Times New Roman"/>
                <w:sz w:val="24"/>
                <w:szCs w:val="24"/>
              </w:rPr>
              <w:t>еле</w:t>
            </w:r>
            <w:r w:rsidR="00A65B38" w:rsidRPr="001A5D1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73630">
              <w:rPr>
                <w:rFonts w:ascii="Times New Roman" w:hAnsi="Times New Roman" w:cs="Times New Roman"/>
                <w:sz w:val="24"/>
                <w:szCs w:val="24"/>
              </w:rPr>
              <w:t>ния от ИБС</w:t>
            </w:r>
            <w:r w:rsidR="00E42B1F" w:rsidRPr="001A5D1C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7C0DE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42B1F" w:rsidRPr="001A5D1C">
              <w:rPr>
                <w:rFonts w:ascii="Times New Roman" w:hAnsi="Times New Roman" w:cs="Times New Roman"/>
                <w:sz w:val="24"/>
                <w:szCs w:val="24"/>
              </w:rPr>
              <w:t>100 тыс. насе</w:t>
            </w: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r w:rsidR="00C46F89" w:rsidRPr="001A5D1C">
              <w:rPr>
                <w:rFonts w:ascii="Times New Roman" w:hAnsi="Times New Roman" w:cs="Times New Roman"/>
                <w:sz w:val="24"/>
                <w:szCs w:val="24"/>
              </w:rPr>
              <w:t>, слу</w:t>
            </w:r>
            <w:r w:rsidR="00C46F89" w:rsidRPr="001A5D1C">
              <w:rPr>
                <w:rFonts w:ascii="Times New Roman" w:hAnsi="Times New Roman" w:cs="Times New Roman"/>
                <w:sz w:val="24"/>
                <w:szCs w:val="24"/>
              </w:rPr>
              <w:softHyphen/>
              <w:t>чаев</w:t>
            </w:r>
          </w:p>
        </w:tc>
        <w:tc>
          <w:tcPr>
            <w:tcW w:w="14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8E23A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314,0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BB9BE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338,1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16C70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371,1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9EA4A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463,6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DFE69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341,2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5E0B5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331,8</w:t>
            </w:r>
          </w:p>
        </w:tc>
        <w:tc>
          <w:tcPr>
            <w:tcW w:w="8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A3C12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322,4</w:t>
            </w:r>
          </w:p>
        </w:tc>
      </w:tr>
      <w:tr w:rsidR="001A5D1C" w:rsidRPr="001A5D1C" w14:paraId="7C31FB7E" w14:textId="77777777" w:rsidTr="001A5D1C">
        <w:trPr>
          <w:trHeight w:val="842"/>
          <w:jc w:val="center"/>
        </w:trPr>
        <w:tc>
          <w:tcPr>
            <w:tcW w:w="5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3244C" w14:textId="77777777" w:rsidR="002E6E70" w:rsidRPr="001A5D1C" w:rsidRDefault="002E6E70" w:rsidP="002328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44BAE" w14:textId="282409ED" w:rsidR="002E6E70" w:rsidRPr="001A5D1C" w:rsidRDefault="002E6E70" w:rsidP="0000299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Смертность на</w:t>
            </w:r>
            <w:r w:rsidR="00E42B1F" w:rsidRPr="001A5D1C">
              <w:rPr>
                <w:rFonts w:ascii="Times New Roman" w:hAnsi="Times New Roman" w:cs="Times New Roman"/>
                <w:sz w:val="24"/>
                <w:szCs w:val="24"/>
              </w:rPr>
              <w:t>селе</w:t>
            </w:r>
            <w:r w:rsidR="00A65B38" w:rsidRPr="001A5D1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E42B1F" w:rsidRPr="001A5D1C">
              <w:rPr>
                <w:rFonts w:ascii="Times New Roman" w:hAnsi="Times New Roman" w:cs="Times New Roman"/>
                <w:sz w:val="24"/>
                <w:szCs w:val="24"/>
              </w:rPr>
              <w:t xml:space="preserve">ния от ЦВБ на </w:t>
            </w:r>
            <w:r w:rsidR="007C0DE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42B1F" w:rsidRPr="001A5D1C">
              <w:rPr>
                <w:rFonts w:ascii="Times New Roman" w:hAnsi="Times New Roman" w:cs="Times New Roman"/>
                <w:sz w:val="24"/>
                <w:szCs w:val="24"/>
              </w:rPr>
              <w:t>100 тыс. насе</w:t>
            </w: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ления, слу</w:t>
            </w:r>
            <w:r w:rsidR="00A65B38" w:rsidRPr="001A5D1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чаев</w:t>
            </w:r>
          </w:p>
        </w:tc>
        <w:tc>
          <w:tcPr>
            <w:tcW w:w="14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82468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227,2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98D95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98B3B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241,8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F4B40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295,5</w:t>
            </w:r>
          </w:p>
          <w:p w14:paraId="3216909F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6EA59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249,2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90FDA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239,1</w:t>
            </w:r>
          </w:p>
        </w:tc>
        <w:tc>
          <w:tcPr>
            <w:tcW w:w="8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20EE3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</w:tr>
      <w:tr w:rsidR="001A5D1C" w:rsidRPr="001A5D1C" w14:paraId="6C51B503" w14:textId="77777777" w:rsidTr="001A5D1C">
        <w:trPr>
          <w:trHeight w:val="842"/>
          <w:jc w:val="center"/>
        </w:trPr>
        <w:tc>
          <w:tcPr>
            <w:tcW w:w="5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A1998" w14:textId="77777777" w:rsidR="002E6E70" w:rsidRPr="001A5D1C" w:rsidRDefault="002E6E70" w:rsidP="00D714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4A9C5" w14:textId="01E7C028" w:rsidR="002E6E70" w:rsidRPr="001A5D1C" w:rsidRDefault="002E6E70" w:rsidP="007C0DE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 xml:space="preserve">Летальность больных с </w:t>
            </w:r>
            <w:r w:rsidR="007C0DE5">
              <w:rPr>
                <w:rFonts w:ascii="Times New Roman" w:hAnsi="Times New Roman" w:cs="Times New Roman"/>
                <w:sz w:val="24"/>
                <w:szCs w:val="24"/>
              </w:rPr>
              <w:t>БСК</w:t>
            </w: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 xml:space="preserve"> среди лиц с </w:t>
            </w:r>
            <w:r w:rsidR="007C0DE5">
              <w:rPr>
                <w:rFonts w:ascii="Times New Roman" w:hAnsi="Times New Roman" w:cs="Times New Roman"/>
                <w:sz w:val="24"/>
                <w:szCs w:val="24"/>
              </w:rPr>
              <w:t>БСК</w:t>
            </w: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 xml:space="preserve">, состоящих </w:t>
            </w:r>
            <w:r w:rsidR="001A5D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под диспансерным наблюде</w:t>
            </w:r>
            <w:r w:rsidR="0059181B" w:rsidRPr="001A5D1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нием (умер</w:t>
            </w:r>
            <w:r w:rsidR="00A65B38" w:rsidRPr="001A5D1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D6263">
              <w:rPr>
                <w:rFonts w:ascii="Times New Roman" w:hAnsi="Times New Roman" w:cs="Times New Roman"/>
                <w:sz w:val="24"/>
                <w:szCs w:val="24"/>
              </w:rPr>
              <w:t>ших</w:t>
            </w:r>
            <w:r w:rsidR="0059181B" w:rsidRPr="001A5D1C">
              <w:rPr>
                <w:rFonts w:ascii="Times New Roman" w:hAnsi="Times New Roman" w:cs="Times New Roman"/>
                <w:sz w:val="24"/>
                <w:szCs w:val="24"/>
              </w:rPr>
              <w:t xml:space="preserve"> от БСК (</w:t>
            </w: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число лиц с БСК, состоящих под диспансер</w:t>
            </w:r>
            <w:r w:rsidR="0059181B" w:rsidRPr="001A5D1C">
              <w:rPr>
                <w:rFonts w:ascii="Times New Roman" w:hAnsi="Times New Roman" w:cs="Times New Roman"/>
                <w:sz w:val="24"/>
                <w:szCs w:val="24"/>
              </w:rPr>
              <w:t>ным наблюдением)</w:t>
            </w:r>
            <w:r w:rsidR="00C46F89" w:rsidRPr="001A5D1C">
              <w:rPr>
                <w:rFonts w:ascii="Times New Roman" w:hAnsi="Times New Roman" w:cs="Times New Roman"/>
                <w:sz w:val="24"/>
                <w:szCs w:val="24"/>
              </w:rPr>
              <w:t>, про</w:t>
            </w:r>
            <w:r w:rsidR="001A5D1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46F89" w:rsidRPr="001A5D1C">
              <w:rPr>
                <w:rFonts w:ascii="Times New Roman" w:hAnsi="Times New Roman" w:cs="Times New Roman"/>
                <w:sz w:val="24"/>
                <w:szCs w:val="24"/>
              </w:rPr>
              <w:t>центов</w:t>
            </w:r>
          </w:p>
        </w:tc>
        <w:tc>
          <w:tcPr>
            <w:tcW w:w="14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1C456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5BB94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A20A5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3016E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AA83C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1,49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4E662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1,45</w:t>
            </w:r>
          </w:p>
        </w:tc>
        <w:tc>
          <w:tcPr>
            <w:tcW w:w="8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6F640" w14:textId="77777777" w:rsidR="002E6E70" w:rsidRPr="001A5D1C" w:rsidRDefault="002E6E70" w:rsidP="00A65B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D1C"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</w:tbl>
    <w:p w14:paraId="6510FA37" w14:textId="77777777" w:rsidR="002C5644" w:rsidRDefault="002C5644" w:rsidP="002C5644">
      <w:pPr>
        <w:pStyle w:val="1"/>
        <w:numPr>
          <w:ilvl w:val="0"/>
          <w:numId w:val="0"/>
        </w:numPr>
        <w:tabs>
          <w:tab w:val="left" w:pos="993"/>
        </w:tabs>
        <w:spacing w:before="0" w:after="0" w:line="240" w:lineRule="auto"/>
        <w:ind w:left="709" w:right="6"/>
        <w:rPr>
          <w:rFonts w:ascii="Times New Roman" w:hAnsi="Times New Roman" w:cs="Times New Roman"/>
          <w:b w:val="0"/>
        </w:rPr>
      </w:pPr>
      <w:bookmarkStart w:id="21" w:name="_Toc59888940"/>
    </w:p>
    <w:p w14:paraId="139AD3E7" w14:textId="737E6842" w:rsidR="009F6DB3" w:rsidRPr="00E42B1F" w:rsidRDefault="001F251B" w:rsidP="002C5644">
      <w:pPr>
        <w:pStyle w:val="1"/>
        <w:numPr>
          <w:ilvl w:val="0"/>
          <w:numId w:val="0"/>
        </w:numPr>
        <w:tabs>
          <w:tab w:val="left" w:pos="993"/>
        </w:tabs>
        <w:spacing w:before="0" w:after="0" w:line="240" w:lineRule="auto"/>
        <w:ind w:left="709" w:right="6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Сроки реализации </w:t>
      </w:r>
      <w:r w:rsidR="001D6263">
        <w:rPr>
          <w:rFonts w:ascii="Times New Roman" w:hAnsi="Times New Roman" w:cs="Times New Roman"/>
          <w:b w:val="0"/>
        </w:rPr>
        <w:t>Р</w:t>
      </w:r>
      <w:r w:rsidR="00E42B1F" w:rsidRPr="00E42B1F">
        <w:rPr>
          <w:rFonts w:ascii="Times New Roman" w:hAnsi="Times New Roman" w:cs="Times New Roman"/>
          <w:b w:val="0"/>
        </w:rPr>
        <w:t>егиональной программы</w:t>
      </w:r>
      <w:r w:rsidR="00E42B1F">
        <w:rPr>
          <w:rFonts w:ascii="Times New Roman" w:hAnsi="Times New Roman" w:cs="Times New Roman"/>
          <w:b w:val="0"/>
        </w:rPr>
        <w:t xml:space="preserve"> </w:t>
      </w:r>
      <w:r w:rsidR="0059181B">
        <w:rPr>
          <w:rFonts w:ascii="Times New Roman" w:hAnsi="Times New Roman" w:cs="Times New Roman"/>
          <w:b w:val="0"/>
        </w:rPr>
        <w:t>–</w:t>
      </w:r>
      <w:r w:rsidR="00E42B1F">
        <w:rPr>
          <w:rFonts w:ascii="Times New Roman" w:hAnsi="Times New Roman" w:cs="Times New Roman"/>
          <w:b w:val="0"/>
        </w:rPr>
        <w:t xml:space="preserve"> </w:t>
      </w:r>
      <w:r w:rsidR="00E42B1F" w:rsidRPr="00E42B1F">
        <w:rPr>
          <w:rFonts w:ascii="Times New Roman" w:hAnsi="Times New Roman" w:cs="Times New Roman"/>
          <w:b w:val="0"/>
        </w:rPr>
        <w:t>2019 – 2024 годы</w:t>
      </w:r>
      <w:r w:rsidR="00E42B1F">
        <w:rPr>
          <w:rFonts w:ascii="Times New Roman" w:hAnsi="Times New Roman" w:cs="Times New Roman"/>
          <w:b w:val="0"/>
        </w:rPr>
        <w:t>.</w:t>
      </w:r>
    </w:p>
    <w:p w14:paraId="513C487C" w14:textId="77777777" w:rsidR="001F251B" w:rsidRDefault="001F251B" w:rsidP="00E42B1F">
      <w:pPr>
        <w:spacing w:line="240" w:lineRule="auto"/>
      </w:pPr>
    </w:p>
    <w:p w14:paraId="099D94A1" w14:textId="77777777" w:rsidR="007C0DE5" w:rsidRDefault="007C0DE5" w:rsidP="00E42B1F">
      <w:pPr>
        <w:spacing w:line="240" w:lineRule="auto"/>
      </w:pPr>
    </w:p>
    <w:p w14:paraId="7D5B9B8F" w14:textId="77777777" w:rsidR="007C0DE5" w:rsidRDefault="007C0DE5" w:rsidP="00E42B1F">
      <w:pPr>
        <w:spacing w:line="240" w:lineRule="auto"/>
      </w:pPr>
    </w:p>
    <w:p w14:paraId="436D138F" w14:textId="77777777" w:rsidR="007C0DE5" w:rsidRPr="001F251B" w:rsidRDefault="007C0DE5" w:rsidP="00E42B1F">
      <w:pPr>
        <w:spacing w:line="240" w:lineRule="auto"/>
      </w:pPr>
    </w:p>
    <w:p w14:paraId="159A2409" w14:textId="5C957FA4" w:rsidR="002E6E70" w:rsidRPr="003F3E5B" w:rsidRDefault="0059181B" w:rsidP="009F6DB3">
      <w:pPr>
        <w:pStyle w:val="1"/>
        <w:tabs>
          <w:tab w:val="left" w:pos="993"/>
        </w:tabs>
        <w:spacing w:before="120" w:after="120" w:line="276" w:lineRule="auto"/>
        <w:ind w:righ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Задачи Р</w:t>
      </w:r>
      <w:r w:rsidR="002E6E70" w:rsidRPr="003F3E5B">
        <w:rPr>
          <w:rFonts w:ascii="Times New Roman" w:hAnsi="Times New Roman" w:cs="Times New Roman"/>
        </w:rPr>
        <w:t>егиональной программы</w:t>
      </w:r>
      <w:bookmarkEnd w:id="21"/>
    </w:p>
    <w:p w14:paraId="55652F21" w14:textId="77777777" w:rsidR="002E6E70" w:rsidRPr="00461B2A" w:rsidRDefault="002E6E70" w:rsidP="009F6DB3">
      <w:pPr>
        <w:ind w:firstLine="709"/>
      </w:pPr>
    </w:p>
    <w:p w14:paraId="25CDF83B" w14:textId="5074631C" w:rsidR="002E6E70" w:rsidRPr="00461B2A" w:rsidRDefault="0059181B" w:rsidP="009F6DB3">
      <w:pPr>
        <w:pStyle w:val="aa"/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Р</w:t>
      </w:r>
      <w:r w:rsidR="002E6E70" w:rsidRPr="00461B2A">
        <w:rPr>
          <w:rFonts w:ascii="Times New Roman" w:hAnsi="Times New Roman" w:cs="Times New Roman"/>
          <w:sz w:val="28"/>
          <w:szCs w:val="28"/>
        </w:rPr>
        <w:t>егиональной программы являются:</w:t>
      </w:r>
    </w:p>
    <w:p w14:paraId="69B8B0D8" w14:textId="77777777" w:rsidR="002E6E70" w:rsidRPr="00461B2A" w:rsidRDefault="002E6E70" w:rsidP="009F6DB3">
      <w:pPr>
        <w:pStyle w:val="aa"/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>внедрение и соблюдение клинических рекомендаций и протоколов ведения больных с ССЗ;</w:t>
      </w:r>
    </w:p>
    <w:p w14:paraId="6D653E42" w14:textId="77777777" w:rsidR="002E6E70" w:rsidRPr="00461B2A" w:rsidRDefault="002E6E70" w:rsidP="009F6DB3">
      <w:pPr>
        <w:pStyle w:val="aa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>организация и совершенствование системы внутреннего контроля качества оказания медицинской помощи;</w:t>
      </w:r>
    </w:p>
    <w:p w14:paraId="60126A7A" w14:textId="26B5F984" w:rsidR="002E6E70" w:rsidRPr="00461B2A" w:rsidRDefault="002E6E70" w:rsidP="009F6DB3">
      <w:pPr>
        <w:pStyle w:val="aa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644">
        <w:rPr>
          <w:rFonts w:ascii="Times New Roman" w:hAnsi="Times New Roman" w:cs="Times New Roman"/>
          <w:sz w:val="28"/>
          <w:szCs w:val="28"/>
        </w:rPr>
        <w:t>совершенствование работы</w:t>
      </w:r>
      <w:r w:rsidR="002C5644" w:rsidRPr="002C5644">
        <w:rPr>
          <w:rFonts w:ascii="Times New Roman" w:hAnsi="Times New Roman" w:cs="Times New Roman"/>
          <w:sz w:val="28"/>
          <w:szCs w:val="28"/>
        </w:rPr>
        <w:t xml:space="preserve"> с населением с целью</w:t>
      </w:r>
      <w:r w:rsidRPr="002C5644">
        <w:rPr>
          <w:rFonts w:ascii="Times New Roman" w:hAnsi="Times New Roman" w:cs="Times New Roman"/>
          <w:sz w:val="28"/>
          <w:szCs w:val="28"/>
        </w:rPr>
        <w:t xml:space="preserve"> </w:t>
      </w:r>
      <w:r w:rsidR="002C5644" w:rsidRPr="002C5644">
        <w:rPr>
          <w:rFonts w:ascii="Times New Roman" w:hAnsi="Times New Roman" w:cs="Times New Roman"/>
          <w:sz w:val="28"/>
          <w:szCs w:val="28"/>
        </w:rPr>
        <w:t>снижения</w:t>
      </w:r>
      <w:r w:rsidRPr="002C5644">
        <w:rPr>
          <w:rFonts w:ascii="Times New Roman" w:hAnsi="Times New Roman" w:cs="Times New Roman"/>
          <w:sz w:val="28"/>
          <w:szCs w:val="28"/>
        </w:rPr>
        <w:t xml:space="preserve"> риска развития ССЗ;</w:t>
      </w:r>
    </w:p>
    <w:p w14:paraId="3D8BB7F1" w14:textId="2F943027" w:rsidR="002E6E70" w:rsidRPr="00461B2A" w:rsidRDefault="002E6E70" w:rsidP="009F6DB3">
      <w:pPr>
        <w:pStyle w:val="aa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совершенствование системы оказания первичной медико-санитарной </w:t>
      </w:r>
      <w:r w:rsidR="00676007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помощи при ССЗ;</w:t>
      </w:r>
    </w:p>
    <w:p w14:paraId="341C686D" w14:textId="77777777" w:rsidR="002E6E70" w:rsidRPr="00461B2A" w:rsidRDefault="002E6E70" w:rsidP="009F6DB3">
      <w:pPr>
        <w:pStyle w:val="aa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>совершенствование вторичной профилактики ССЗ;</w:t>
      </w:r>
    </w:p>
    <w:p w14:paraId="40DEE933" w14:textId="63080FA6" w:rsidR="002E6E70" w:rsidRPr="00461B2A" w:rsidRDefault="002E6E70" w:rsidP="009F6DB3">
      <w:pPr>
        <w:pStyle w:val="aa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разработка комплекса мер, направленных на совершенствование </w:t>
      </w:r>
      <w:r w:rsidR="00676007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организации диспансерного наблюдения больных ССЗ;</w:t>
      </w:r>
    </w:p>
    <w:p w14:paraId="42A52DEE" w14:textId="45AD4815" w:rsidR="002E6E70" w:rsidRPr="00461B2A" w:rsidRDefault="002E6E70" w:rsidP="009F6DB3">
      <w:pPr>
        <w:pStyle w:val="aa"/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>совершенствование оказания СМП при БСК;</w:t>
      </w:r>
    </w:p>
    <w:p w14:paraId="55DFEC96" w14:textId="474D3815" w:rsidR="002E6E70" w:rsidRPr="00461B2A" w:rsidRDefault="002E6E70" w:rsidP="009F6DB3">
      <w:pPr>
        <w:pStyle w:val="aa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развитие структуры специализированной, в том числе </w:t>
      </w:r>
      <w:r w:rsidR="00676007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высокотехнологичной медицинской помощи;</w:t>
      </w:r>
    </w:p>
    <w:p w14:paraId="0A840A44" w14:textId="77777777" w:rsidR="002E6E70" w:rsidRPr="00461B2A" w:rsidRDefault="002E6E70" w:rsidP="009F6DB3">
      <w:pPr>
        <w:pStyle w:val="aa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>организация и совершенствование службы реабилитации пациентов</w:t>
      </w:r>
      <w:r w:rsidRPr="00461B2A">
        <w:rPr>
          <w:rFonts w:ascii="Times New Roman" w:hAnsi="Times New Roman" w:cs="Times New Roman"/>
          <w:sz w:val="28"/>
          <w:szCs w:val="28"/>
        </w:rPr>
        <w:br/>
        <w:t>с ССЗ;</w:t>
      </w:r>
    </w:p>
    <w:p w14:paraId="068A8908" w14:textId="786D633B" w:rsidR="002E6E70" w:rsidRPr="00461B2A" w:rsidRDefault="002E6E70" w:rsidP="009F6DB3">
      <w:pPr>
        <w:pStyle w:val="aa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>разработка стратегии по ликвидации кадрового дефицита</w:t>
      </w:r>
      <w:r w:rsidRPr="00461B2A">
        <w:rPr>
          <w:rFonts w:ascii="Times New Roman" w:hAnsi="Times New Roman" w:cs="Times New Roman"/>
          <w:sz w:val="28"/>
          <w:szCs w:val="28"/>
        </w:rPr>
        <w:br/>
        <w:t xml:space="preserve">и обеспечение системы оказания медицинской помощи больным ССЗ </w:t>
      </w:r>
      <w:r w:rsidR="00676007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квалифицированными кадрами;</w:t>
      </w:r>
    </w:p>
    <w:p w14:paraId="0BB79F79" w14:textId="1784B3F7" w:rsidR="002E6E70" w:rsidRPr="00461B2A" w:rsidRDefault="002E6E70" w:rsidP="009F6DB3">
      <w:pPr>
        <w:pStyle w:val="aa"/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организационно-методическое обеспечение качества оказания </w:t>
      </w:r>
      <w:r w:rsidR="00676007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медицинской помощи.</w:t>
      </w:r>
    </w:p>
    <w:p w14:paraId="1E6D94D7" w14:textId="507D5365" w:rsidR="002E6E70" w:rsidRPr="00461B2A" w:rsidRDefault="00173630" w:rsidP="009F6DB3">
      <w:pPr>
        <w:pStyle w:val="aa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Дополнительными задачами</w:t>
      </w:r>
      <w:r w:rsidR="001A5D1C">
        <w:rPr>
          <w:rFonts w:ascii="Times New Roman" w:hAnsi="Times New Roman" w:cs="Times New Roman"/>
          <w:sz w:val="28"/>
          <w:szCs w:val="28"/>
        </w:rPr>
        <w:t xml:space="preserve"> Р</w:t>
      </w:r>
      <w:r w:rsidR="002E6E70" w:rsidRPr="00461B2A">
        <w:rPr>
          <w:rFonts w:ascii="Times New Roman" w:hAnsi="Times New Roman" w:cs="Times New Roman"/>
          <w:sz w:val="28"/>
          <w:szCs w:val="28"/>
        </w:rPr>
        <w:t>егиональной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2E6E70" w:rsidRPr="00461B2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CF3B234" w14:textId="5DAC6399" w:rsidR="002E6E70" w:rsidRPr="00461B2A" w:rsidRDefault="002E6E70" w:rsidP="009F6DB3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внедрение новых эффективных технологий диагностики, лечения и профилактики БСК,  увеличение объемов оказания медицинской помощи, </w:t>
      </w:r>
      <w:r w:rsidR="00676007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реализация программ мониторинга (региональные регистры) и льготного </w:t>
      </w:r>
      <w:r w:rsidR="00676007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lastRenderedPageBreak/>
        <w:t>лекарственного обеспечения пациентов высо</w:t>
      </w:r>
      <w:r w:rsidR="0059181B">
        <w:rPr>
          <w:rFonts w:ascii="Times New Roman" w:hAnsi="Times New Roman" w:cs="Times New Roman"/>
          <w:sz w:val="28"/>
          <w:szCs w:val="28"/>
        </w:rPr>
        <w:t>кого риска повторных заболеваний</w:t>
      </w:r>
      <w:r w:rsidRPr="00461B2A">
        <w:rPr>
          <w:rFonts w:ascii="Times New Roman" w:hAnsi="Times New Roman" w:cs="Times New Roman"/>
          <w:sz w:val="28"/>
          <w:szCs w:val="28"/>
        </w:rPr>
        <w:br/>
        <w:t>и неблагоприятного исхода;</w:t>
      </w:r>
    </w:p>
    <w:p w14:paraId="5C085446" w14:textId="7C65679C" w:rsidR="002E6E70" w:rsidRPr="00461B2A" w:rsidRDefault="002E6E70" w:rsidP="009F6DB3">
      <w:pPr>
        <w:tabs>
          <w:tab w:val="left" w:pos="709"/>
          <w:tab w:val="left" w:pos="851"/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совершенствование материально-технической базы медицинских </w:t>
      </w:r>
      <w:r w:rsidR="00676007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организаций, оказывающих медицинскую помощь пациентам с БСК, в том числе переоснащение медицинским оборудованием в соответствии с паспортом </w:t>
      </w:r>
      <w:r w:rsidR="00676007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федерального проекта «Борьба с сердечно-сосудистыми заболеваниями»;</w:t>
      </w:r>
    </w:p>
    <w:p w14:paraId="4695E41C" w14:textId="4A56796E" w:rsidR="002E6E70" w:rsidRPr="00461B2A" w:rsidRDefault="002E6E70" w:rsidP="009F6DB3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>организация сбора достоверных статистических данных по заболеваемости, смертности, летальности и инвалидности по группе БСК (ГБ, инфаркт миокарда, инсульт и  др.), в том числе с использованием региональных информационных сервисов;</w:t>
      </w:r>
    </w:p>
    <w:p w14:paraId="7F5CE879" w14:textId="5944C295" w:rsidR="002E6E70" w:rsidRPr="00461B2A" w:rsidRDefault="002E6E70" w:rsidP="009F6DB3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повышение достоверности указания первоначальной причины смерти </w:t>
      </w:r>
      <w:r w:rsidR="00676007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на основе рекомендаций российского общества патологоанатомов;</w:t>
      </w:r>
    </w:p>
    <w:p w14:paraId="2A4F7626" w14:textId="6D9BED56" w:rsidR="002E6E70" w:rsidRPr="00461B2A" w:rsidRDefault="002E6E70" w:rsidP="009F6DB3">
      <w:pPr>
        <w:tabs>
          <w:tab w:val="left" w:pos="709"/>
          <w:tab w:val="left" w:pos="851"/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>обеспечение соответствия объемов реконструктивных вмешательств</w:t>
      </w:r>
      <w:r w:rsidRPr="00461B2A">
        <w:rPr>
          <w:rFonts w:ascii="Times New Roman" w:hAnsi="Times New Roman" w:cs="Times New Roman"/>
          <w:sz w:val="28"/>
          <w:szCs w:val="28"/>
        </w:rPr>
        <w:br/>
        <w:t>в Территориальной программе  государственных гарантий бесплатного оказания гражданам медицинской помощи на территории</w:t>
      </w:r>
      <w:r w:rsidR="0059181B">
        <w:rPr>
          <w:rFonts w:ascii="Times New Roman" w:hAnsi="Times New Roman" w:cs="Times New Roman"/>
          <w:sz w:val="28"/>
          <w:szCs w:val="28"/>
        </w:rPr>
        <w:t xml:space="preserve"> Кировской области </w:t>
      </w:r>
      <w:r w:rsidR="001A5D1C" w:rsidRPr="001A5D1C">
        <w:rPr>
          <w:rFonts w:ascii="Times New Roman" w:hAnsi="Times New Roman" w:cs="Times New Roman"/>
          <w:sz w:val="28"/>
          <w:szCs w:val="28"/>
        </w:rPr>
        <w:t>на 2022 год и на плановый период 2023 и 2024 годов, утвержденной постановлением Правительства Кировской области от 30.12.2021 № 746-П «Об утверждении Территориальной программы государственных гарантий бесплатного оказания гражданам медицинской помощи на территории Кировской области на 2022 год и на плановый период 2023 и 2024 годов»</w:t>
      </w:r>
      <w:r w:rsidR="008512D2">
        <w:rPr>
          <w:rFonts w:ascii="Times New Roman" w:hAnsi="Times New Roman" w:cs="Times New Roman"/>
          <w:sz w:val="28"/>
          <w:szCs w:val="28"/>
        </w:rPr>
        <w:t>,</w:t>
      </w:r>
      <w:r w:rsidR="001A5D1C" w:rsidRPr="001A5D1C">
        <w:rPr>
          <w:rFonts w:ascii="Times New Roman" w:hAnsi="Times New Roman" w:cs="Times New Roman"/>
          <w:sz w:val="28"/>
          <w:szCs w:val="28"/>
        </w:rPr>
        <w:t xml:space="preserve"> </w:t>
      </w:r>
      <w:r w:rsidR="0059181B">
        <w:rPr>
          <w:rFonts w:ascii="Times New Roman" w:hAnsi="Times New Roman" w:cs="Times New Roman"/>
          <w:sz w:val="28"/>
          <w:szCs w:val="28"/>
        </w:rPr>
        <w:t>показателям Р</w:t>
      </w:r>
      <w:r w:rsidRPr="00461B2A">
        <w:rPr>
          <w:rFonts w:ascii="Times New Roman" w:hAnsi="Times New Roman" w:cs="Times New Roman"/>
          <w:sz w:val="28"/>
          <w:szCs w:val="28"/>
        </w:rPr>
        <w:t>егиональной программы;</w:t>
      </w:r>
    </w:p>
    <w:p w14:paraId="457463F3" w14:textId="1359E522" w:rsidR="002E6E70" w:rsidRPr="00461B2A" w:rsidRDefault="002E6E70" w:rsidP="009F6DB3">
      <w:pPr>
        <w:tabs>
          <w:tab w:val="left" w:pos="709"/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разработка плана интеграции МИС, ЛИС, систем передачи и архивации изображений медицинских организаций в единую информационную систему </w:t>
      </w:r>
      <w:r w:rsidR="0059181B">
        <w:rPr>
          <w:rFonts w:ascii="Times New Roman" w:hAnsi="Times New Roman" w:cs="Times New Roman"/>
          <w:sz w:val="28"/>
          <w:szCs w:val="28"/>
        </w:rPr>
        <w:t>Кировской области</w:t>
      </w:r>
      <w:r w:rsidRPr="00461B2A">
        <w:rPr>
          <w:rFonts w:ascii="Times New Roman" w:hAnsi="Times New Roman" w:cs="Times New Roman"/>
          <w:sz w:val="28"/>
          <w:szCs w:val="28"/>
        </w:rPr>
        <w:t>;</w:t>
      </w:r>
    </w:p>
    <w:p w14:paraId="1D2B3A72" w14:textId="53F85DCC" w:rsidR="002E6E70" w:rsidRPr="00461B2A" w:rsidRDefault="002E6E70" w:rsidP="009F6DB3">
      <w:pPr>
        <w:tabs>
          <w:tab w:val="left" w:pos="709"/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определение ведущей медицинской организации </w:t>
      </w:r>
      <w:r w:rsidR="002F6E50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2F6E50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(а также ее функций и полномочий), осуществляющей контроль </w:t>
      </w:r>
      <w:r w:rsidRPr="00461B2A">
        <w:rPr>
          <w:rFonts w:ascii="Times New Roman" w:hAnsi="Times New Roman" w:cs="Times New Roman"/>
          <w:sz w:val="28"/>
          <w:szCs w:val="28"/>
        </w:rPr>
        <w:br/>
        <w:t>и организационно-методическое обеспечение</w:t>
      </w:r>
      <w:r w:rsidR="0059181B">
        <w:rPr>
          <w:rFonts w:ascii="Times New Roman" w:hAnsi="Times New Roman" w:cs="Times New Roman"/>
          <w:sz w:val="28"/>
          <w:szCs w:val="28"/>
        </w:rPr>
        <w:t xml:space="preserve"> выполнения Р</w:t>
      </w:r>
      <w:r w:rsidRPr="00461B2A">
        <w:rPr>
          <w:rFonts w:ascii="Times New Roman" w:hAnsi="Times New Roman" w:cs="Times New Roman"/>
          <w:sz w:val="28"/>
          <w:szCs w:val="28"/>
        </w:rPr>
        <w:t xml:space="preserve">егиональной </w:t>
      </w:r>
      <w:r w:rsidR="00676007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 и (или) создание (оптимизация) структурного подразделения на базе органа исполнительной власти </w:t>
      </w:r>
      <w:r w:rsidR="002F6E50">
        <w:rPr>
          <w:rFonts w:ascii="Times New Roman" w:hAnsi="Times New Roman" w:cs="Times New Roman"/>
          <w:sz w:val="28"/>
          <w:szCs w:val="28"/>
        </w:rPr>
        <w:t>Кировской области</w:t>
      </w:r>
      <w:r w:rsidRPr="00461B2A">
        <w:rPr>
          <w:rFonts w:ascii="Times New Roman" w:hAnsi="Times New Roman" w:cs="Times New Roman"/>
          <w:sz w:val="28"/>
          <w:szCs w:val="28"/>
        </w:rPr>
        <w:t xml:space="preserve"> в сфере </w:t>
      </w:r>
      <w:r w:rsidR="00676007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здравоохранения;</w:t>
      </w:r>
    </w:p>
    <w:p w14:paraId="1E6DE0BD" w14:textId="68E9DF05" w:rsidR="002E6E70" w:rsidRPr="00461B2A" w:rsidRDefault="002E6E70" w:rsidP="009F6DB3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>разработка с</w:t>
      </w:r>
      <w:r w:rsidR="009F6DB3">
        <w:rPr>
          <w:rFonts w:ascii="Times New Roman" w:hAnsi="Times New Roman" w:cs="Times New Roman"/>
          <w:sz w:val="28"/>
          <w:szCs w:val="28"/>
        </w:rPr>
        <w:t xml:space="preserve">тратегии лечения и реабилитации </w:t>
      </w:r>
      <w:r w:rsidRPr="00461B2A">
        <w:rPr>
          <w:rFonts w:ascii="Times New Roman" w:hAnsi="Times New Roman" w:cs="Times New Roman"/>
          <w:sz w:val="28"/>
          <w:szCs w:val="28"/>
        </w:rPr>
        <w:t xml:space="preserve">при некоронарогенных </w:t>
      </w:r>
      <w:r w:rsidR="00676007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заболеваниях миокарда, разработка комплекса мер третичной профилактики БСК;</w:t>
      </w:r>
    </w:p>
    <w:p w14:paraId="78536469" w14:textId="05143304" w:rsidR="002E6E70" w:rsidRPr="00461B2A" w:rsidRDefault="002E6E70" w:rsidP="009F6DB3">
      <w:pPr>
        <w:tabs>
          <w:tab w:val="left" w:pos="709"/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разработка стратегии интеграции медицинских организаций частной </w:t>
      </w:r>
      <w:r w:rsidR="00676007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формы собственности в структуру оказания специализированной, </w:t>
      </w:r>
      <w:r w:rsidR="00330188">
        <w:rPr>
          <w:rFonts w:ascii="Times New Roman" w:hAnsi="Times New Roman" w:cs="Times New Roman"/>
          <w:sz w:val="28"/>
          <w:szCs w:val="28"/>
        </w:rPr>
        <w:t>в том числе высокотехнологичной</w:t>
      </w:r>
      <w:r w:rsidR="004C0547">
        <w:rPr>
          <w:rFonts w:ascii="Times New Roman" w:hAnsi="Times New Roman" w:cs="Times New Roman"/>
          <w:sz w:val="28"/>
          <w:szCs w:val="28"/>
        </w:rPr>
        <w:t>,</w:t>
      </w:r>
      <w:r w:rsidRPr="00461B2A">
        <w:rPr>
          <w:rFonts w:ascii="Times New Roman" w:hAnsi="Times New Roman" w:cs="Times New Roman"/>
          <w:sz w:val="28"/>
          <w:szCs w:val="28"/>
        </w:rPr>
        <w:t xml:space="preserve"> медицинской помощи в регионе;</w:t>
      </w:r>
    </w:p>
    <w:p w14:paraId="3240015D" w14:textId="025D9D85" w:rsidR="002E6E70" w:rsidRDefault="002E6E70" w:rsidP="00330188">
      <w:pPr>
        <w:tabs>
          <w:tab w:val="left" w:pos="709"/>
          <w:tab w:val="left" w:pos="993"/>
        </w:tabs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разработка стратегии по развитию (усовершенствованию) </w:t>
      </w:r>
      <w:r w:rsidRPr="00461B2A">
        <w:rPr>
          <w:rFonts w:ascii="Times New Roman" w:hAnsi="Times New Roman" w:cs="Times New Roman"/>
          <w:sz w:val="28"/>
          <w:szCs w:val="28"/>
        </w:rPr>
        <w:br/>
        <w:t xml:space="preserve">паллиативной помощи при </w:t>
      </w:r>
      <w:r w:rsidR="00330188">
        <w:rPr>
          <w:rFonts w:ascii="Times New Roman" w:hAnsi="Times New Roman" w:cs="Times New Roman"/>
          <w:sz w:val="28"/>
          <w:szCs w:val="28"/>
        </w:rPr>
        <w:t>БСК</w:t>
      </w:r>
      <w:r w:rsidRPr="00461B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70A732" w14:textId="77777777" w:rsidR="00330188" w:rsidRPr="00461B2A" w:rsidRDefault="00330188" w:rsidP="00330188">
      <w:pPr>
        <w:tabs>
          <w:tab w:val="left" w:pos="709"/>
          <w:tab w:val="left" w:pos="993"/>
        </w:tabs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330188" w:rsidRPr="00461B2A" w:rsidSect="000B6F29">
          <w:headerReference w:type="first" r:id="rId23"/>
          <w:pgSz w:w="12240" w:h="15840"/>
          <w:pgMar w:top="1134" w:right="758" w:bottom="1134" w:left="1701" w:header="720" w:footer="720" w:gutter="0"/>
          <w:cols w:space="720"/>
          <w:titlePg/>
          <w:docGrid w:linePitch="299"/>
        </w:sectPr>
      </w:pPr>
    </w:p>
    <w:p w14:paraId="5C8111F1" w14:textId="77777777" w:rsidR="002E6E70" w:rsidRPr="00461B2A" w:rsidRDefault="002E6E7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9A3D7D" w14:textId="16C0A4E5" w:rsidR="002E6E70" w:rsidRPr="00461B2A" w:rsidRDefault="002E6E70" w:rsidP="009F6DB3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22" w:name="_Toc3464376"/>
      <w:r w:rsidRPr="00461B2A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461B2A">
        <w:rPr>
          <w:rFonts w:ascii="Times New Roman" w:hAnsi="Times New Roman" w:cs="Times New Roman"/>
          <w:sz w:val="28"/>
          <w:szCs w:val="28"/>
        </w:rPr>
        <w:t xml:space="preserve"> </w:t>
      </w:r>
      <w:r w:rsidR="00251044">
        <w:rPr>
          <w:rFonts w:ascii="Times New Roman" w:hAnsi="Times New Roman" w:cs="Times New Roman"/>
          <w:b/>
          <w:bCs/>
          <w:sz w:val="28"/>
          <w:szCs w:val="28"/>
        </w:rPr>
        <w:t>План мероприятий Р</w:t>
      </w:r>
      <w:r w:rsidRPr="00461B2A">
        <w:rPr>
          <w:rFonts w:ascii="Times New Roman" w:hAnsi="Times New Roman" w:cs="Times New Roman"/>
          <w:b/>
          <w:bCs/>
          <w:sz w:val="28"/>
          <w:szCs w:val="28"/>
        </w:rPr>
        <w:t xml:space="preserve">егиональной </w:t>
      </w:r>
      <w:bookmarkEnd w:id="22"/>
      <w:r w:rsidR="000B016F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</w:p>
    <w:p w14:paraId="5E35D6AD" w14:textId="77777777" w:rsidR="002E6E70" w:rsidRPr="00461B2A" w:rsidRDefault="002E6E70" w:rsidP="004D696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27984C3" w14:textId="6949FCBB" w:rsidR="002E6E70" w:rsidRPr="00461B2A" w:rsidRDefault="002E6E70" w:rsidP="009F6DB3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61B2A">
        <w:rPr>
          <w:rFonts w:ascii="Times New Roman" w:hAnsi="Times New Roman" w:cs="Times New Roman"/>
          <w:b/>
          <w:bCs/>
          <w:sz w:val="28"/>
          <w:szCs w:val="28"/>
        </w:rPr>
        <w:t xml:space="preserve">4.1. Работа с факторами риска развития </w:t>
      </w:r>
      <w:r w:rsidR="00251044">
        <w:rPr>
          <w:rFonts w:ascii="Times New Roman" w:hAnsi="Times New Roman" w:cs="Times New Roman"/>
          <w:b/>
          <w:bCs/>
          <w:sz w:val="28"/>
          <w:szCs w:val="28"/>
        </w:rPr>
        <w:t>ССЗ</w:t>
      </w:r>
    </w:p>
    <w:p w14:paraId="1AE7057C" w14:textId="77777777" w:rsidR="002E6E70" w:rsidRPr="00461B2A" w:rsidRDefault="002E6E70" w:rsidP="009F6DB3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18"/>
          <w:szCs w:val="18"/>
        </w:rPr>
      </w:pPr>
    </w:p>
    <w:tbl>
      <w:tblPr>
        <w:tblW w:w="14373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57"/>
        <w:gridCol w:w="3163"/>
        <w:gridCol w:w="1373"/>
        <w:gridCol w:w="1417"/>
        <w:gridCol w:w="2708"/>
        <w:gridCol w:w="3529"/>
        <w:gridCol w:w="1212"/>
        <w:gridCol w:w="14"/>
      </w:tblGrid>
      <w:tr w:rsidR="002E6E70" w:rsidRPr="009E50C9" w14:paraId="1A2C996A" w14:textId="77777777" w:rsidTr="00251044">
        <w:trPr>
          <w:gridAfter w:val="1"/>
          <w:wAfter w:w="14" w:type="dxa"/>
          <w:trHeight w:val="222"/>
          <w:tblHeader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14F4" w14:textId="77777777" w:rsidR="002E6E70" w:rsidRPr="009E50C9" w:rsidRDefault="002E6E70" w:rsidP="0079608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0292A33F" w14:textId="77777777" w:rsidR="002E6E70" w:rsidRPr="009E50C9" w:rsidRDefault="002E6E70" w:rsidP="0079608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49C1" w14:textId="77777777" w:rsidR="002E6E70" w:rsidRPr="009E50C9" w:rsidRDefault="002E6E70" w:rsidP="0079608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34EDA" w14:textId="76081F88" w:rsidR="002E6E70" w:rsidRPr="009E50C9" w:rsidRDefault="00822375" w:rsidP="0079608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r w:rsidR="002E6E70" w:rsidRPr="009E50C9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реализации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D498" w14:textId="73BFA4C5" w:rsidR="002E6E70" w:rsidRPr="009E50C9" w:rsidRDefault="002E6E70" w:rsidP="0079608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3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850F" w14:textId="77777777" w:rsidR="002E6E70" w:rsidRPr="009E50C9" w:rsidRDefault="002E6E70" w:rsidP="0079608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Характеристика результата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99959" w14:textId="77777777" w:rsidR="002E6E70" w:rsidRPr="009E50C9" w:rsidRDefault="002E6E70" w:rsidP="0079608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Регуляр-ность</w:t>
            </w:r>
          </w:p>
        </w:tc>
      </w:tr>
      <w:tr w:rsidR="002E6E70" w:rsidRPr="009E50C9" w14:paraId="76EFB98C" w14:textId="77777777" w:rsidTr="00251044">
        <w:trPr>
          <w:gridAfter w:val="1"/>
          <w:wAfter w:w="14" w:type="dxa"/>
          <w:trHeight w:val="257"/>
          <w:tblHeader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462F" w14:textId="77777777" w:rsidR="002E6E70" w:rsidRPr="009E50C9" w:rsidRDefault="002E6E70" w:rsidP="007960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4846" w14:textId="77777777" w:rsidR="002E6E70" w:rsidRPr="009E50C9" w:rsidRDefault="002E6E70" w:rsidP="007960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7F0B" w14:textId="77777777" w:rsidR="002E6E70" w:rsidRPr="009E50C9" w:rsidRDefault="002E6E70" w:rsidP="00796086">
            <w:pPr>
              <w:spacing w:line="240" w:lineRule="auto"/>
              <w:ind w:left="-392" w:firstLine="26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начало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AC20" w14:textId="77777777" w:rsidR="002E6E70" w:rsidRPr="009E50C9" w:rsidRDefault="002E6E70" w:rsidP="00796086">
            <w:pPr>
              <w:spacing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окончание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2D62" w14:textId="77777777" w:rsidR="002E6E70" w:rsidRPr="009E50C9" w:rsidRDefault="002E6E70" w:rsidP="007960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AF57" w14:textId="77777777" w:rsidR="002E6E70" w:rsidRPr="009E50C9" w:rsidRDefault="002E6E70" w:rsidP="007960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72ED" w14:textId="77777777" w:rsidR="002E6E70" w:rsidRPr="009E50C9" w:rsidRDefault="002E6E70" w:rsidP="007960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E70" w:rsidRPr="009E50C9" w14:paraId="4E7729A3" w14:textId="77777777" w:rsidTr="00FF37AA">
        <w:trPr>
          <w:gridAfter w:val="1"/>
          <w:wAfter w:w="14" w:type="dxa"/>
          <w:trHeight w:val="837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2CB0" w14:textId="77777777" w:rsidR="002E6E70" w:rsidRPr="009E50C9" w:rsidRDefault="002E6E70" w:rsidP="003B042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4.1.1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F54D74" w14:textId="1C86D681" w:rsidR="002E6E70" w:rsidRPr="009E50C9" w:rsidRDefault="002E6E70" w:rsidP="004A6AE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Подготовка нормативных правовых актов Кировской области по во</w:t>
            </w:r>
            <w:r w:rsidR="00251044" w:rsidRPr="009E50C9">
              <w:rPr>
                <w:rFonts w:ascii="Times New Roman" w:hAnsi="Times New Roman" w:cs="Times New Roman"/>
                <w:sz w:val="20"/>
                <w:szCs w:val="20"/>
              </w:rPr>
              <w:t xml:space="preserve">просам ведения гражданами ЗОЖ в </w:t>
            </w:r>
            <w:r w:rsidR="004C0547">
              <w:rPr>
                <w:rFonts w:ascii="Times New Roman" w:hAnsi="Times New Roman" w:cs="Times New Roman"/>
                <w:sz w:val="20"/>
                <w:szCs w:val="20"/>
              </w:rPr>
              <w:t>соответствии</w:t>
            </w: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 xml:space="preserve"> с нормативными правовыми актами и методическими документами Российской Федерации. Создание на базе Центра медицинской профилактики КО</w:t>
            </w:r>
            <w:r w:rsidR="00251044" w:rsidRPr="009E50C9">
              <w:rPr>
                <w:rFonts w:ascii="Times New Roman" w:hAnsi="Times New Roman" w:cs="Times New Roman"/>
                <w:sz w:val="20"/>
                <w:szCs w:val="20"/>
              </w:rPr>
              <w:t>ГБУЗ «Медицинский информационно-</w:t>
            </w: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аналитический центр» Центра общественного здоровья и медицинской профилактики</w:t>
            </w:r>
            <w:r w:rsidR="003F3E5B" w:rsidRPr="009E50C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93C1A" w14:textId="77777777" w:rsidR="002E6E70" w:rsidRPr="009E50C9" w:rsidRDefault="002E6E70" w:rsidP="00FF37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01.01.2019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36693" w14:textId="77777777" w:rsidR="002E6E70" w:rsidRPr="009E50C9" w:rsidRDefault="002E6E70" w:rsidP="00FF37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25.12.2021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32C090" w14:textId="7C16F10E" w:rsidR="002E6E70" w:rsidRPr="009E50C9" w:rsidRDefault="004A6AE4" w:rsidP="009F6DB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здравоохра</w:t>
            </w:r>
            <w:r w:rsidR="002E6E70" w:rsidRPr="009E50C9">
              <w:rPr>
                <w:rFonts w:ascii="Times New Roman" w:hAnsi="Times New Roman" w:cs="Times New Roman"/>
                <w:sz w:val="20"/>
                <w:szCs w:val="20"/>
              </w:rPr>
              <w:t>нения Кировской об</w:t>
            </w:r>
            <w:r w:rsidR="009F6DB3" w:rsidRPr="009E50C9">
              <w:rPr>
                <w:rFonts w:ascii="Times New Roman" w:hAnsi="Times New Roman" w:cs="Times New Roman"/>
                <w:sz w:val="20"/>
                <w:szCs w:val="20"/>
              </w:rPr>
              <w:t xml:space="preserve">ласти </w:t>
            </w:r>
            <w:r w:rsidR="002E6E70" w:rsidRPr="009E50C9">
              <w:rPr>
                <w:rFonts w:ascii="Times New Roman" w:hAnsi="Times New Roman" w:cs="Times New Roman"/>
                <w:sz w:val="20"/>
                <w:szCs w:val="20"/>
              </w:rPr>
              <w:t>Видякина Е.Э.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21FC3" w14:textId="317A9645" w:rsidR="002E6E70" w:rsidRPr="009E50C9" w:rsidRDefault="002E6E70" w:rsidP="003B042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подготовлены нормативные правовые акты Кировской области по вопросам ведения гражданами ЗОЖ </w:t>
            </w:r>
            <w:r w:rsidR="004A6AE4" w:rsidRPr="009E50C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C0547">
              <w:rPr>
                <w:rFonts w:ascii="Times New Roman" w:hAnsi="Times New Roman" w:cs="Times New Roman"/>
                <w:sz w:val="20"/>
                <w:szCs w:val="20"/>
              </w:rPr>
              <w:t>в соответствии</w:t>
            </w: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 xml:space="preserve"> с нормативными правовыми актами  и методическими документами Российской Федерации. Создан на базе </w:t>
            </w:r>
            <w:r w:rsidR="00251044" w:rsidRPr="009E50C9">
              <w:rPr>
                <w:rFonts w:ascii="Times New Roman" w:hAnsi="Times New Roman" w:cs="Times New Roman"/>
                <w:sz w:val="20"/>
                <w:szCs w:val="20"/>
              </w:rPr>
              <w:t xml:space="preserve">Центра медицинской профилактики </w:t>
            </w: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КОГБУЗ «Медицинский информаци</w:t>
            </w:r>
            <w:r w:rsidR="00251044" w:rsidRPr="009E50C9">
              <w:rPr>
                <w:rFonts w:ascii="Times New Roman" w:hAnsi="Times New Roman" w:cs="Times New Roman"/>
                <w:sz w:val="20"/>
                <w:szCs w:val="20"/>
              </w:rPr>
              <w:t>онно-аналитический центр» Центр</w:t>
            </w: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6AE4" w:rsidRPr="009E50C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общественного здоровья и медицинской профилактики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0B19D3" w14:textId="77777777" w:rsidR="004A6AE4" w:rsidRPr="009E50C9" w:rsidRDefault="002E6E70" w:rsidP="003B042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 xml:space="preserve">разовое </w:t>
            </w:r>
          </w:p>
          <w:p w14:paraId="475978AC" w14:textId="5DEAA89D" w:rsidR="002E6E70" w:rsidRPr="009E50C9" w:rsidRDefault="002E6E70" w:rsidP="003B042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(делимое)</w:t>
            </w:r>
          </w:p>
        </w:tc>
      </w:tr>
      <w:tr w:rsidR="002E6E70" w:rsidRPr="009E50C9" w14:paraId="11879907" w14:textId="77777777" w:rsidTr="00FF37AA">
        <w:trPr>
          <w:gridAfter w:val="1"/>
          <w:wAfter w:w="14" w:type="dxa"/>
          <w:trHeight w:val="491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66D8" w14:textId="323C239E" w:rsidR="002E6E70" w:rsidRPr="009E50C9" w:rsidRDefault="002E6E70" w:rsidP="003B042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  <w:r w:rsidR="001609FB" w:rsidRPr="009E50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11B4C" w14:textId="77777777" w:rsidR="002E6E70" w:rsidRPr="009E50C9" w:rsidRDefault="002E6E70" w:rsidP="003B042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Проведение цикла тематического усовершенствования «Формирование здорового образа жизни»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71209B" w14:textId="77777777" w:rsidR="002E6E70" w:rsidRPr="009E50C9" w:rsidRDefault="002E6E70" w:rsidP="00FF37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01.02.2019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CA6A9" w14:textId="77777777" w:rsidR="002E6E70" w:rsidRPr="009E50C9" w:rsidRDefault="002E6E70" w:rsidP="00FF37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15.12.2024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927EC2" w14:textId="088AE70F" w:rsidR="002E6E70" w:rsidRPr="009E50C9" w:rsidRDefault="002E6E70" w:rsidP="003B042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внештатный </w:t>
            </w:r>
            <w:r w:rsidR="004A6AE4" w:rsidRPr="009E50C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специалист по профилактической медицине министерства здравоохранения Кировской области Мокиева Л.Ю.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59865" w14:textId="77777777" w:rsidR="002E6E70" w:rsidRPr="009E50C9" w:rsidRDefault="002E6E70" w:rsidP="003B04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прошли обучение медицинские работники по вопросам формирования ЗОЖ у населения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840BD9" w14:textId="77777777" w:rsidR="002E6E70" w:rsidRPr="009E50C9" w:rsidRDefault="002E6E70" w:rsidP="003B042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регуляр-ное (ежегод-ное)</w:t>
            </w:r>
          </w:p>
          <w:p w14:paraId="57C73D4D" w14:textId="77777777" w:rsidR="002E6E70" w:rsidRPr="009E50C9" w:rsidRDefault="002E6E70" w:rsidP="003B04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E70" w:rsidRPr="009E50C9" w14:paraId="004FE563" w14:textId="77777777" w:rsidTr="00FF37AA">
        <w:trPr>
          <w:gridAfter w:val="1"/>
          <w:wAfter w:w="14" w:type="dxa"/>
          <w:trHeight w:val="49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6428" w14:textId="7E060180" w:rsidR="002E6E70" w:rsidRPr="009E50C9" w:rsidRDefault="002E6E70" w:rsidP="003B042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  <w:r w:rsidR="001609FB" w:rsidRPr="009E50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D185E" w14:textId="2376402F" w:rsidR="002E6E70" w:rsidRPr="009E50C9" w:rsidRDefault="002E6E70" w:rsidP="003B042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Проведение обучающих ви</w:t>
            </w:r>
            <w:r w:rsidR="004A6AE4" w:rsidRPr="009E50C9">
              <w:rPr>
                <w:rFonts w:ascii="Times New Roman" w:hAnsi="Times New Roman" w:cs="Times New Roman"/>
                <w:sz w:val="20"/>
                <w:szCs w:val="20"/>
              </w:rPr>
              <w:t>деоконфе</w:t>
            </w: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ренций для медицинских работников в течение года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C8CB6" w14:textId="77777777" w:rsidR="002E6E70" w:rsidRPr="009E50C9" w:rsidRDefault="002E6E70" w:rsidP="00FF37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14.01.2019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0F15A9" w14:textId="77777777" w:rsidR="002E6E70" w:rsidRPr="009E50C9" w:rsidRDefault="002E6E70" w:rsidP="00FF37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25.12.2024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EC265" w14:textId="5625F092" w:rsidR="002E6E70" w:rsidRPr="009E50C9" w:rsidRDefault="002E6E70" w:rsidP="003B042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 по профилактической медицине министерства здравоохранения Кировской области Мокиева Л.Ю.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3479E7" w14:textId="77777777" w:rsidR="002E6E70" w:rsidRPr="009E50C9" w:rsidRDefault="002E6E70" w:rsidP="003B04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прошли повышение квалификации медицинские работники по вопросам формирования ЗОЖ у населения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356B42" w14:textId="77777777" w:rsidR="002E6E70" w:rsidRPr="009E50C9" w:rsidRDefault="002E6E70" w:rsidP="003B042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регуляр-ное (ежегод-ное)</w:t>
            </w:r>
          </w:p>
          <w:p w14:paraId="7260A2BB" w14:textId="77777777" w:rsidR="002E6E70" w:rsidRPr="009E50C9" w:rsidRDefault="002E6E70" w:rsidP="003B04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E70" w:rsidRPr="009E50C9" w14:paraId="28020444" w14:textId="77777777" w:rsidTr="00FF37AA">
        <w:trPr>
          <w:gridAfter w:val="1"/>
          <w:wAfter w:w="14" w:type="dxa"/>
          <w:trHeight w:val="19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A769" w14:textId="26CB2F95" w:rsidR="002E6E70" w:rsidRPr="009E50C9" w:rsidRDefault="002E6E70" w:rsidP="003B042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  <w:r w:rsidR="001609FB" w:rsidRPr="009E50C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AD312" w14:textId="77777777" w:rsidR="004C0547" w:rsidRDefault="002E6E70" w:rsidP="0025104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информационных материалов по профилактике НИЗ и формированию ЗОЖ: </w:t>
            </w:r>
          </w:p>
          <w:p w14:paraId="7FF25D12" w14:textId="47EB694D" w:rsidR="00822375" w:rsidRDefault="004C0547" w:rsidP="0025104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рекламно-информационных </w:t>
            </w:r>
            <w:r w:rsidR="002E6E70" w:rsidRPr="009E50C9">
              <w:rPr>
                <w:rFonts w:ascii="Times New Roman" w:hAnsi="Times New Roman" w:cs="Times New Roman"/>
                <w:sz w:val="20"/>
                <w:szCs w:val="20"/>
              </w:rPr>
              <w:t xml:space="preserve">материалов для проведения </w:t>
            </w:r>
            <w:r w:rsidR="004A6AE4" w:rsidRPr="009E50C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E6E70" w:rsidRPr="009E50C9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 w:rsidR="00822375">
              <w:rPr>
                <w:rFonts w:ascii="Times New Roman" w:hAnsi="Times New Roman" w:cs="Times New Roman"/>
                <w:sz w:val="20"/>
                <w:szCs w:val="20"/>
              </w:rPr>
              <w:t>формационно-</w:t>
            </w:r>
            <w:r w:rsidR="002E6E70" w:rsidRPr="009E50C9">
              <w:rPr>
                <w:rFonts w:ascii="Times New Roman" w:hAnsi="Times New Roman" w:cs="Times New Roman"/>
                <w:sz w:val="20"/>
                <w:szCs w:val="20"/>
              </w:rPr>
              <w:t xml:space="preserve">коммуникационной кампании </w:t>
            </w:r>
            <w:r w:rsidR="004A6AE4" w:rsidRPr="009E50C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E6E70" w:rsidRPr="009E50C9">
              <w:rPr>
                <w:rFonts w:ascii="Times New Roman" w:hAnsi="Times New Roman" w:cs="Times New Roman"/>
                <w:sz w:val="20"/>
                <w:szCs w:val="20"/>
              </w:rPr>
              <w:t xml:space="preserve">с использованием основных </w:t>
            </w:r>
            <w:r w:rsidR="004A6AE4" w:rsidRPr="009E50C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E6E70" w:rsidRPr="009E50C9">
              <w:rPr>
                <w:rFonts w:ascii="Times New Roman" w:hAnsi="Times New Roman" w:cs="Times New Roman"/>
                <w:sz w:val="20"/>
                <w:szCs w:val="20"/>
              </w:rPr>
              <w:t>телекоммуникационных каналов для всех целевых аудито</w:t>
            </w:r>
            <w:r w:rsidR="00822375">
              <w:rPr>
                <w:rFonts w:ascii="Times New Roman" w:hAnsi="Times New Roman" w:cs="Times New Roman"/>
                <w:sz w:val="20"/>
                <w:szCs w:val="20"/>
              </w:rPr>
              <w:t xml:space="preserve">рий; </w:t>
            </w:r>
          </w:p>
          <w:p w14:paraId="1D663393" w14:textId="2D337FE6" w:rsidR="002E6E70" w:rsidRPr="009E50C9" w:rsidRDefault="00251044" w:rsidP="0025104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печатной продукции (памяток, буклетов, листовок</w:t>
            </w:r>
            <w:r w:rsidR="002E6E70" w:rsidRPr="009E50C9">
              <w:rPr>
                <w:rFonts w:ascii="Times New Roman" w:hAnsi="Times New Roman" w:cs="Times New Roman"/>
                <w:sz w:val="20"/>
                <w:szCs w:val="20"/>
              </w:rPr>
              <w:t>) по вопросам формирования ЗОЖ, профилактики хронических заболеваний и факторов риска их развития, в том числе разработка и тиражирование газеты «Профилак</w:t>
            </w: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 xml:space="preserve">тика </w:t>
            </w:r>
            <w:r w:rsidR="002E6E70" w:rsidRPr="009E50C9">
              <w:rPr>
                <w:rFonts w:ascii="Times New Roman" w:hAnsi="Times New Roman" w:cs="Times New Roman"/>
                <w:sz w:val="20"/>
                <w:szCs w:val="20"/>
              </w:rPr>
              <w:t xml:space="preserve">сегодня», </w:t>
            </w:r>
            <w:r w:rsidR="0082237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E6E70" w:rsidRPr="009E50C9">
              <w:rPr>
                <w:rFonts w:ascii="Times New Roman" w:hAnsi="Times New Roman" w:cs="Times New Roman"/>
                <w:sz w:val="20"/>
                <w:szCs w:val="20"/>
              </w:rPr>
              <w:t>4 выпуска в год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55ABC" w14:textId="77777777" w:rsidR="002E6E70" w:rsidRPr="009E50C9" w:rsidRDefault="002E6E70" w:rsidP="00FF37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14.01.2019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6C387" w14:textId="77777777" w:rsidR="002E6E70" w:rsidRPr="009E50C9" w:rsidRDefault="002E6E70" w:rsidP="00FF37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25.12.2024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7D4CD" w14:textId="2BBE54A0" w:rsidR="002E6E70" w:rsidRPr="009E50C9" w:rsidRDefault="002E6E70" w:rsidP="003B042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внештатный специалист по профилактической медицине </w:t>
            </w:r>
            <w:r w:rsidRPr="009E50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министерства здравоохранения Кировской области Мокиева Л.Ю.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BB69B" w14:textId="7B4795A9" w:rsidR="002E6E70" w:rsidRPr="009E50C9" w:rsidRDefault="002E6E70" w:rsidP="003B042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проведено информирование населения по вопросам ЗОЖ, распространены среди населения           </w:t>
            </w:r>
            <w:r w:rsidRPr="009E50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</w:t>
            </w:r>
            <w:r w:rsidR="00822375">
              <w:rPr>
                <w:rFonts w:ascii="Times New Roman" w:hAnsi="Times New Roman" w:cs="Times New Roman"/>
                <w:sz w:val="20"/>
                <w:szCs w:val="20"/>
              </w:rPr>
              <w:t xml:space="preserve">риалы по профилактике </w:t>
            </w: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НИЗ и формированию ЗОЖ;</w:t>
            </w:r>
          </w:p>
          <w:p w14:paraId="7A993524" w14:textId="332078E7" w:rsidR="002E6E70" w:rsidRPr="009E50C9" w:rsidRDefault="002E6E70" w:rsidP="003B042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разработана и тиражируется печатная продукция (памятки, буклеты, листовки) по вопросам формирования ЗОЖ, профилактики хронических заболеваний и факторов риска их развития, не мене</w:t>
            </w:r>
            <w:r w:rsidR="00251044" w:rsidRPr="009E50C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868F9" w:rsidRPr="009E50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 xml:space="preserve">150 тыс. экземпляров; </w:t>
            </w:r>
          </w:p>
          <w:p w14:paraId="6298A84D" w14:textId="77777777" w:rsidR="002E6E70" w:rsidRPr="009E50C9" w:rsidRDefault="002E6E70" w:rsidP="003B042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разработана и тиражируется газета «Профилактика сегодня», 4 выпуска в год; </w:t>
            </w:r>
          </w:p>
          <w:p w14:paraId="157D867D" w14:textId="77777777" w:rsidR="002E6E70" w:rsidRPr="009E50C9" w:rsidRDefault="002E6E70" w:rsidP="003B042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составлен отчет руководителя проекта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D2E33" w14:textId="77777777" w:rsidR="002E6E70" w:rsidRPr="009E50C9" w:rsidRDefault="002E6E70" w:rsidP="003B042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регуляр-ное (ежеквар-</w:t>
            </w:r>
            <w:r w:rsidRPr="009E50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тальное)</w:t>
            </w:r>
          </w:p>
        </w:tc>
      </w:tr>
      <w:tr w:rsidR="002E6E70" w:rsidRPr="009E50C9" w14:paraId="0B2F88FA" w14:textId="77777777" w:rsidTr="00FF37AA">
        <w:trPr>
          <w:gridAfter w:val="1"/>
          <w:wAfter w:w="14" w:type="dxa"/>
          <w:trHeight w:val="49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5BD" w14:textId="7CD5248C" w:rsidR="002E6E70" w:rsidRPr="009E50C9" w:rsidRDefault="00EA25CE" w:rsidP="003B042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4.1.5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47620" w14:textId="77777777" w:rsidR="002E6E70" w:rsidRPr="009E50C9" w:rsidRDefault="002E6E70" w:rsidP="003B042F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Проведение анализа и оценки работы муниципальных образований по вопросам профилактики НИЗ и формирования ЗОЖ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46186" w14:textId="77777777" w:rsidR="002E6E70" w:rsidRPr="009E50C9" w:rsidRDefault="002E6E70" w:rsidP="00FF37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02.03.2020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1E187D" w14:textId="77777777" w:rsidR="002E6E70" w:rsidRPr="009E50C9" w:rsidRDefault="002E6E70" w:rsidP="00FF37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25.12.2024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E3FD7" w14:textId="77777777" w:rsidR="002E6E70" w:rsidRPr="009E50C9" w:rsidRDefault="002E6E70" w:rsidP="003B042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 по профилактической медицине министерства здравоохранения Кировской области Мокиева Л.Ю.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3D913" w14:textId="3F4502ED" w:rsidR="002E6E70" w:rsidRPr="009E50C9" w:rsidRDefault="002E6E70" w:rsidP="003B042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 xml:space="preserve">повышена эффективность работы муниципальных образований </w:t>
            </w:r>
            <w:r w:rsidR="002868F9" w:rsidRPr="009E50C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 xml:space="preserve">по вопросам профилактики НИЗ </w:t>
            </w:r>
            <w:r w:rsidR="002868F9" w:rsidRPr="009E50C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и формирования ЗОЖ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AB69B1" w14:textId="77777777" w:rsidR="002E6E70" w:rsidRPr="009E50C9" w:rsidRDefault="002E6E70" w:rsidP="003B042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регуляр-ное (ежеквар-тальное)</w:t>
            </w:r>
          </w:p>
          <w:p w14:paraId="1202A98F" w14:textId="77777777" w:rsidR="002E6E70" w:rsidRPr="009E50C9" w:rsidRDefault="002E6E70" w:rsidP="003B042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E70" w:rsidRPr="009E50C9" w14:paraId="681C5555" w14:textId="77777777" w:rsidTr="00822375">
        <w:trPr>
          <w:trHeight w:val="12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8A88" w14:textId="3CEA06BC" w:rsidR="002E6E70" w:rsidRPr="009E50C9" w:rsidRDefault="00EA25CE" w:rsidP="003B042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4.1.6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C755F" w14:textId="6C60D9C7" w:rsidR="002E6E70" w:rsidRPr="009E50C9" w:rsidRDefault="002E6E70" w:rsidP="003B042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 xml:space="preserve">Внедрение лучших практик реализации волонтерства </w:t>
            </w:r>
            <w:r w:rsidR="002868F9" w:rsidRPr="009E50C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 xml:space="preserve">в сфере охраны здоровья  </w:t>
            </w:r>
            <w:r w:rsidR="002868F9" w:rsidRPr="009E50C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в Кировской области, в том числе с привлечением НКО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EFA1EA" w14:textId="77777777" w:rsidR="002E6E70" w:rsidRPr="009E50C9" w:rsidRDefault="002E6E70" w:rsidP="00FF37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01.02.2022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37723" w14:textId="77777777" w:rsidR="002E6E70" w:rsidRPr="009E50C9" w:rsidRDefault="002E6E70" w:rsidP="00FF37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20.12.2024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E2733" w14:textId="6658481C" w:rsidR="002E6E70" w:rsidRPr="009E50C9" w:rsidRDefault="00251044" w:rsidP="003B042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здравоохра</w:t>
            </w:r>
            <w:r w:rsidR="002E6E70" w:rsidRPr="009E50C9">
              <w:rPr>
                <w:rFonts w:ascii="Times New Roman" w:hAnsi="Times New Roman" w:cs="Times New Roman"/>
                <w:sz w:val="20"/>
                <w:szCs w:val="20"/>
              </w:rPr>
              <w:t>нения Кировской области     Ви</w:t>
            </w:r>
            <w:r w:rsidR="002868F9" w:rsidRPr="009E50C9">
              <w:rPr>
                <w:rFonts w:ascii="Times New Roman" w:hAnsi="Times New Roman" w:cs="Times New Roman"/>
                <w:sz w:val="20"/>
                <w:szCs w:val="20"/>
              </w:rPr>
              <w:t>дякина </w:t>
            </w:r>
            <w:r w:rsidR="002E6E70" w:rsidRPr="009E50C9">
              <w:rPr>
                <w:rFonts w:ascii="Times New Roman" w:hAnsi="Times New Roman" w:cs="Times New Roman"/>
                <w:sz w:val="20"/>
                <w:szCs w:val="20"/>
              </w:rPr>
              <w:t>Е.Э.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28CD3" w14:textId="77777777" w:rsidR="002E6E70" w:rsidRPr="009E50C9" w:rsidRDefault="002E6E70" w:rsidP="003B042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изучен опыт по привлечению волонтерского движения и НКО в целях профилактики НИЗ и формирования ЗОЖ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11E18" w14:textId="77777777" w:rsidR="002E6E70" w:rsidRPr="009E50C9" w:rsidRDefault="002E6E70" w:rsidP="003B042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регуляр-ное (ежегод-ное)</w:t>
            </w:r>
          </w:p>
        </w:tc>
      </w:tr>
      <w:tr w:rsidR="002E6E70" w:rsidRPr="009E50C9" w14:paraId="55B3850D" w14:textId="77777777" w:rsidTr="00822375">
        <w:trPr>
          <w:trHeight w:val="75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9D2F" w14:textId="234F1CCC" w:rsidR="002E6E70" w:rsidRPr="009E50C9" w:rsidRDefault="00EA25CE" w:rsidP="003B042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4.1.7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54DEDA" w14:textId="77777777" w:rsidR="002E6E70" w:rsidRPr="009E50C9" w:rsidRDefault="002E6E70" w:rsidP="003B042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Планирование коммуникационного мероприятия по формированию приверженности ЗОЖ с привлечением социально ориентированных НКО и волонтерских движений 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635AD" w14:textId="77777777" w:rsidR="002E6E70" w:rsidRPr="009E50C9" w:rsidRDefault="002E6E70" w:rsidP="00FF37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01.02.2022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5F794" w14:textId="77777777" w:rsidR="002E6E70" w:rsidRPr="009E50C9" w:rsidRDefault="002E6E70" w:rsidP="00FF37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20.12.2024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7B86A" w14:textId="77777777" w:rsidR="002E6E70" w:rsidRPr="009E50C9" w:rsidRDefault="002E6E70" w:rsidP="003B042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 по профилактической медицине министерства здравоохранения Кировской области Мокиева Л.Ю.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A9792" w14:textId="77777777" w:rsidR="002E6E70" w:rsidRPr="009E50C9" w:rsidRDefault="002E6E70" w:rsidP="003B042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изучен опыт по привлечению волонтерского движения и некоммерческих организаций в целях профилактики НИЗ и формирования ЗОЖ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758672" w14:textId="77777777" w:rsidR="002E6E70" w:rsidRPr="009E50C9" w:rsidRDefault="002E6E70" w:rsidP="003B042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регуляр-ное (ежегод-ное)</w:t>
            </w:r>
          </w:p>
        </w:tc>
      </w:tr>
      <w:tr w:rsidR="002E6E70" w:rsidRPr="009E50C9" w14:paraId="3F1AFE64" w14:textId="77777777" w:rsidTr="00822375">
        <w:trPr>
          <w:trHeight w:val="837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B7DC" w14:textId="6ABA1AF9" w:rsidR="002E6E70" w:rsidRPr="009E50C9" w:rsidRDefault="00EA25CE" w:rsidP="003B042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4.1.8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623083" w14:textId="77777777" w:rsidR="002E6E70" w:rsidRPr="009E50C9" w:rsidRDefault="002E6E70" w:rsidP="003B042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 Кировской области информационно-коммуникационной кампании с </w:t>
            </w:r>
            <w:r w:rsidRPr="009E50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использованием основных телекоммуникационных каналов для всех целевых аудиторий, мероприятий по обеспечению информирования населения по вопросам ЗОЖ, профилактике хронических НИЗ, симптомах ОКС, ОНМК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BF745" w14:textId="77777777" w:rsidR="002E6E70" w:rsidRPr="009E50C9" w:rsidRDefault="002E6E70" w:rsidP="00FF37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01.01.2019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9D834" w14:textId="77777777" w:rsidR="002E6E70" w:rsidRPr="009E50C9" w:rsidRDefault="002E6E70" w:rsidP="00FF37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20.12.2024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67F6F8" w14:textId="0317CCEB" w:rsidR="002E6E70" w:rsidRPr="009E50C9" w:rsidRDefault="00607633" w:rsidP="003B042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здравоохра</w:t>
            </w:r>
            <w:r w:rsidR="002E6E70" w:rsidRPr="009E50C9">
              <w:rPr>
                <w:rFonts w:ascii="Times New Roman" w:hAnsi="Times New Roman" w:cs="Times New Roman"/>
                <w:sz w:val="20"/>
                <w:szCs w:val="20"/>
              </w:rPr>
              <w:t>нения Киров</w:t>
            </w:r>
            <w:r w:rsidR="002868F9" w:rsidRPr="009E50C9">
              <w:rPr>
                <w:rFonts w:ascii="Times New Roman" w:hAnsi="Times New Roman" w:cs="Times New Roman"/>
                <w:sz w:val="20"/>
                <w:szCs w:val="20"/>
              </w:rPr>
              <w:t xml:space="preserve">ской области </w:t>
            </w:r>
            <w:r w:rsidR="002E6E70" w:rsidRPr="009E50C9">
              <w:rPr>
                <w:rFonts w:ascii="Times New Roman" w:hAnsi="Times New Roman" w:cs="Times New Roman"/>
                <w:sz w:val="20"/>
                <w:szCs w:val="20"/>
              </w:rPr>
              <w:t>Видя</w:t>
            </w:r>
            <w:r w:rsidR="00022595" w:rsidRPr="009E50C9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r w:rsidR="002868F9" w:rsidRPr="009E50C9">
              <w:rPr>
                <w:rFonts w:ascii="Times New Roman" w:hAnsi="Times New Roman" w:cs="Times New Roman"/>
                <w:sz w:val="20"/>
                <w:szCs w:val="20"/>
              </w:rPr>
              <w:t>на </w:t>
            </w:r>
            <w:r w:rsidR="00022595" w:rsidRPr="009E50C9">
              <w:rPr>
                <w:rFonts w:ascii="Times New Roman" w:hAnsi="Times New Roman" w:cs="Times New Roman"/>
                <w:sz w:val="20"/>
                <w:szCs w:val="20"/>
              </w:rPr>
              <w:t>Е.Э;</w:t>
            </w:r>
          </w:p>
          <w:p w14:paraId="3E612C60" w14:textId="5E545701" w:rsidR="001903DD" w:rsidRPr="009E50C9" w:rsidRDefault="00EB4C14" w:rsidP="001903D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внештатный специалист </w:t>
            </w:r>
            <w:r w:rsidR="001903DD" w:rsidRPr="009E50C9">
              <w:rPr>
                <w:rFonts w:ascii="Times New Roman" w:hAnsi="Times New Roman" w:cs="Times New Roman"/>
                <w:sz w:val="20"/>
                <w:szCs w:val="20"/>
              </w:rPr>
              <w:t>кардиолог министерства здраво-</w:t>
            </w:r>
            <w:r w:rsidR="00251044" w:rsidRPr="009E50C9">
              <w:rPr>
                <w:rFonts w:ascii="Times New Roman" w:hAnsi="Times New Roman" w:cs="Times New Roman"/>
                <w:sz w:val="20"/>
                <w:szCs w:val="20"/>
              </w:rPr>
              <w:t>охранения Кировской области Иса</w:t>
            </w:r>
            <w:r w:rsidR="001903DD" w:rsidRPr="009E50C9">
              <w:rPr>
                <w:rFonts w:ascii="Times New Roman" w:hAnsi="Times New Roman" w:cs="Times New Roman"/>
                <w:sz w:val="20"/>
                <w:szCs w:val="20"/>
              </w:rPr>
              <w:t xml:space="preserve">ков А.В.;                                      </w:t>
            </w:r>
          </w:p>
          <w:p w14:paraId="50901E57" w14:textId="77777777" w:rsidR="00251044" w:rsidRPr="009E50C9" w:rsidRDefault="001903DD" w:rsidP="001903D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внештатный специалист по неврологии министерства здраво-охранения Кировской области Мальцев В.Г.;                </w:t>
            </w:r>
            <w:r w:rsidR="00251044" w:rsidRPr="009E50C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</w:p>
          <w:p w14:paraId="30F02409" w14:textId="5A2DA17E" w:rsidR="001903DD" w:rsidRPr="009E50C9" w:rsidRDefault="001903DD" w:rsidP="001903D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 по</w:t>
            </w:r>
            <w:r w:rsidR="00251044" w:rsidRPr="009E50C9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профилактической медицине мини</w:t>
            </w: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стерства здраво</w:t>
            </w:r>
            <w:r w:rsidR="002868F9" w:rsidRPr="009E50C9">
              <w:rPr>
                <w:rFonts w:ascii="Times New Roman" w:hAnsi="Times New Roman" w:cs="Times New Roman"/>
                <w:sz w:val="20"/>
                <w:szCs w:val="20"/>
              </w:rPr>
              <w:t>охранения Киров</w:t>
            </w: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ской области Мокиева Л.Ю</w:t>
            </w:r>
            <w:r w:rsidR="00E655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D7A44CA" w14:textId="1BEF05BD" w:rsidR="001903DD" w:rsidRPr="009E50C9" w:rsidRDefault="001903DD" w:rsidP="001903DD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DB1CE" w14:textId="653AD9C0" w:rsidR="002E6E70" w:rsidRPr="009E50C9" w:rsidRDefault="002E6E70" w:rsidP="00EA25C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привлечены телекоммуникационные технологии в целях повышения </w:t>
            </w:r>
            <w:r w:rsidRPr="00EA25CE">
              <w:rPr>
                <w:rFonts w:ascii="Times New Roman" w:hAnsi="Times New Roman" w:cs="Times New Roman"/>
                <w:sz w:val="20"/>
                <w:szCs w:val="20"/>
              </w:rPr>
              <w:t xml:space="preserve">приверженности населения </w:t>
            </w:r>
            <w:r w:rsidRPr="00EA25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Кировской области к ЗОЖ</w:t>
            </w: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 xml:space="preserve">. Проведена оценка эффективности проводимых мероприятий </w:t>
            </w:r>
            <w:r w:rsidR="00607633" w:rsidRPr="009E50C9">
              <w:rPr>
                <w:rFonts w:ascii="Times New Roman" w:hAnsi="Times New Roman" w:cs="Times New Roman"/>
                <w:sz w:val="20"/>
                <w:szCs w:val="20"/>
              </w:rPr>
              <w:t>информационной направленности, о</w:t>
            </w: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ценка числа ангиопластик коронарных артерий, проведенных больным с ОКС с подъемом сегмент</w:t>
            </w:r>
            <w:r w:rsidR="00607633" w:rsidRPr="009E50C9">
              <w:rPr>
                <w:rFonts w:ascii="Times New Roman" w:hAnsi="Times New Roman" w:cs="Times New Roman"/>
                <w:sz w:val="20"/>
                <w:szCs w:val="20"/>
              </w:rPr>
              <w:t>а ST, поступившим в стационар от</w:t>
            </w: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 xml:space="preserve"> 2 и до 12 часов от начала боли,  динамики времени госпитализации от начала симптомов   пациентов с ОКС и ОНМК  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AFD10" w14:textId="77777777" w:rsidR="002E6E70" w:rsidRPr="009E50C9" w:rsidRDefault="002E6E70" w:rsidP="003B042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регуляр-ное (ежегод-</w:t>
            </w:r>
            <w:r w:rsidRPr="009E50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ное)</w:t>
            </w:r>
          </w:p>
        </w:tc>
      </w:tr>
      <w:tr w:rsidR="002E6E70" w:rsidRPr="009E50C9" w14:paraId="7105BD16" w14:textId="77777777" w:rsidTr="00822375">
        <w:trPr>
          <w:trHeight w:val="61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2949" w14:textId="08B240B2" w:rsidR="002E6E70" w:rsidRPr="009E50C9" w:rsidRDefault="00EA25CE" w:rsidP="003B042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4.1.9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A278AA" w14:textId="7C9D4386" w:rsidR="002E6E70" w:rsidRPr="009E50C9" w:rsidRDefault="00607633" w:rsidP="0060763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Размещение материалов (статей</w:t>
            </w:r>
            <w:r w:rsidR="002E6E70" w:rsidRPr="009E50C9">
              <w:rPr>
                <w:rFonts w:ascii="Times New Roman" w:hAnsi="Times New Roman" w:cs="Times New Roman"/>
                <w:sz w:val="20"/>
                <w:szCs w:val="20"/>
              </w:rPr>
              <w:t xml:space="preserve">, интервью) по вопросам популяризации ЗОЖ, профилактики хронических НИЗ </w:t>
            </w:r>
            <w:r w:rsidR="002868F9" w:rsidRPr="009E50C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E6E70" w:rsidRPr="009E50C9">
              <w:rPr>
                <w:rFonts w:ascii="Times New Roman" w:hAnsi="Times New Roman" w:cs="Times New Roman"/>
                <w:sz w:val="20"/>
                <w:szCs w:val="20"/>
              </w:rPr>
              <w:t>и факто</w:t>
            </w:r>
            <w:r w:rsidR="00E6551A">
              <w:rPr>
                <w:rFonts w:ascii="Times New Roman" w:hAnsi="Times New Roman" w:cs="Times New Roman"/>
                <w:sz w:val="20"/>
                <w:szCs w:val="20"/>
              </w:rPr>
              <w:t xml:space="preserve">ров риска их развития, </w:t>
            </w:r>
            <w:r w:rsidR="00EB4C14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E6551A">
              <w:rPr>
                <w:rFonts w:ascii="Times New Roman" w:hAnsi="Times New Roman" w:cs="Times New Roman"/>
                <w:sz w:val="20"/>
                <w:szCs w:val="20"/>
              </w:rPr>
              <w:t>симптомах</w:t>
            </w:r>
            <w:r w:rsidR="00EB4C14">
              <w:rPr>
                <w:rFonts w:ascii="Times New Roman" w:hAnsi="Times New Roman" w:cs="Times New Roman"/>
                <w:sz w:val="20"/>
                <w:szCs w:val="20"/>
              </w:rPr>
              <w:t xml:space="preserve"> ОКС, ОНМК в основных </w:t>
            </w:r>
            <w:r w:rsidR="002E6E70" w:rsidRPr="009E50C9">
              <w:rPr>
                <w:rFonts w:ascii="Times New Roman" w:hAnsi="Times New Roman" w:cs="Times New Roman"/>
                <w:sz w:val="20"/>
                <w:szCs w:val="20"/>
              </w:rPr>
              <w:t>телекоммуникацион</w:t>
            </w:r>
            <w:r w:rsidR="00EB4C14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2E6E70" w:rsidRPr="009E50C9">
              <w:rPr>
                <w:rFonts w:ascii="Times New Roman" w:hAnsi="Times New Roman" w:cs="Times New Roman"/>
                <w:sz w:val="20"/>
                <w:szCs w:val="20"/>
              </w:rPr>
              <w:t xml:space="preserve">ных каналах, включая телевидение, радио и </w:t>
            </w: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сеть «Интернет»</w:t>
            </w:r>
            <w:r w:rsidR="002E6E70" w:rsidRPr="009E50C9">
              <w:rPr>
                <w:rFonts w:ascii="Times New Roman" w:hAnsi="Times New Roman" w:cs="Times New Roman"/>
                <w:sz w:val="20"/>
                <w:szCs w:val="20"/>
              </w:rPr>
              <w:t xml:space="preserve"> для всех целевых аудиторий, в печатных СМИ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BCC80" w14:textId="77777777" w:rsidR="002E6E70" w:rsidRPr="009E50C9" w:rsidRDefault="002E6E70" w:rsidP="00FF37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11.01.2019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133EE" w14:textId="77777777" w:rsidR="002E6E70" w:rsidRPr="009E50C9" w:rsidRDefault="002E6E70" w:rsidP="00FF37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25.12.2024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91D461" w14:textId="49497F47" w:rsidR="002E6E70" w:rsidRPr="009E50C9" w:rsidRDefault="002E6E70" w:rsidP="003B042F">
            <w:pPr>
              <w:spacing w:line="240" w:lineRule="auto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 связям с общественностью и СМИ КОГБУЗ «Медиц</w:t>
            </w:r>
            <w:r w:rsidR="00607633" w:rsidRPr="009E50C9">
              <w:rPr>
                <w:rFonts w:ascii="Times New Roman" w:hAnsi="Times New Roman" w:cs="Times New Roman"/>
                <w:sz w:val="20"/>
                <w:szCs w:val="20"/>
              </w:rPr>
              <w:t>инский инфор</w:t>
            </w: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мационно-аналитический центр, центр общественного здоровья и медицинской профила</w:t>
            </w:r>
            <w:r w:rsidR="002868F9" w:rsidRPr="009E50C9">
              <w:rPr>
                <w:rFonts w:ascii="Times New Roman" w:hAnsi="Times New Roman" w:cs="Times New Roman"/>
                <w:sz w:val="20"/>
                <w:szCs w:val="20"/>
              </w:rPr>
              <w:t>ктики» Казанцева </w:t>
            </w: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О.Н.;</w:t>
            </w:r>
          </w:p>
          <w:p w14:paraId="6F8D5970" w14:textId="787A5490" w:rsidR="002E6E70" w:rsidRPr="009E50C9" w:rsidRDefault="002E6E70" w:rsidP="003B042F">
            <w:pPr>
              <w:spacing w:line="240" w:lineRule="auto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 по профилактической медицине министерства здравоохранения Кировской области Мок</w:t>
            </w:r>
            <w:r w:rsidR="002868F9" w:rsidRPr="009E50C9">
              <w:rPr>
                <w:rFonts w:ascii="Times New Roman" w:hAnsi="Times New Roman" w:cs="Times New Roman"/>
                <w:sz w:val="20"/>
                <w:szCs w:val="20"/>
              </w:rPr>
              <w:t>иева </w:t>
            </w: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Л.Ю.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E48D0" w14:textId="77777777" w:rsidR="00607633" w:rsidRPr="009E50C9" w:rsidRDefault="002E6E70" w:rsidP="003B042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проведено не менее 3 высту</w:t>
            </w:r>
            <w:r w:rsidR="00607633" w:rsidRPr="009E50C9">
              <w:rPr>
                <w:rFonts w:ascii="Times New Roman" w:hAnsi="Times New Roman" w:cs="Times New Roman"/>
                <w:sz w:val="20"/>
                <w:szCs w:val="20"/>
              </w:rPr>
              <w:t>плений на телевидении и радио;</w:t>
            </w:r>
          </w:p>
          <w:p w14:paraId="1CAD137A" w14:textId="2923B5F8" w:rsidR="002E6E70" w:rsidRPr="009E50C9" w:rsidRDefault="002E6E70" w:rsidP="003B042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размещено не менее 3 видеороликов на официальном сайте центра общественного здоровья и медицинской профилактики, информационных табло областных медицинских организаций, в сети «Интернет»; </w:t>
            </w:r>
          </w:p>
          <w:p w14:paraId="36D0F77A" w14:textId="70D555B9" w:rsidR="002E6E70" w:rsidRPr="009E50C9" w:rsidRDefault="002E6E70" w:rsidP="003B042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размещено  не  менее 100 постов </w:t>
            </w:r>
            <w:r w:rsidR="002868F9" w:rsidRPr="009E50C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07633" w:rsidRPr="009E50C9">
              <w:rPr>
                <w:rFonts w:ascii="Times New Roman" w:hAnsi="Times New Roman" w:cs="Times New Roman"/>
                <w:sz w:val="20"/>
                <w:szCs w:val="20"/>
              </w:rPr>
              <w:t>в сети «Интер</w:t>
            </w: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 xml:space="preserve">нет»; </w:t>
            </w:r>
          </w:p>
          <w:p w14:paraId="09B2DA17" w14:textId="080B0BEE" w:rsidR="002E6E70" w:rsidRPr="009E50C9" w:rsidRDefault="002E6E70" w:rsidP="003B042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 xml:space="preserve">размещены в СМИ материалы (статьи, интервью) по вопросам популяризации ЗОЖ, профилактики хронических НИЗ и факторов риска </w:t>
            </w:r>
            <w:r w:rsidR="002868F9" w:rsidRPr="009E50C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их развития, не менее 25 статей;</w:t>
            </w:r>
          </w:p>
          <w:p w14:paraId="2D6564DF" w14:textId="22B530B7" w:rsidR="002E6E70" w:rsidRPr="009E50C9" w:rsidRDefault="002E6E70" w:rsidP="006213E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 отчет руководителя проекта. Проведена оценка эффективности проводимых мероприятий </w:t>
            </w:r>
            <w:r w:rsidR="00607633" w:rsidRPr="009E50C9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информационной </w:t>
            </w:r>
            <w:r w:rsidR="00607633" w:rsidRPr="009E50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направленности, о</w:t>
            </w: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ценка числа ангиопластик коронарных артерий, проведенных больным с ОКС с п</w:t>
            </w:r>
            <w:r w:rsidR="00607633" w:rsidRPr="009E50C9">
              <w:rPr>
                <w:rFonts w:ascii="Times New Roman" w:hAnsi="Times New Roman" w:cs="Times New Roman"/>
                <w:sz w:val="20"/>
                <w:szCs w:val="20"/>
              </w:rPr>
              <w:t>одъемом сегмента ST, поступившим в стационар от</w:t>
            </w: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 xml:space="preserve"> 2 и до 12 часов от начала боли,  динамики времени госпитализации от начала симптомов  пациентов с ОКС и ОНМК  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DB818D" w14:textId="77777777" w:rsidR="002E6E70" w:rsidRPr="009E50C9" w:rsidRDefault="002E6E70" w:rsidP="003B042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регуляр-ное (ежеквар-тальное)</w:t>
            </w:r>
          </w:p>
        </w:tc>
      </w:tr>
      <w:tr w:rsidR="002E6E70" w:rsidRPr="009E50C9" w14:paraId="52436CF3" w14:textId="77777777" w:rsidTr="00822375">
        <w:trPr>
          <w:trHeight w:val="371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DE0C" w14:textId="7D5BA7AE" w:rsidR="002E6E70" w:rsidRPr="009E50C9" w:rsidRDefault="00EA25CE" w:rsidP="003B042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4.1.10</w:t>
            </w: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A18F2" w14:textId="05FF086D" w:rsidR="002E6E70" w:rsidRPr="009E50C9" w:rsidRDefault="002E6E70" w:rsidP="003B042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массовых акций </w:t>
            </w:r>
            <w:r w:rsidR="002868F9" w:rsidRPr="009E50C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 xml:space="preserve">в рамках всемирных дней здоровья 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FBEAA8" w14:textId="77777777" w:rsidR="002E6E70" w:rsidRPr="009E50C9" w:rsidRDefault="002E6E70" w:rsidP="00FF37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01.04.2019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61AB4" w14:textId="77777777" w:rsidR="002E6E70" w:rsidRPr="009E50C9" w:rsidRDefault="002E6E70" w:rsidP="00FF37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01.12.2024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B45E7" w14:textId="16E26310" w:rsidR="002E6E70" w:rsidRPr="009E50C9" w:rsidRDefault="002E6E70" w:rsidP="003B042F">
            <w:pPr>
              <w:spacing w:line="240" w:lineRule="auto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 связям с общественностью и СМИ КОГБУЗ «Меди</w:t>
            </w:r>
            <w:r w:rsidR="002868F9" w:rsidRPr="009E50C9">
              <w:rPr>
                <w:rFonts w:ascii="Times New Roman" w:hAnsi="Times New Roman" w:cs="Times New Roman"/>
                <w:sz w:val="20"/>
                <w:szCs w:val="20"/>
              </w:rPr>
              <w:t>цинский инфор</w:t>
            </w: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мационно-аналитический центр, центр общественного здоровья и медицинской про</w:t>
            </w:r>
            <w:r w:rsidR="002868F9" w:rsidRPr="009E50C9">
              <w:rPr>
                <w:rFonts w:ascii="Times New Roman" w:hAnsi="Times New Roman" w:cs="Times New Roman"/>
                <w:sz w:val="20"/>
                <w:szCs w:val="20"/>
              </w:rPr>
              <w:t>филактики» Казанцева </w:t>
            </w: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О.Н.;</w:t>
            </w:r>
          </w:p>
          <w:p w14:paraId="6D5598F0" w14:textId="77777777" w:rsidR="002E6E70" w:rsidRPr="009E50C9" w:rsidRDefault="002E6E70" w:rsidP="003B042F">
            <w:pPr>
              <w:spacing w:line="240" w:lineRule="auto"/>
              <w:ind w:right="-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 по профилактической медицине министерства здравоохранения Кировской области Мокиева Л.Ю.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9304B" w14:textId="047F68AE" w:rsidR="002E6E70" w:rsidRPr="009E50C9" w:rsidRDefault="002E6E70" w:rsidP="003B042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 xml:space="preserve">повышена приверженность населения Кировской области к ЗОЖ, </w:t>
            </w:r>
            <w:r w:rsidR="002868F9" w:rsidRPr="009E50C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не менее 3 акций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1E5F86" w14:textId="77777777" w:rsidR="002E6E70" w:rsidRPr="009E50C9" w:rsidRDefault="002E6E70" w:rsidP="003B042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0C9">
              <w:rPr>
                <w:rFonts w:ascii="Times New Roman" w:hAnsi="Times New Roman" w:cs="Times New Roman"/>
                <w:sz w:val="20"/>
                <w:szCs w:val="20"/>
              </w:rPr>
              <w:t>регуляр-ное (ежегод-ное)</w:t>
            </w:r>
          </w:p>
        </w:tc>
      </w:tr>
    </w:tbl>
    <w:p w14:paraId="7FB774E0" w14:textId="77777777" w:rsidR="002E6E70" w:rsidRDefault="002E6E70" w:rsidP="006347F4">
      <w:pPr>
        <w:spacing w:line="240" w:lineRule="auto"/>
        <w:jc w:val="both"/>
        <w:outlineLvl w:val="1"/>
        <w:rPr>
          <w:rFonts w:ascii="Times New Roman" w:hAnsi="Times New Roman" w:cs="Times New Roman"/>
          <w:sz w:val="18"/>
          <w:szCs w:val="18"/>
        </w:rPr>
      </w:pPr>
    </w:p>
    <w:p w14:paraId="74B26237" w14:textId="77777777" w:rsidR="00EA25CE" w:rsidRPr="00461B2A" w:rsidRDefault="00EA25CE" w:rsidP="006347F4">
      <w:pPr>
        <w:spacing w:line="240" w:lineRule="auto"/>
        <w:jc w:val="both"/>
        <w:outlineLvl w:val="1"/>
        <w:rPr>
          <w:rFonts w:ascii="Times New Roman" w:hAnsi="Times New Roman" w:cs="Times New Roman"/>
          <w:sz w:val="18"/>
          <w:szCs w:val="18"/>
        </w:rPr>
      </w:pPr>
    </w:p>
    <w:p w14:paraId="3C0BA3F8" w14:textId="59F495A5" w:rsidR="002E6E70" w:rsidRDefault="002E6E70" w:rsidP="00A51B95">
      <w:pPr>
        <w:spacing w:line="240" w:lineRule="auto"/>
        <w:ind w:left="1418" w:hanging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61B2A">
        <w:rPr>
          <w:rFonts w:ascii="Times New Roman" w:hAnsi="Times New Roman" w:cs="Times New Roman"/>
          <w:b/>
          <w:bCs/>
          <w:sz w:val="28"/>
          <w:szCs w:val="28"/>
        </w:rPr>
        <w:t xml:space="preserve">4.2. </w:t>
      </w:r>
      <w:r w:rsidR="00A51B9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61B2A">
        <w:rPr>
          <w:rFonts w:ascii="Times New Roman" w:hAnsi="Times New Roman" w:cs="Times New Roman"/>
          <w:b/>
          <w:bCs/>
          <w:sz w:val="28"/>
          <w:szCs w:val="28"/>
        </w:rPr>
        <w:t>Комплекс мер, направленных на совершенствование системы оказания первичной медико-санитарной п</w:t>
      </w:r>
      <w:r w:rsidR="0002259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461B2A">
        <w:rPr>
          <w:rFonts w:ascii="Times New Roman" w:hAnsi="Times New Roman" w:cs="Times New Roman"/>
          <w:b/>
          <w:bCs/>
          <w:sz w:val="28"/>
          <w:szCs w:val="28"/>
        </w:rPr>
        <w:t>мощи при </w:t>
      </w:r>
      <w:r w:rsidR="00204CBA">
        <w:rPr>
          <w:rFonts w:ascii="Times New Roman" w:hAnsi="Times New Roman" w:cs="Times New Roman"/>
          <w:b/>
          <w:bCs/>
          <w:sz w:val="28"/>
          <w:szCs w:val="28"/>
        </w:rPr>
        <w:t>ССЗ</w:t>
      </w:r>
    </w:p>
    <w:p w14:paraId="403CB9D8" w14:textId="77777777" w:rsidR="00EA25CE" w:rsidRPr="00461B2A" w:rsidRDefault="00EA25CE" w:rsidP="00A51B95">
      <w:pPr>
        <w:spacing w:line="240" w:lineRule="auto"/>
        <w:ind w:left="1418" w:hanging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59E3ED5" w14:textId="77777777" w:rsidR="002E6E70" w:rsidRPr="00461B2A" w:rsidRDefault="002E6E70" w:rsidP="00A26530">
      <w:pPr>
        <w:spacing w:line="240" w:lineRule="auto"/>
        <w:ind w:left="1418" w:hanging="709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14412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766"/>
        <w:gridCol w:w="3372"/>
        <w:gridCol w:w="1226"/>
        <w:gridCol w:w="1263"/>
        <w:gridCol w:w="2984"/>
        <w:gridCol w:w="3727"/>
        <w:gridCol w:w="1074"/>
      </w:tblGrid>
      <w:tr w:rsidR="002E6E70" w:rsidRPr="004A6AE4" w14:paraId="793D2A38" w14:textId="77777777" w:rsidTr="00A26530">
        <w:trPr>
          <w:cantSplit/>
          <w:trHeight w:val="19"/>
          <w:tblHeader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2DC5" w14:textId="77777777" w:rsidR="002E6E70" w:rsidRPr="004A6AE4" w:rsidRDefault="002E6E70" w:rsidP="007960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№</w:t>
            </w:r>
          </w:p>
          <w:p w14:paraId="3A31C7D7" w14:textId="77777777" w:rsidR="002E6E70" w:rsidRPr="004A6AE4" w:rsidRDefault="002E6E70" w:rsidP="007960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64D0" w14:textId="77777777" w:rsidR="002E6E70" w:rsidRPr="004A6AE4" w:rsidRDefault="002E6E70" w:rsidP="007960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445402" w14:textId="79C3F1BB" w:rsidR="002E6E70" w:rsidRPr="004A6AE4" w:rsidRDefault="00A26530" w:rsidP="007960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</w:t>
            </w:r>
            <w:r w:rsidR="002E6E70" w:rsidRPr="004A6AE4">
              <w:rPr>
                <w:rFonts w:ascii="Times New Roman" w:hAnsi="Times New Roman" w:cs="Times New Roman"/>
              </w:rPr>
              <w:t xml:space="preserve"> реализации </w:t>
            </w:r>
          </w:p>
        </w:tc>
        <w:tc>
          <w:tcPr>
            <w:tcW w:w="2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9F66" w14:textId="77777777" w:rsidR="002E6E70" w:rsidRPr="004A6AE4" w:rsidRDefault="002E6E70" w:rsidP="00796086">
            <w:pPr>
              <w:spacing w:line="240" w:lineRule="auto"/>
              <w:ind w:left="175" w:hanging="175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3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019D" w14:textId="77777777" w:rsidR="002E6E70" w:rsidRPr="004A6AE4" w:rsidRDefault="002E6E70" w:rsidP="007960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Характеристика результата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9E403" w14:textId="77777777" w:rsidR="002E6E70" w:rsidRPr="004A6AE4" w:rsidRDefault="002E6E70" w:rsidP="00796086">
            <w:pPr>
              <w:spacing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4A6AE4">
              <w:rPr>
                <w:rFonts w:ascii="Times New Roman" w:hAnsi="Times New Roman" w:cs="Times New Roman"/>
              </w:rPr>
              <w:t>Регуляр-ность</w:t>
            </w:r>
          </w:p>
        </w:tc>
      </w:tr>
      <w:tr w:rsidR="002E6E70" w:rsidRPr="004A6AE4" w14:paraId="492C1958" w14:textId="77777777" w:rsidTr="00A26530">
        <w:trPr>
          <w:cantSplit/>
          <w:trHeight w:val="27"/>
          <w:tblHeader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8C19" w14:textId="77777777" w:rsidR="002E6E70" w:rsidRPr="004A6AE4" w:rsidRDefault="002E6E70" w:rsidP="0079608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6855" w14:textId="77777777" w:rsidR="002E6E70" w:rsidRPr="004A6AE4" w:rsidRDefault="002E6E70" w:rsidP="0079608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6922" w14:textId="77777777" w:rsidR="002E6E70" w:rsidRPr="004A6AE4" w:rsidRDefault="002E6E70" w:rsidP="00796086">
            <w:pPr>
              <w:spacing w:line="240" w:lineRule="auto"/>
              <w:ind w:left="-356" w:firstLine="392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начало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188A" w14:textId="77777777" w:rsidR="002E6E70" w:rsidRPr="004A6AE4" w:rsidRDefault="002E6E70" w:rsidP="00796086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окончание</w:t>
            </w:r>
          </w:p>
        </w:tc>
        <w:tc>
          <w:tcPr>
            <w:tcW w:w="2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4225" w14:textId="77777777" w:rsidR="002E6E70" w:rsidRPr="004A6AE4" w:rsidRDefault="002E6E70" w:rsidP="0079608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6162" w14:textId="77777777" w:rsidR="002E6E70" w:rsidRPr="004A6AE4" w:rsidRDefault="002E6E70" w:rsidP="0079608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9B35" w14:textId="77777777" w:rsidR="002E6E70" w:rsidRPr="004A6AE4" w:rsidRDefault="002E6E70" w:rsidP="0079608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E6E70" w:rsidRPr="004A6AE4" w14:paraId="54331D21" w14:textId="77777777" w:rsidTr="00EA25CE">
        <w:trPr>
          <w:trHeight w:val="7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1DAF" w14:textId="77777777" w:rsidR="002E6E70" w:rsidRPr="004A6AE4" w:rsidRDefault="002E6E70" w:rsidP="007960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4.2.1</w:t>
            </w: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09ECF" w14:textId="045FD0C2" w:rsidR="002E6E70" w:rsidRPr="004A6AE4" w:rsidRDefault="00A51B95" w:rsidP="00C0077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популяционной профи</w:t>
            </w:r>
            <w:r w:rsidR="002E6E70" w:rsidRPr="004A6AE4">
              <w:rPr>
                <w:rFonts w:ascii="Times New Roman" w:hAnsi="Times New Roman" w:cs="Times New Roman"/>
              </w:rPr>
              <w:t xml:space="preserve">лактики развития ССЗ </w:t>
            </w:r>
            <w:r w:rsidR="002868F9">
              <w:rPr>
                <w:rFonts w:ascii="Times New Roman" w:hAnsi="Times New Roman" w:cs="Times New Roman"/>
              </w:rPr>
              <w:br/>
            </w:r>
            <w:r w:rsidR="002E6E70" w:rsidRPr="004A6AE4">
              <w:rPr>
                <w:rFonts w:ascii="Times New Roman" w:hAnsi="Times New Roman" w:cs="Times New Roman"/>
              </w:rPr>
              <w:t>и сердечно-сосудистых осложнений у пациентов высокого риска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395C0B" w14:textId="77777777" w:rsidR="002E6E70" w:rsidRPr="004A6AE4" w:rsidRDefault="002E6E70" w:rsidP="00EA25CE">
            <w:pPr>
              <w:tabs>
                <w:tab w:val="left" w:pos="1203"/>
              </w:tabs>
              <w:spacing w:line="240" w:lineRule="auto"/>
              <w:ind w:right="-108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01.01.2019</w:t>
            </w:r>
          </w:p>
          <w:p w14:paraId="688CDAC0" w14:textId="77777777" w:rsidR="002E6E70" w:rsidRPr="004A6AE4" w:rsidRDefault="002E6E70" w:rsidP="00EA25CE">
            <w:pPr>
              <w:spacing w:line="240" w:lineRule="auto"/>
              <w:ind w:left="-73" w:right="-159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B0DFE6" w14:textId="77777777" w:rsidR="002E6E70" w:rsidRPr="004A6AE4" w:rsidRDefault="002E6E70" w:rsidP="00EA25CE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6AE4"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EC95B" w14:textId="59755CE5" w:rsidR="002E6E70" w:rsidRPr="004A6AE4" w:rsidRDefault="007C16E9" w:rsidP="00FD7B2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 xml:space="preserve">главный внештатный специалист по профилактической медицине министерства здравоохранения Кировской </w:t>
            </w:r>
            <w:r w:rsidRPr="004A6AE4">
              <w:rPr>
                <w:rFonts w:ascii="Times New Roman" w:hAnsi="Times New Roman" w:cs="Times New Roman"/>
              </w:rPr>
              <w:lastRenderedPageBreak/>
              <w:t>области Мокиева Л.Ю.</w:t>
            </w:r>
            <w:r w:rsidR="00A26530">
              <w:rPr>
                <w:rFonts w:ascii="Times New Roman" w:hAnsi="Times New Roman" w:cs="Times New Roman"/>
              </w:rPr>
              <w:t>;</w:t>
            </w:r>
          </w:p>
          <w:p w14:paraId="1D0EC00C" w14:textId="5391E4AC" w:rsidR="007C16E9" w:rsidRPr="004A6AE4" w:rsidRDefault="00EB4C14" w:rsidP="007C16E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внештатный специалист </w:t>
            </w:r>
            <w:r w:rsidR="007C16E9" w:rsidRPr="004A6AE4">
              <w:rPr>
                <w:rFonts w:ascii="Times New Roman" w:hAnsi="Times New Roman" w:cs="Times New Roman"/>
              </w:rPr>
              <w:t xml:space="preserve">кардиолог министерства здравоохранения Кировской области Исаков А.В.;                                 </w:t>
            </w:r>
          </w:p>
          <w:p w14:paraId="628A66D3" w14:textId="0527971A" w:rsidR="007C16E9" w:rsidRPr="004A6AE4" w:rsidRDefault="007C16E9" w:rsidP="007C16E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4A6AE4">
              <w:rPr>
                <w:rFonts w:ascii="Times New Roman" w:hAnsi="Times New Roman" w:cs="Times New Roman"/>
              </w:rPr>
              <w:t>главный внештатный специалист по неврологии министерства здравоохра</w:t>
            </w:r>
            <w:r w:rsidR="002868F9">
              <w:rPr>
                <w:rFonts w:ascii="Times New Roman" w:hAnsi="Times New Roman" w:cs="Times New Roman"/>
              </w:rPr>
              <w:t>нения Кировской области Мальцев </w:t>
            </w:r>
            <w:r w:rsidR="00A26530">
              <w:rPr>
                <w:rFonts w:ascii="Times New Roman" w:hAnsi="Times New Roman" w:cs="Times New Roman"/>
              </w:rPr>
              <w:t>В.Г.</w:t>
            </w:r>
            <w:r w:rsidRPr="004A6AE4">
              <w:rPr>
                <w:rFonts w:ascii="Times New Roman" w:hAnsi="Times New Roman" w:cs="Times New Roman"/>
              </w:rPr>
              <w:t xml:space="preserve">                                                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97989F" w14:textId="77777777" w:rsidR="002E6E70" w:rsidRPr="004A6AE4" w:rsidRDefault="002E6E70" w:rsidP="00C0077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lastRenderedPageBreak/>
              <w:t xml:space="preserve">распространена информация о профилактике развития ССЗ и сердечно-сосудистых осложнений у пациентов высокого риска 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70226" w14:textId="77777777" w:rsidR="002E6E70" w:rsidRPr="004A6AE4" w:rsidRDefault="002E6E70" w:rsidP="00FD7B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регуляр-ное (ежегод-ное)</w:t>
            </w:r>
          </w:p>
          <w:p w14:paraId="39AA4558" w14:textId="77777777" w:rsidR="002E6E70" w:rsidRPr="004A6AE4" w:rsidRDefault="002E6E70" w:rsidP="00FD7B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6E70" w:rsidRPr="004A6AE4" w14:paraId="788A8ABF" w14:textId="77777777" w:rsidTr="00EA25CE">
        <w:trPr>
          <w:trHeight w:val="6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64DD" w14:textId="77777777" w:rsidR="002E6E70" w:rsidRPr="004A6AE4" w:rsidRDefault="002E6E70" w:rsidP="007960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lastRenderedPageBreak/>
              <w:t>4.2.2</w:t>
            </w: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B73F04" w14:textId="46390BD3" w:rsidR="002E6E70" w:rsidRPr="004A6AE4" w:rsidRDefault="002E6E70" w:rsidP="00C0077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Реализация специальных проектов в СМИ, информационных статей в печатных СМИ, ведение групп в социальных сетях. Размещение рекламно-информационных материалов в СМИ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92FEE" w14:textId="77777777" w:rsidR="002E6E70" w:rsidRPr="004A6AE4" w:rsidRDefault="002E6E70" w:rsidP="00EA25CE">
            <w:pPr>
              <w:spacing w:line="240" w:lineRule="auto"/>
              <w:ind w:left="-73" w:right="-159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6AE4">
              <w:rPr>
                <w:rFonts w:ascii="Times New Roman" w:hAnsi="Times New Roman" w:cs="Times New Roman"/>
              </w:rPr>
              <w:t>01.01.2019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B08F22" w14:textId="77777777" w:rsidR="002E6E70" w:rsidRPr="004A6AE4" w:rsidRDefault="002E6E70" w:rsidP="00EA25CE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6AE4"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FE4BD" w14:textId="58717E39" w:rsidR="002E6E70" w:rsidRPr="004A6AE4" w:rsidRDefault="00A26530" w:rsidP="00C0077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министра здравоохра</w:t>
            </w:r>
            <w:r w:rsidR="002E6E70" w:rsidRPr="004A6AE4">
              <w:rPr>
                <w:rFonts w:ascii="Times New Roman" w:hAnsi="Times New Roman" w:cs="Times New Roman"/>
              </w:rPr>
              <w:t xml:space="preserve">нения Кировской области  Видякина Е.Э.;                                            </w:t>
            </w:r>
          </w:p>
          <w:p w14:paraId="33A71B40" w14:textId="5B4E7520" w:rsidR="002E6E70" w:rsidRPr="004A6AE4" w:rsidRDefault="002E6E70" w:rsidP="00FD7B2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 xml:space="preserve">заместитель начальника отдела по связям с общественностью и  </w:t>
            </w:r>
            <w:r w:rsidR="00A26530">
              <w:rPr>
                <w:rFonts w:ascii="Times New Roman" w:hAnsi="Times New Roman" w:cs="Times New Roman"/>
              </w:rPr>
              <w:t>СМИ КОГБУЗ «Медицинский информа</w:t>
            </w:r>
            <w:r w:rsidRPr="004A6AE4">
              <w:rPr>
                <w:rFonts w:ascii="Times New Roman" w:hAnsi="Times New Roman" w:cs="Times New Roman"/>
              </w:rPr>
              <w:t>ционно-аналитический центр, центр общественного здоровья и меди</w:t>
            </w:r>
            <w:r w:rsidR="002868F9">
              <w:rPr>
                <w:rFonts w:ascii="Times New Roman" w:hAnsi="Times New Roman" w:cs="Times New Roman"/>
              </w:rPr>
              <w:t>цинской профилактики» Казанцева </w:t>
            </w:r>
            <w:r w:rsidRPr="004A6AE4">
              <w:rPr>
                <w:rFonts w:ascii="Times New Roman" w:hAnsi="Times New Roman" w:cs="Times New Roman"/>
              </w:rPr>
              <w:t xml:space="preserve">О.Н.;                                   </w:t>
            </w:r>
          </w:p>
          <w:p w14:paraId="57041C57" w14:textId="0C058ACB" w:rsidR="002E6E70" w:rsidRPr="004A6AE4" w:rsidRDefault="00EB4C14" w:rsidP="00C0077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внештатный специалист </w:t>
            </w:r>
            <w:r w:rsidR="002E6E70" w:rsidRPr="004A6AE4">
              <w:rPr>
                <w:rFonts w:ascii="Times New Roman" w:hAnsi="Times New Roman" w:cs="Times New Roman"/>
              </w:rPr>
              <w:t xml:space="preserve">кардиолог министерства здравоохранения Кировской области Исаков А.В.;                                 </w:t>
            </w:r>
          </w:p>
          <w:p w14:paraId="4EC04FB4" w14:textId="77777777" w:rsidR="00A26530" w:rsidRDefault="002E6E70" w:rsidP="00C0077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главный внештатный специалист по неврологии министерства здравоохра</w:t>
            </w:r>
            <w:r w:rsidR="002868F9">
              <w:rPr>
                <w:rFonts w:ascii="Times New Roman" w:hAnsi="Times New Roman" w:cs="Times New Roman"/>
              </w:rPr>
              <w:t>нения Кировской области Мальцев </w:t>
            </w:r>
            <w:r w:rsidRPr="004A6AE4">
              <w:rPr>
                <w:rFonts w:ascii="Times New Roman" w:hAnsi="Times New Roman" w:cs="Times New Roman"/>
              </w:rPr>
              <w:t>В.Г.;</w:t>
            </w:r>
          </w:p>
          <w:p w14:paraId="53C0167D" w14:textId="52219813" w:rsidR="002E6E70" w:rsidRPr="004A6AE4" w:rsidRDefault="002E6E70" w:rsidP="00C0077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г</w:t>
            </w:r>
            <w:r w:rsidR="00A26530">
              <w:rPr>
                <w:rFonts w:ascii="Times New Roman" w:hAnsi="Times New Roman" w:cs="Times New Roman"/>
              </w:rPr>
              <w:t xml:space="preserve">лавный внештатный </w:t>
            </w:r>
            <w:r w:rsidR="00A26530">
              <w:rPr>
                <w:rFonts w:ascii="Times New Roman" w:hAnsi="Times New Roman" w:cs="Times New Roman"/>
              </w:rPr>
              <w:lastRenderedPageBreak/>
              <w:t xml:space="preserve">специалист по </w:t>
            </w:r>
            <w:r w:rsidRPr="004A6AE4">
              <w:rPr>
                <w:rFonts w:ascii="Times New Roman" w:hAnsi="Times New Roman" w:cs="Times New Roman"/>
              </w:rPr>
              <w:t>профилактической медицине министерства здравоохранения Кировской области Мокиева Л.Ю.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B8DEF" w14:textId="77777777" w:rsidR="002E6E70" w:rsidRPr="004A6AE4" w:rsidRDefault="002E6E70" w:rsidP="0079608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lastRenderedPageBreak/>
              <w:t xml:space="preserve">распространена среди населения Кировской области с привлечением СМИ информация по вопросам профилактики сердечно-сосудистых заболеваний; </w:t>
            </w:r>
          </w:p>
          <w:p w14:paraId="20F0B91B" w14:textId="77777777" w:rsidR="002E6E70" w:rsidRPr="004A6AE4" w:rsidRDefault="002E6E70" w:rsidP="0079608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составлен отчет руководителя проекта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FA0BE3" w14:textId="77777777" w:rsidR="002E6E70" w:rsidRPr="004A6AE4" w:rsidRDefault="002E6E70" w:rsidP="00FD7B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регуляр-ное (ежегод-ное)</w:t>
            </w:r>
          </w:p>
          <w:p w14:paraId="0CA6DD75" w14:textId="77777777" w:rsidR="002E6E70" w:rsidRPr="004A6AE4" w:rsidRDefault="002E6E70" w:rsidP="00FD7B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6E70" w:rsidRPr="004A6AE4" w14:paraId="51F7399D" w14:textId="77777777" w:rsidTr="00EA25CE">
        <w:trPr>
          <w:trHeight w:val="7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B8E5" w14:textId="77777777" w:rsidR="002E6E70" w:rsidRPr="004A6AE4" w:rsidRDefault="002E6E70" w:rsidP="007960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lastRenderedPageBreak/>
              <w:t>4.2.3</w:t>
            </w: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371E9C" w14:textId="77777777" w:rsidR="002E6E70" w:rsidRPr="004A6AE4" w:rsidRDefault="002E6E70" w:rsidP="008528B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Реализация мероприятий, направленных на своевременное выявление факторов риска развития сердечно-сосудистых осложнений, включая АГ и снижение риска ее развития, проведение диспансеризации отдельных групп взрослого населения, проведение профилактических осмотров, работы центров здоровья, кабинетов медицинской профилактики и школ пациентов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DEC10" w14:textId="77777777" w:rsidR="002E6E70" w:rsidRPr="004A6AE4" w:rsidRDefault="002E6E70" w:rsidP="00EA25CE">
            <w:pPr>
              <w:spacing w:line="240" w:lineRule="auto"/>
              <w:ind w:right="-159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01.01.2019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75EDCA" w14:textId="77777777" w:rsidR="002E6E70" w:rsidRPr="004A6AE4" w:rsidRDefault="002E6E70" w:rsidP="00EA25CE">
            <w:pPr>
              <w:spacing w:line="240" w:lineRule="auto"/>
              <w:ind w:right="-158"/>
              <w:rPr>
                <w:rFonts w:ascii="Times New Roman" w:hAnsi="Times New Roman" w:cs="Times New Roman"/>
                <w:i/>
                <w:iCs/>
              </w:rPr>
            </w:pPr>
            <w:r w:rsidRPr="004A6AE4"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03F45" w14:textId="754333CE" w:rsidR="002E6E70" w:rsidRPr="004A6AE4" w:rsidRDefault="002E6E70" w:rsidP="008528B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заместитель министра зд</w:t>
            </w:r>
            <w:r w:rsidR="00A26530">
              <w:rPr>
                <w:rFonts w:ascii="Times New Roman" w:hAnsi="Times New Roman" w:cs="Times New Roman"/>
              </w:rPr>
              <w:t>равоохра</w:t>
            </w:r>
            <w:r w:rsidRPr="004A6AE4">
              <w:rPr>
                <w:rFonts w:ascii="Times New Roman" w:hAnsi="Times New Roman" w:cs="Times New Roman"/>
              </w:rPr>
              <w:t xml:space="preserve">нения Кировской области   Видякина Е.Э.;                                               </w:t>
            </w:r>
          </w:p>
          <w:p w14:paraId="550B4FC6" w14:textId="09606B58" w:rsidR="002E6E70" w:rsidRPr="004A6AE4" w:rsidRDefault="00EB4C14" w:rsidP="008528B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внештатный специалист </w:t>
            </w:r>
            <w:r w:rsidR="002E6E70" w:rsidRPr="004A6AE4">
              <w:rPr>
                <w:rFonts w:ascii="Times New Roman" w:hAnsi="Times New Roman" w:cs="Times New Roman"/>
              </w:rPr>
              <w:t>кардиолог министерства здраво-охранения Ки</w:t>
            </w:r>
            <w:r w:rsidR="002868F9">
              <w:rPr>
                <w:rFonts w:ascii="Times New Roman" w:hAnsi="Times New Roman" w:cs="Times New Roman"/>
              </w:rPr>
              <w:t>ровской области Исаков </w:t>
            </w:r>
            <w:r w:rsidR="002E6E70" w:rsidRPr="004A6AE4">
              <w:rPr>
                <w:rFonts w:ascii="Times New Roman" w:hAnsi="Times New Roman" w:cs="Times New Roman"/>
              </w:rPr>
              <w:t xml:space="preserve">А.В.;                                      </w:t>
            </w:r>
          </w:p>
          <w:p w14:paraId="7622F5E3" w14:textId="77777777" w:rsidR="00A26530" w:rsidRDefault="002E6E70" w:rsidP="008528B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главный внештатный специалист по неврологии министерства здравоохра</w:t>
            </w:r>
            <w:r w:rsidR="002868F9">
              <w:rPr>
                <w:rFonts w:ascii="Times New Roman" w:hAnsi="Times New Roman" w:cs="Times New Roman"/>
              </w:rPr>
              <w:t>нения Кировской области Мальцев </w:t>
            </w:r>
            <w:r w:rsidR="00A26530">
              <w:rPr>
                <w:rFonts w:ascii="Times New Roman" w:hAnsi="Times New Roman" w:cs="Times New Roman"/>
              </w:rPr>
              <w:t>В.Г.;</w:t>
            </w:r>
          </w:p>
          <w:p w14:paraId="2E0038EC" w14:textId="4D748D57" w:rsidR="002E6E70" w:rsidRPr="004A6AE4" w:rsidRDefault="002E6E70" w:rsidP="008528B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главный внештатный специалист по профилактической медицине министерства здравоохранения Кировской области Мокиева Л.Ю</w:t>
            </w:r>
            <w:r w:rsidR="00A26530">
              <w:rPr>
                <w:rFonts w:ascii="Times New Roman" w:hAnsi="Times New Roman" w:cs="Times New Roman"/>
              </w:rPr>
              <w:t>.</w:t>
            </w:r>
            <w:r w:rsidR="0077725B" w:rsidRPr="004A6AE4">
              <w:rPr>
                <w:rFonts w:ascii="Times New Roman" w:hAnsi="Times New Roman" w:cs="Times New Roman"/>
              </w:rPr>
              <w:t>;</w:t>
            </w:r>
          </w:p>
          <w:p w14:paraId="70CBDF4B" w14:textId="4B78636E" w:rsidR="0077725B" w:rsidRPr="004A6AE4" w:rsidRDefault="0077725B" w:rsidP="008528B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руководители медицинских организаций</w:t>
            </w:r>
          </w:p>
          <w:p w14:paraId="59946EFA" w14:textId="77777777" w:rsidR="002E6E70" w:rsidRPr="004A6AE4" w:rsidRDefault="002E6E70" w:rsidP="0079608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726455" w14:textId="77777777" w:rsidR="002E6E70" w:rsidRPr="004A6AE4" w:rsidRDefault="002E6E70" w:rsidP="0079608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снижено количество ССЗ среди населения Кировской области</w:t>
            </w:r>
          </w:p>
          <w:p w14:paraId="757FDFDA" w14:textId="77777777" w:rsidR="002E6E70" w:rsidRPr="004A6AE4" w:rsidRDefault="002E6E70" w:rsidP="0079608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5BB9945" w14:textId="77777777" w:rsidR="002E6E70" w:rsidRPr="004A6AE4" w:rsidRDefault="002E6E70" w:rsidP="0079608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8F3B545" w14:textId="77777777" w:rsidR="002E6E70" w:rsidRPr="004A6AE4" w:rsidRDefault="002E6E70" w:rsidP="0079608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87E03AA" w14:textId="77777777" w:rsidR="002E6E70" w:rsidRPr="004A6AE4" w:rsidRDefault="002E6E70" w:rsidP="0079608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55F644E" w14:textId="77777777" w:rsidR="002E6E70" w:rsidRPr="004A6AE4" w:rsidRDefault="002E6E70" w:rsidP="0079608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797CC1E" w14:textId="77777777" w:rsidR="002E6E70" w:rsidRPr="004A6AE4" w:rsidRDefault="002E6E70" w:rsidP="0079608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7E752F" w14:textId="77777777" w:rsidR="002E6E70" w:rsidRPr="004A6AE4" w:rsidRDefault="002E6E70" w:rsidP="00FD7B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регуляр-ное (ежегод-ное)</w:t>
            </w:r>
          </w:p>
          <w:p w14:paraId="0F62878F" w14:textId="77777777" w:rsidR="002E6E70" w:rsidRPr="004A6AE4" w:rsidRDefault="002E6E70" w:rsidP="00FD7B2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6E70" w:rsidRPr="004A6AE4" w14:paraId="67DD2DAF" w14:textId="77777777" w:rsidTr="00EA25CE">
        <w:trPr>
          <w:trHeight w:val="1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0C83" w14:textId="363FED04" w:rsidR="002E6E70" w:rsidRPr="004A6AE4" w:rsidRDefault="002E6E70" w:rsidP="007960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4.2.4</w:t>
            </w: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6EB436" w14:textId="4786AF3F" w:rsidR="002E6E70" w:rsidRPr="004A6AE4" w:rsidRDefault="002E6E70" w:rsidP="008528B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Р</w:t>
            </w:r>
            <w:r w:rsidR="00A26530">
              <w:rPr>
                <w:rFonts w:ascii="Times New Roman" w:hAnsi="Times New Roman" w:cs="Times New Roman"/>
              </w:rPr>
              <w:t>еализация дополнительной профес</w:t>
            </w:r>
            <w:r w:rsidRPr="004A6AE4">
              <w:rPr>
                <w:rFonts w:ascii="Times New Roman" w:hAnsi="Times New Roman" w:cs="Times New Roman"/>
              </w:rPr>
              <w:t xml:space="preserve">сиональной программы повышения квалификации «Раннее выявление хронических НИЗ и факторов риска их развития, в том числе ССЗ» с привлечением главных </w:t>
            </w:r>
            <w:r w:rsidRPr="004A6AE4">
              <w:rPr>
                <w:rFonts w:ascii="Times New Roman" w:hAnsi="Times New Roman" w:cs="Times New Roman"/>
              </w:rPr>
              <w:lastRenderedPageBreak/>
              <w:t>внештатных специалистов министерства здравоохранения Кировской области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4656B" w14:textId="77777777" w:rsidR="002E6E70" w:rsidRPr="004A6AE4" w:rsidRDefault="002E6E70" w:rsidP="00EA25CE">
            <w:pPr>
              <w:spacing w:line="240" w:lineRule="auto"/>
              <w:ind w:right="-159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lastRenderedPageBreak/>
              <w:t>01.01.2019</w:t>
            </w:r>
          </w:p>
          <w:p w14:paraId="08B37FA2" w14:textId="77777777" w:rsidR="002E6E70" w:rsidRPr="004A6AE4" w:rsidRDefault="002E6E70" w:rsidP="00EA25CE">
            <w:pPr>
              <w:spacing w:line="240" w:lineRule="auto"/>
              <w:ind w:right="-159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42172" w14:textId="77777777" w:rsidR="002E6E70" w:rsidRPr="004A6AE4" w:rsidRDefault="002E6E70" w:rsidP="00EA25CE">
            <w:pPr>
              <w:spacing w:line="240" w:lineRule="auto"/>
              <w:ind w:right="-158"/>
              <w:rPr>
                <w:rFonts w:ascii="Times New Roman" w:hAnsi="Times New Roman" w:cs="Times New Roman"/>
                <w:i/>
                <w:iCs/>
              </w:rPr>
            </w:pPr>
            <w:r w:rsidRPr="004A6AE4"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40A14" w14:textId="164497DC" w:rsidR="002E6E70" w:rsidRPr="004A6AE4" w:rsidRDefault="00EB4C14" w:rsidP="008528B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внештатный специалист </w:t>
            </w:r>
            <w:r w:rsidR="002E6E70" w:rsidRPr="004A6AE4">
              <w:rPr>
                <w:rFonts w:ascii="Times New Roman" w:hAnsi="Times New Roman" w:cs="Times New Roman"/>
              </w:rPr>
              <w:t xml:space="preserve">кардиолог министерства здравоохранения Кировской области Исаков А.В.;                                      </w:t>
            </w:r>
          </w:p>
          <w:p w14:paraId="55AE2E2D" w14:textId="77777777" w:rsidR="00A26530" w:rsidRDefault="002E6E70" w:rsidP="008528B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 xml:space="preserve">главный внештатный специалист по неврологии </w:t>
            </w:r>
            <w:r w:rsidRPr="004A6AE4">
              <w:rPr>
                <w:rFonts w:ascii="Times New Roman" w:hAnsi="Times New Roman" w:cs="Times New Roman"/>
              </w:rPr>
              <w:lastRenderedPageBreak/>
              <w:t>министерства здравоохранения Кировской облас</w:t>
            </w:r>
            <w:r w:rsidR="00A26530">
              <w:rPr>
                <w:rFonts w:ascii="Times New Roman" w:hAnsi="Times New Roman" w:cs="Times New Roman"/>
              </w:rPr>
              <w:t>ти Мальцев В.Г.;</w:t>
            </w:r>
          </w:p>
          <w:p w14:paraId="7BFB4770" w14:textId="77777777" w:rsidR="00A26530" w:rsidRDefault="002E6E70" w:rsidP="008528B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главный внештатный специалист по профилактической медицине министерства здравоохранения Кировской области Мокиева Л.Ю.</w:t>
            </w:r>
            <w:r w:rsidR="00A26530">
              <w:rPr>
                <w:rFonts w:ascii="Times New Roman" w:hAnsi="Times New Roman" w:cs="Times New Roman"/>
              </w:rPr>
              <w:t>;</w:t>
            </w:r>
          </w:p>
          <w:p w14:paraId="203357D1" w14:textId="3DFADBC1" w:rsidR="002E6E70" w:rsidRPr="004A6AE4" w:rsidRDefault="00ED4A23" w:rsidP="00204CBA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4A6AE4">
              <w:rPr>
                <w:rFonts w:ascii="Times New Roman" w:hAnsi="Times New Roman" w:cs="Times New Roman"/>
              </w:rPr>
              <w:t xml:space="preserve">ректор </w:t>
            </w:r>
            <w:r w:rsidR="00204CBA">
              <w:rPr>
                <w:rFonts w:ascii="Times New Roman" w:hAnsi="Times New Roman" w:cs="Times New Roman"/>
                <w:shd w:val="clear" w:color="auto" w:fill="FFFFFF"/>
              </w:rPr>
              <w:t>Ф</w:t>
            </w:r>
            <w:r w:rsidR="00A26530">
              <w:rPr>
                <w:rFonts w:ascii="Times New Roman" w:hAnsi="Times New Roman" w:cs="Times New Roman"/>
                <w:shd w:val="clear" w:color="auto" w:fill="FFFFFF"/>
              </w:rPr>
              <w:t>едерального госу</w:t>
            </w:r>
            <w:r w:rsidR="00204CBA">
              <w:rPr>
                <w:rFonts w:ascii="Times New Roman" w:hAnsi="Times New Roman" w:cs="Times New Roman"/>
                <w:shd w:val="clear" w:color="auto" w:fill="FFFFFF"/>
              </w:rPr>
              <w:softHyphen/>
            </w:r>
            <w:r w:rsidR="00A26530">
              <w:rPr>
                <w:rFonts w:ascii="Times New Roman" w:hAnsi="Times New Roman" w:cs="Times New Roman"/>
                <w:shd w:val="clear" w:color="auto" w:fill="FFFFFF"/>
              </w:rPr>
              <w:t>дарствен</w:t>
            </w:r>
            <w:r w:rsidRPr="004A6AE4">
              <w:rPr>
                <w:rFonts w:ascii="Times New Roman" w:hAnsi="Times New Roman" w:cs="Times New Roman"/>
                <w:shd w:val="clear" w:color="auto" w:fill="FFFFFF"/>
              </w:rPr>
              <w:t>ного бюджетного образовательного учрежде</w:t>
            </w:r>
            <w:r w:rsidR="00204CBA">
              <w:rPr>
                <w:rFonts w:ascii="Times New Roman" w:hAnsi="Times New Roman" w:cs="Times New Roman"/>
                <w:shd w:val="clear" w:color="auto" w:fill="FFFFFF"/>
              </w:rPr>
              <w:softHyphen/>
            </w:r>
            <w:r w:rsidRPr="004A6AE4">
              <w:rPr>
                <w:rFonts w:ascii="Times New Roman" w:hAnsi="Times New Roman" w:cs="Times New Roman"/>
                <w:shd w:val="clear" w:color="auto" w:fill="FFFFFF"/>
              </w:rPr>
              <w:t>ния высшего образования «Кировский государствен</w:t>
            </w:r>
            <w:r w:rsidR="00204CBA">
              <w:rPr>
                <w:rFonts w:ascii="Times New Roman" w:hAnsi="Times New Roman" w:cs="Times New Roman"/>
                <w:shd w:val="clear" w:color="auto" w:fill="FFFFFF"/>
              </w:rPr>
              <w:softHyphen/>
            </w:r>
            <w:r w:rsidRPr="004A6AE4">
              <w:rPr>
                <w:rFonts w:ascii="Times New Roman" w:hAnsi="Times New Roman" w:cs="Times New Roman"/>
                <w:shd w:val="clear" w:color="auto" w:fill="FFFFFF"/>
              </w:rPr>
              <w:t>ный медицинский университет» Министерства здравоохранения Российской Федерации</w:t>
            </w:r>
            <w:r w:rsidR="00204CBA">
              <w:rPr>
                <w:rFonts w:ascii="Times New Roman" w:hAnsi="Times New Roman" w:cs="Times New Roman"/>
                <w:shd w:val="clear" w:color="auto" w:fill="FFFFFF"/>
              </w:rPr>
              <w:t>*</w:t>
            </w:r>
            <w:r w:rsidR="00204CBA">
              <w:rPr>
                <w:rFonts w:ascii="Times New Roman" w:hAnsi="Times New Roman" w:cs="Times New Roman"/>
              </w:rPr>
              <w:t xml:space="preserve"> </w:t>
            </w:r>
            <w:r w:rsidRPr="004A6AE4">
              <w:rPr>
                <w:rFonts w:ascii="Times New Roman" w:hAnsi="Times New Roman" w:cs="Times New Roman"/>
              </w:rPr>
              <w:t>Железнов Л.М.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BCA964" w14:textId="6FD37FB7" w:rsidR="002E6E70" w:rsidRPr="004A6AE4" w:rsidRDefault="002E6E70" w:rsidP="0079608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lastRenderedPageBreak/>
              <w:t>прошли повышение квалификации медицинские работники по дополнительной профессиональной программе «Раннее выявление хронических НИЗ и факторов риска их развития, в том числе ССЗ»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BB5193" w14:textId="77777777" w:rsidR="002E6E70" w:rsidRPr="004A6AE4" w:rsidRDefault="002E6E70" w:rsidP="00FD7B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регуляр-ное (ежегод-ное)</w:t>
            </w:r>
          </w:p>
          <w:p w14:paraId="59352BC6" w14:textId="77777777" w:rsidR="002E6E70" w:rsidRPr="004A6AE4" w:rsidRDefault="002E6E70" w:rsidP="00FD7B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6E70" w:rsidRPr="004A6AE4" w14:paraId="5D19291C" w14:textId="77777777" w:rsidTr="00EA25CE">
        <w:trPr>
          <w:trHeight w:val="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7BDA" w14:textId="71F0910A" w:rsidR="002E6E70" w:rsidRPr="004A6AE4" w:rsidRDefault="002E6E70" w:rsidP="007960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lastRenderedPageBreak/>
              <w:t>4.2.5</w:t>
            </w: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2158A" w14:textId="77777777" w:rsidR="002E6E70" w:rsidRPr="004A6AE4" w:rsidRDefault="002E6E70" w:rsidP="008528B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Проведение тематических акций, направленных на пропаганду ЗОЖ и раннее выявление факторов риска развития ССЗ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12394" w14:textId="77777777" w:rsidR="002E6E70" w:rsidRPr="004A6AE4" w:rsidRDefault="002E6E70" w:rsidP="00EA25CE">
            <w:pPr>
              <w:spacing w:line="240" w:lineRule="auto"/>
              <w:ind w:right="-159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01.01.2019</w:t>
            </w:r>
          </w:p>
          <w:p w14:paraId="6D8EB370" w14:textId="77777777" w:rsidR="002E6E70" w:rsidRPr="004A6AE4" w:rsidRDefault="002E6E70" w:rsidP="00EA25CE">
            <w:pPr>
              <w:spacing w:line="240" w:lineRule="auto"/>
              <w:ind w:right="-159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6C541" w14:textId="77777777" w:rsidR="002E6E70" w:rsidRPr="004A6AE4" w:rsidRDefault="002E6E70" w:rsidP="00EA25CE">
            <w:pPr>
              <w:spacing w:line="240" w:lineRule="auto"/>
              <w:ind w:right="-158"/>
              <w:rPr>
                <w:rFonts w:ascii="Times New Roman" w:hAnsi="Times New Roman" w:cs="Times New Roman"/>
                <w:i/>
                <w:iCs/>
              </w:rPr>
            </w:pPr>
            <w:r w:rsidRPr="004A6AE4"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93E49" w14:textId="357089E9" w:rsidR="002E6E70" w:rsidRPr="004A6AE4" w:rsidRDefault="002E6E70" w:rsidP="00FD7B2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 xml:space="preserve">заместитель начальника отдела по связям с общественностью и  </w:t>
            </w:r>
            <w:r w:rsidR="00A26530">
              <w:rPr>
                <w:rFonts w:ascii="Times New Roman" w:hAnsi="Times New Roman" w:cs="Times New Roman"/>
              </w:rPr>
              <w:t>СМИ КОГБУЗ «Медицинский информа</w:t>
            </w:r>
            <w:r w:rsidRPr="004A6AE4">
              <w:rPr>
                <w:rFonts w:ascii="Times New Roman" w:hAnsi="Times New Roman" w:cs="Times New Roman"/>
              </w:rPr>
              <w:t xml:space="preserve">ционно-аналитический центр, центр общественного здоровья и медицинской профилактики» Казанцева О.Н.;                                        </w:t>
            </w:r>
          </w:p>
          <w:p w14:paraId="47B8759C" w14:textId="36522593" w:rsidR="002E6E70" w:rsidRPr="004A6AE4" w:rsidRDefault="002E6E70" w:rsidP="008528B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главный внештатный специалист по профилактической медицине министерства здравоохранения Кировской области Мокиева Л.Ю.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84AC61" w14:textId="77777777" w:rsidR="002E6E70" w:rsidRPr="004A6AE4" w:rsidRDefault="002E6E70" w:rsidP="0079608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повышена приверженность населения Кировской области к ЗОЖ</w:t>
            </w:r>
          </w:p>
          <w:p w14:paraId="1ED5BC63" w14:textId="77777777" w:rsidR="002E6E70" w:rsidRPr="004A6AE4" w:rsidRDefault="002E6E70" w:rsidP="0079608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A8EFD2" w14:textId="77777777" w:rsidR="002E6E70" w:rsidRPr="004A6AE4" w:rsidRDefault="002E6E70" w:rsidP="00FD7B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регуляр-ное (ежегод-ное)</w:t>
            </w:r>
          </w:p>
          <w:p w14:paraId="5404F433" w14:textId="77777777" w:rsidR="002E6E70" w:rsidRPr="004A6AE4" w:rsidRDefault="002E6E70" w:rsidP="00FD7B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6E70" w:rsidRPr="004A6AE4" w14:paraId="25F0DCAD" w14:textId="77777777" w:rsidTr="00EA25CE">
        <w:trPr>
          <w:trHeight w:val="2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F62F" w14:textId="77777777" w:rsidR="002E6E70" w:rsidRPr="004A6AE4" w:rsidRDefault="002E6E70" w:rsidP="007960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4.2.6</w:t>
            </w: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D328D7" w14:textId="05D7E8C7" w:rsidR="002E6E70" w:rsidRPr="004A6AE4" w:rsidRDefault="002E6E70" w:rsidP="00FF37A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  <w:shd w:val="clear" w:color="auto" w:fill="FFFFFF"/>
              </w:rPr>
              <w:t xml:space="preserve">Реализация мероприятий </w:t>
            </w:r>
            <w:r w:rsidRPr="004A6AE4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во</w:t>
            </w:r>
            <w:r w:rsidR="00A26530">
              <w:rPr>
                <w:rFonts w:ascii="Times New Roman" w:hAnsi="Times New Roman" w:cs="Times New Roman"/>
                <w:shd w:val="clear" w:color="auto" w:fill="FFFFFF"/>
              </w:rPr>
              <w:t>лонтерского движения студентов Ф</w:t>
            </w:r>
            <w:r w:rsidRPr="004A6AE4">
              <w:rPr>
                <w:rFonts w:ascii="Times New Roman" w:hAnsi="Times New Roman" w:cs="Times New Roman"/>
                <w:shd w:val="clear" w:color="auto" w:fill="FFFFFF"/>
              </w:rPr>
              <w:t>едерального государственного бюджетного образовательного учреждения высшего обра</w:t>
            </w:r>
            <w:r w:rsidR="00FF37AA">
              <w:rPr>
                <w:rFonts w:ascii="Times New Roman" w:hAnsi="Times New Roman" w:cs="Times New Roman"/>
                <w:shd w:val="clear" w:color="auto" w:fill="FFFFFF"/>
              </w:rPr>
              <w:t>зования «Кировский государствен</w:t>
            </w:r>
            <w:r w:rsidRPr="004A6AE4">
              <w:rPr>
                <w:rFonts w:ascii="Times New Roman" w:hAnsi="Times New Roman" w:cs="Times New Roman"/>
                <w:shd w:val="clear" w:color="auto" w:fill="FFFFFF"/>
              </w:rPr>
              <w:t xml:space="preserve">ный медицинский университет» Министерства здравоохранения Российской Федерации </w:t>
            </w:r>
            <w:r w:rsidRPr="004A6AE4">
              <w:rPr>
                <w:rFonts w:ascii="Times New Roman" w:hAnsi="Times New Roman" w:cs="Times New Roman"/>
              </w:rPr>
              <w:t>и Кировского областного государственного профессионального образо-вательного бюджетного учреждения «Кировский медицинский колледж»</w:t>
            </w:r>
            <w:r w:rsidRPr="004A6AE4">
              <w:rPr>
                <w:rFonts w:ascii="Times New Roman" w:hAnsi="Times New Roman" w:cs="Times New Roman"/>
                <w:shd w:val="clear" w:color="auto" w:fill="FFFFFF"/>
              </w:rPr>
              <w:t xml:space="preserve">  в рамках акций «Дружины здоровья», «Река жизни», </w:t>
            </w:r>
            <w:r w:rsidRPr="004A6AE4">
              <w:rPr>
                <w:rFonts w:ascii="Times New Roman" w:hAnsi="Times New Roman" w:cs="Times New Roman"/>
              </w:rPr>
              <w:t xml:space="preserve">направлен-ных на пропаганду ЗОЖ, раннее выявление факторов риска развития ССЗ </w:t>
            </w:r>
            <w:r w:rsidRPr="004A6AE4">
              <w:rPr>
                <w:rFonts w:ascii="Times New Roman" w:hAnsi="Times New Roman" w:cs="Times New Roman"/>
                <w:shd w:val="clear" w:color="auto" w:fill="FFFFFF"/>
              </w:rPr>
              <w:t>и профилактику НИЗ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289B0" w14:textId="77777777" w:rsidR="002E6E70" w:rsidRPr="004A6AE4" w:rsidRDefault="002E6E70" w:rsidP="00EA25CE">
            <w:pPr>
              <w:spacing w:line="240" w:lineRule="auto"/>
              <w:ind w:right="-159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lastRenderedPageBreak/>
              <w:t>01.01.2019</w:t>
            </w:r>
          </w:p>
          <w:p w14:paraId="5DF8E6A6" w14:textId="77777777" w:rsidR="002E6E70" w:rsidRPr="004A6AE4" w:rsidRDefault="002E6E70" w:rsidP="00EA25CE">
            <w:pPr>
              <w:spacing w:line="240" w:lineRule="auto"/>
              <w:ind w:right="-159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5539C" w14:textId="77777777" w:rsidR="002E6E70" w:rsidRPr="004A6AE4" w:rsidRDefault="002E6E70" w:rsidP="00EA25CE">
            <w:pPr>
              <w:spacing w:line="240" w:lineRule="auto"/>
              <w:ind w:right="-158"/>
              <w:rPr>
                <w:rFonts w:ascii="Times New Roman" w:hAnsi="Times New Roman" w:cs="Times New Roman"/>
                <w:i/>
                <w:iCs/>
              </w:rPr>
            </w:pPr>
            <w:r w:rsidRPr="004A6AE4">
              <w:rPr>
                <w:rFonts w:ascii="Times New Roman" w:hAnsi="Times New Roman" w:cs="Times New Roman"/>
              </w:rPr>
              <w:lastRenderedPageBreak/>
              <w:t>31.12.2024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9831D" w14:textId="53E14DEB" w:rsidR="00C234FE" w:rsidRPr="004A6AE4" w:rsidRDefault="00C234FE" w:rsidP="00C234F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 xml:space="preserve">заместитель начальника </w:t>
            </w:r>
            <w:r w:rsidRPr="004A6AE4">
              <w:rPr>
                <w:rFonts w:ascii="Times New Roman" w:hAnsi="Times New Roman" w:cs="Times New Roman"/>
              </w:rPr>
              <w:lastRenderedPageBreak/>
              <w:t xml:space="preserve">отдела по связям с общественностью и  </w:t>
            </w:r>
            <w:r w:rsidR="00A26530">
              <w:rPr>
                <w:rFonts w:ascii="Times New Roman" w:hAnsi="Times New Roman" w:cs="Times New Roman"/>
              </w:rPr>
              <w:t>СМИ КОГБУЗ «Медицинский информа</w:t>
            </w:r>
            <w:r w:rsidRPr="004A6AE4">
              <w:rPr>
                <w:rFonts w:ascii="Times New Roman" w:hAnsi="Times New Roman" w:cs="Times New Roman"/>
              </w:rPr>
              <w:t xml:space="preserve">ционно-аналитический центр, центр общественного здоровья и медицинской профилактики» Казанцева О.Н.;                                        </w:t>
            </w:r>
          </w:p>
          <w:p w14:paraId="5F1DCC32" w14:textId="08DB7B3D" w:rsidR="002E6E70" w:rsidRPr="004A6AE4" w:rsidRDefault="002E6E70" w:rsidP="008528B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 xml:space="preserve">доцент кафедры внутренних болезней </w:t>
            </w:r>
            <w:r w:rsidR="00EA25CE">
              <w:rPr>
                <w:rFonts w:ascii="Times New Roman" w:hAnsi="Times New Roman" w:cs="Times New Roman"/>
                <w:shd w:val="clear" w:color="auto" w:fill="FFFFFF"/>
              </w:rPr>
              <w:t>Ф</w:t>
            </w:r>
            <w:r w:rsidRPr="004A6AE4">
              <w:rPr>
                <w:rFonts w:ascii="Times New Roman" w:hAnsi="Times New Roman" w:cs="Times New Roman"/>
                <w:shd w:val="clear" w:color="auto" w:fill="FFFFFF"/>
              </w:rPr>
              <w:t>едерального госу</w:t>
            </w:r>
            <w:r w:rsidR="00204CBA">
              <w:rPr>
                <w:rFonts w:ascii="Times New Roman" w:hAnsi="Times New Roman" w:cs="Times New Roman"/>
                <w:shd w:val="clear" w:color="auto" w:fill="FFFFFF"/>
              </w:rPr>
              <w:softHyphen/>
            </w:r>
            <w:r w:rsidRPr="004A6AE4">
              <w:rPr>
                <w:rFonts w:ascii="Times New Roman" w:hAnsi="Times New Roman" w:cs="Times New Roman"/>
                <w:shd w:val="clear" w:color="auto" w:fill="FFFFFF"/>
              </w:rPr>
              <w:t>дарственного бюджетного образовательного учрежде</w:t>
            </w:r>
            <w:r w:rsidR="00204CBA">
              <w:rPr>
                <w:rFonts w:ascii="Times New Roman" w:hAnsi="Times New Roman" w:cs="Times New Roman"/>
                <w:shd w:val="clear" w:color="auto" w:fill="FFFFFF"/>
              </w:rPr>
              <w:softHyphen/>
            </w:r>
            <w:r w:rsidRPr="004A6AE4">
              <w:rPr>
                <w:rFonts w:ascii="Times New Roman" w:hAnsi="Times New Roman" w:cs="Times New Roman"/>
                <w:shd w:val="clear" w:color="auto" w:fill="FFFFFF"/>
              </w:rPr>
              <w:t>ния высшего образования «Кировский государствен</w:t>
            </w:r>
            <w:r w:rsidR="00204CBA">
              <w:rPr>
                <w:rFonts w:ascii="Times New Roman" w:hAnsi="Times New Roman" w:cs="Times New Roman"/>
                <w:shd w:val="clear" w:color="auto" w:fill="FFFFFF"/>
              </w:rPr>
              <w:softHyphen/>
            </w:r>
            <w:r w:rsidRPr="004A6AE4">
              <w:rPr>
                <w:rFonts w:ascii="Times New Roman" w:hAnsi="Times New Roman" w:cs="Times New Roman"/>
                <w:shd w:val="clear" w:color="auto" w:fill="FFFFFF"/>
              </w:rPr>
              <w:t xml:space="preserve">ный медицинский университет» Министерства здравоохранения Российской Федерации </w:t>
            </w:r>
            <w:r w:rsidRPr="004A6AE4">
              <w:rPr>
                <w:rFonts w:ascii="Times New Roman" w:hAnsi="Times New Roman" w:cs="Times New Roman"/>
              </w:rPr>
              <w:t>Синцова С.В.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F7B59" w14:textId="240EA7AE" w:rsidR="002E6E70" w:rsidRPr="004A6AE4" w:rsidRDefault="002E6E70" w:rsidP="002D31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lastRenderedPageBreak/>
              <w:t>повышена приверженность населе</w:t>
            </w:r>
            <w:r w:rsidR="00204CBA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lastRenderedPageBreak/>
              <w:t xml:space="preserve">ния к ЗОЖ и </w:t>
            </w:r>
            <w:r w:rsidRPr="004A6AE4">
              <w:rPr>
                <w:rFonts w:ascii="Times New Roman" w:hAnsi="Times New Roman" w:cs="Times New Roman"/>
                <w:shd w:val="clear" w:color="auto" w:fill="FFFFFF"/>
              </w:rPr>
              <w:t>профилактике НИЗ</w:t>
            </w:r>
            <w:r w:rsidRPr="004A6AE4">
              <w:rPr>
                <w:rFonts w:ascii="Times New Roman" w:hAnsi="Times New Roman" w:cs="Times New Roman"/>
              </w:rPr>
              <w:t>;</w:t>
            </w:r>
          </w:p>
          <w:p w14:paraId="599BCF5C" w14:textId="3BA799A7" w:rsidR="002E6E70" w:rsidRPr="004A6AE4" w:rsidRDefault="002E6E70" w:rsidP="002D31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увеличено раннее выявление факто</w:t>
            </w:r>
            <w:r w:rsidR="00204CBA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>ров риска развития ССЗ  с привлече</w:t>
            </w:r>
            <w:r w:rsidR="00204CBA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>нием волонтерского движения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EE7F2" w14:textId="77777777" w:rsidR="002E6E70" w:rsidRPr="004A6AE4" w:rsidRDefault="002E6E70" w:rsidP="00FD7B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lastRenderedPageBreak/>
              <w:t>регуляр-</w:t>
            </w:r>
            <w:r w:rsidRPr="004A6AE4">
              <w:rPr>
                <w:rFonts w:ascii="Times New Roman" w:hAnsi="Times New Roman" w:cs="Times New Roman"/>
              </w:rPr>
              <w:lastRenderedPageBreak/>
              <w:t>ное (ежегод-ное)</w:t>
            </w:r>
          </w:p>
          <w:p w14:paraId="3EC4FB7E" w14:textId="77777777" w:rsidR="002E6E70" w:rsidRPr="004A6AE4" w:rsidRDefault="002E6E70" w:rsidP="00FD7B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376E77B" w14:textId="77777777" w:rsidR="002E6E70" w:rsidRPr="00461B2A" w:rsidRDefault="002E6E70" w:rsidP="006347F4">
      <w:pPr>
        <w:spacing w:line="240" w:lineRule="auto"/>
        <w:ind w:left="709"/>
        <w:outlineLvl w:val="1"/>
        <w:rPr>
          <w:rFonts w:ascii="Times New Roman" w:hAnsi="Times New Roman" w:cs="Times New Roman"/>
          <w:sz w:val="18"/>
          <w:szCs w:val="18"/>
        </w:rPr>
      </w:pPr>
    </w:p>
    <w:p w14:paraId="339B46C8" w14:textId="77777777" w:rsidR="002E6E70" w:rsidRPr="00461B2A" w:rsidRDefault="002E6E70" w:rsidP="004E0F35">
      <w:pPr>
        <w:spacing w:line="240" w:lineRule="auto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</w:p>
    <w:p w14:paraId="66F72C1D" w14:textId="3434EE04" w:rsidR="002E6E70" w:rsidRPr="00461B2A" w:rsidRDefault="002E6E70" w:rsidP="001903DD">
      <w:pPr>
        <w:spacing w:line="240" w:lineRule="auto"/>
        <w:ind w:firstLine="709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61B2A">
        <w:rPr>
          <w:rFonts w:ascii="Times New Roman" w:hAnsi="Times New Roman" w:cs="Times New Roman"/>
          <w:b/>
          <w:bCs/>
          <w:sz w:val="28"/>
          <w:szCs w:val="28"/>
        </w:rPr>
        <w:t>4.3. Мероприятия по вторичной профилактике </w:t>
      </w:r>
      <w:r w:rsidR="008512D2">
        <w:rPr>
          <w:rFonts w:ascii="Times New Roman" w:hAnsi="Times New Roman" w:cs="Times New Roman"/>
          <w:b/>
          <w:bCs/>
          <w:sz w:val="28"/>
          <w:szCs w:val="28"/>
        </w:rPr>
        <w:t>ССЗ</w:t>
      </w:r>
    </w:p>
    <w:p w14:paraId="33643CFC" w14:textId="77777777" w:rsidR="002E6E70" w:rsidRDefault="002E6E70" w:rsidP="00FF37AA">
      <w:pPr>
        <w:spacing w:line="240" w:lineRule="auto"/>
        <w:ind w:left="709"/>
        <w:outlineLvl w:val="1"/>
        <w:rPr>
          <w:rFonts w:ascii="Times New Roman" w:hAnsi="Times New Roman" w:cs="Times New Roman"/>
        </w:rPr>
      </w:pPr>
    </w:p>
    <w:p w14:paraId="4709CFDE" w14:textId="77777777" w:rsidR="00FF37AA" w:rsidRPr="004A6AE4" w:rsidRDefault="00FF37AA" w:rsidP="001903DD">
      <w:pPr>
        <w:spacing w:line="240" w:lineRule="auto"/>
        <w:ind w:left="709"/>
        <w:outlineLvl w:val="1"/>
        <w:rPr>
          <w:rFonts w:ascii="Times New Roman" w:hAnsi="Times New Roman" w:cs="Times New Roman"/>
        </w:rPr>
      </w:pPr>
    </w:p>
    <w:tbl>
      <w:tblPr>
        <w:tblW w:w="14423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815"/>
        <w:gridCol w:w="3297"/>
        <w:gridCol w:w="1218"/>
        <w:gridCol w:w="1218"/>
        <w:gridCol w:w="3045"/>
        <w:gridCol w:w="3554"/>
        <w:gridCol w:w="1276"/>
      </w:tblGrid>
      <w:tr w:rsidR="002E6E70" w:rsidRPr="004A6AE4" w14:paraId="03966345" w14:textId="77777777" w:rsidTr="00204CBA">
        <w:trPr>
          <w:cantSplit/>
          <w:trHeight w:val="132"/>
          <w:tblHeader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7155" w14:textId="77777777" w:rsidR="002E6E70" w:rsidRPr="004A6AE4" w:rsidRDefault="002E6E70" w:rsidP="007960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№</w:t>
            </w:r>
          </w:p>
          <w:p w14:paraId="1EFC7EEE" w14:textId="77777777" w:rsidR="002E6E70" w:rsidRPr="004A6AE4" w:rsidRDefault="002E6E70" w:rsidP="007960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3B03" w14:textId="77777777" w:rsidR="002E6E70" w:rsidRPr="004A6AE4" w:rsidRDefault="002E6E70" w:rsidP="007960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AD806" w14:textId="4820227D" w:rsidR="002E6E70" w:rsidRPr="004A6AE4" w:rsidRDefault="00FF37AA" w:rsidP="007960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</w:t>
            </w:r>
            <w:r w:rsidR="002E6E70" w:rsidRPr="004A6AE4">
              <w:rPr>
                <w:rFonts w:ascii="Times New Roman" w:hAnsi="Times New Roman" w:cs="Times New Roman"/>
              </w:rPr>
              <w:t xml:space="preserve"> реализации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5AA4" w14:textId="77777777" w:rsidR="002E6E70" w:rsidRPr="004A6AE4" w:rsidRDefault="002E6E70" w:rsidP="00796086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3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EDD0" w14:textId="77777777" w:rsidR="002E6E70" w:rsidRPr="004A6AE4" w:rsidRDefault="002E6E70" w:rsidP="007960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Характеристика результата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B3328" w14:textId="77777777" w:rsidR="002E6E70" w:rsidRPr="004A6AE4" w:rsidRDefault="002E6E70" w:rsidP="007960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Регуляр-ность</w:t>
            </w:r>
          </w:p>
        </w:tc>
      </w:tr>
      <w:tr w:rsidR="002E6E70" w:rsidRPr="004A6AE4" w14:paraId="2BFA94A9" w14:textId="77777777" w:rsidTr="00204CBA">
        <w:trPr>
          <w:cantSplit/>
          <w:trHeight w:val="183"/>
          <w:tblHeader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0A76" w14:textId="77777777" w:rsidR="002E6E70" w:rsidRPr="004A6AE4" w:rsidRDefault="002E6E70" w:rsidP="0079608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13C8" w14:textId="77777777" w:rsidR="002E6E70" w:rsidRPr="004A6AE4" w:rsidRDefault="002E6E70" w:rsidP="0079608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9B00" w14:textId="77777777" w:rsidR="002E6E70" w:rsidRPr="004A6AE4" w:rsidRDefault="002E6E70" w:rsidP="00FF37AA">
            <w:pPr>
              <w:spacing w:line="240" w:lineRule="auto"/>
              <w:ind w:left="-392" w:firstLine="392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начало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2371" w14:textId="77777777" w:rsidR="002E6E70" w:rsidRPr="004A6AE4" w:rsidRDefault="002E6E70" w:rsidP="00DE5D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окончание</w:t>
            </w: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9B17" w14:textId="77777777" w:rsidR="002E6E70" w:rsidRPr="004A6AE4" w:rsidRDefault="002E6E70" w:rsidP="0079608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908D" w14:textId="77777777" w:rsidR="002E6E70" w:rsidRPr="004A6AE4" w:rsidRDefault="002E6E70" w:rsidP="0079608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7134" w14:textId="77777777" w:rsidR="002E6E70" w:rsidRPr="004A6AE4" w:rsidRDefault="002E6E70" w:rsidP="0079608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E6E70" w:rsidRPr="004A6AE4" w14:paraId="40D39CAC" w14:textId="77777777" w:rsidTr="00EA25CE">
        <w:trPr>
          <w:trHeight w:val="706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D6C9" w14:textId="77777777" w:rsidR="002E6E70" w:rsidRPr="004A6AE4" w:rsidRDefault="002E6E70" w:rsidP="007960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DAA20" w14:textId="7E5AF6F8" w:rsidR="002E6E70" w:rsidRPr="004A6AE4" w:rsidRDefault="002E6E70" w:rsidP="0065351F">
            <w:pPr>
              <w:spacing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Реализация комплекса мер, направленных на совершенствование органи</w:t>
            </w:r>
            <w:r w:rsidR="00204CBA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 xml:space="preserve">зации диспансерного наблю-дения больных </w:t>
            </w:r>
            <w:r w:rsidR="002719B2">
              <w:rPr>
                <w:rFonts w:ascii="Times New Roman" w:hAnsi="Times New Roman" w:cs="Times New Roman"/>
              </w:rPr>
              <w:t xml:space="preserve">с </w:t>
            </w:r>
            <w:r w:rsidRPr="004A6AE4">
              <w:rPr>
                <w:rFonts w:ascii="Times New Roman" w:hAnsi="Times New Roman" w:cs="Times New Roman"/>
              </w:rPr>
              <w:t>ССЗ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43D94" w14:textId="77777777" w:rsidR="002E6E70" w:rsidRPr="004A6AE4" w:rsidRDefault="002E6E70" w:rsidP="00DE5D6D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01.01.2019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9B3A31" w14:textId="77777777" w:rsidR="002E6E70" w:rsidRPr="004A6AE4" w:rsidRDefault="002E6E70" w:rsidP="00EA25CE">
            <w:pPr>
              <w:spacing w:line="240" w:lineRule="auto"/>
              <w:ind w:right="-108"/>
              <w:rPr>
                <w:rFonts w:ascii="Times New Roman" w:hAnsi="Times New Roman" w:cs="Times New Roman"/>
                <w:i/>
                <w:iCs/>
              </w:rPr>
            </w:pPr>
            <w:r w:rsidRPr="004A6AE4"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C9401" w14:textId="0FE6F826" w:rsidR="003209F5" w:rsidRPr="004A6AE4" w:rsidRDefault="003209F5" w:rsidP="003209F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заместитель министра здра</w:t>
            </w:r>
            <w:r w:rsidR="00204CBA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>воохранения Кировской об</w:t>
            </w:r>
            <w:r w:rsidR="00204CBA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 xml:space="preserve">ласти     Видякина Е.Э.;                                               </w:t>
            </w:r>
          </w:p>
          <w:p w14:paraId="6366ECAC" w14:textId="1B7B8746" w:rsidR="003209F5" w:rsidRPr="004A6AE4" w:rsidRDefault="003209F5" w:rsidP="003209F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главный внештатный спе</w:t>
            </w:r>
            <w:r w:rsidR="00204CBA">
              <w:rPr>
                <w:rFonts w:ascii="Times New Roman" w:hAnsi="Times New Roman" w:cs="Times New Roman"/>
              </w:rPr>
              <w:softHyphen/>
            </w:r>
            <w:r w:rsidR="00EB4C14">
              <w:rPr>
                <w:rFonts w:ascii="Times New Roman" w:hAnsi="Times New Roman" w:cs="Times New Roman"/>
              </w:rPr>
              <w:t xml:space="preserve">циалист </w:t>
            </w:r>
            <w:r w:rsidRPr="004A6AE4">
              <w:rPr>
                <w:rFonts w:ascii="Times New Roman" w:hAnsi="Times New Roman" w:cs="Times New Roman"/>
              </w:rPr>
              <w:t>кардиолог мини</w:t>
            </w:r>
            <w:r w:rsidR="00204CBA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>стер</w:t>
            </w:r>
            <w:r w:rsidR="002868F9">
              <w:rPr>
                <w:rFonts w:ascii="Times New Roman" w:hAnsi="Times New Roman" w:cs="Times New Roman"/>
              </w:rPr>
              <w:t>ства здравоох</w:t>
            </w:r>
            <w:r w:rsidRPr="004A6AE4">
              <w:rPr>
                <w:rFonts w:ascii="Times New Roman" w:hAnsi="Times New Roman" w:cs="Times New Roman"/>
              </w:rPr>
              <w:t xml:space="preserve">ранения </w:t>
            </w:r>
            <w:r w:rsidRPr="004A6AE4">
              <w:rPr>
                <w:rFonts w:ascii="Times New Roman" w:hAnsi="Times New Roman" w:cs="Times New Roman"/>
              </w:rPr>
              <w:lastRenderedPageBreak/>
              <w:t xml:space="preserve">Кировской области </w:t>
            </w:r>
            <w:r w:rsidR="00EA25CE">
              <w:rPr>
                <w:rFonts w:ascii="Times New Roman" w:hAnsi="Times New Roman" w:cs="Times New Roman"/>
              </w:rPr>
              <w:br/>
            </w:r>
            <w:r w:rsidRPr="004A6AE4">
              <w:rPr>
                <w:rFonts w:ascii="Times New Roman" w:hAnsi="Times New Roman" w:cs="Times New Roman"/>
              </w:rPr>
              <w:t xml:space="preserve">Исаков А.В.;                                          </w:t>
            </w:r>
          </w:p>
          <w:p w14:paraId="3C146B6D" w14:textId="4BD58042" w:rsidR="002E6E70" w:rsidRPr="004A6AE4" w:rsidRDefault="003209F5" w:rsidP="003209F5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4A6AE4">
              <w:rPr>
                <w:rFonts w:ascii="Times New Roman" w:hAnsi="Times New Roman" w:cs="Times New Roman"/>
              </w:rPr>
              <w:t>главный внештатный спе</w:t>
            </w:r>
            <w:r w:rsidR="00204CBA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>циалист по неврологии мини</w:t>
            </w:r>
            <w:r w:rsidR="00204CBA">
              <w:rPr>
                <w:rFonts w:ascii="Times New Roman" w:hAnsi="Times New Roman" w:cs="Times New Roman"/>
              </w:rPr>
              <w:softHyphen/>
            </w:r>
            <w:r w:rsidR="002868F9">
              <w:rPr>
                <w:rFonts w:ascii="Times New Roman" w:hAnsi="Times New Roman" w:cs="Times New Roman"/>
              </w:rPr>
              <w:t>стерства здравоох</w:t>
            </w:r>
            <w:r w:rsidRPr="004A6AE4">
              <w:rPr>
                <w:rFonts w:ascii="Times New Roman" w:hAnsi="Times New Roman" w:cs="Times New Roman"/>
              </w:rPr>
              <w:t>ранения Кировской области Маль</w:t>
            </w:r>
            <w:r w:rsidR="002868F9">
              <w:rPr>
                <w:rFonts w:ascii="Times New Roman" w:hAnsi="Times New Roman" w:cs="Times New Roman"/>
              </w:rPr>
              <w:t>цев </w:t>
            </w:r>
            <w:r w:rsidRPr="004A6AE4">
              <w:rPr>
                <w:rFonts w:ascii="Times New Roman" w:hAnsi="Times New Roman" w:cs="Times New Roman"/>
              </w:rPr>
              <w:t>В.Г.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6A17BA" w14:textId="330B45A9" w:rsidR="002E6E70" w:rsidRPr="004A6AE4" w:rsidRDefault="002E6E70" w:rsidP="00796086">
            <w:pPr>
              <w:spacing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lastRenderedPageBreak/>
              <w:t>усоверше</w:t>
            </w:r>
            <w:r w:rsidR="002868F9">
              <w:rPr>
                <w:rFonts w:ascii="Times New Roman" w:hAnsi="Times New Roman" w:cs="Times New Roman"/>
              </w:rPr>
              <w:t>нствована организация диспансер</w:t>
            </w:r>
            <w:r w:rsidRPr="004A6AE4">
              <w:rPr>
                <w:rFonts w:ascii="Times New Roman" w:hAnsi="Times New Roman" w:cs="Times New Roman"/>
              </w:rPr>
              <w:t xml:space="preserve">ного наблюдения </w:t>
            </w:r>
            <w:r w:rsidR="002868F9">
              <w:rPr>
                <w:rFonts w:ascii="Times New Roman" w:hAnsi="Times New Roman" w:cs="Times New Roman"/>
              </w:rPr>
              <w:br/>
            </w:r>
            <w:r w:rsidRPr="004A6AE4">
              <w:rPr>
                <w:rFonts w:ascii="Times New Roman" w:hAnsi="Times New Roman" w:cs="Times New Roman"/>
              </w:rPr>
              <w:t>за больными с ССЗ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D2052" w14:textId="77777777" w:rsidR="002E6E70" w:rsidRPr="004A6AE4" w:rsidRDefault="002E6E70" w:rsidP="00FD7B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регулярное (ежегод-ное)</w:t>
            </w:r>
          </w:p>
          <w:p w14:paraId="7B6DDD66" w14:textId="77777777" w:rsidR="002E6E70" w:rsidRPr="004A6AE4" w:rsidRDefault="002E6E70" w:rsidP="00FD7B28">
            <w:pPr>
              <w:spacing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2E6E70" w:rsidRPr="004A6AE4" w14:paraId="04AEC380" w14:textId="77777777" w:rsidTr="00204CBA">
        <w:trPr>
          <w:trHeight w:val="476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4DD3" w14:textId="77777777" w:rsidR="002E6E70" w:rsidRPr="004A6AE4" w:rsidRDefault="002E6E70" w:rsidP="007960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lastRenderedPageBreak/>
              <w:t>4.3.2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C5B3D" w14:textId="5DD71DDC" w:rsidR="002E6E70" w:rsidRPr="004A6AE4" w:rsidRDefault="002E6E70" w:rsidP="0065351F">
            <w:pPr>
              <w:numPr>
                <w:ilvl w:val="0"/>
                <w:numId w:val="10"/>
              </w:numPr>
              <w:spacing w:line="240" w:lineRule="auto"/>
              <w:ind w:left="0" w:hanging="357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Реализация мер по повышению качества дис</w:t>
            </w:r>
            <w:r w:rsidR="00FF37AA">
              <w:rPr>
                <w:rFonts w:ascii="Times New Roman" w:hAnsi="Times New Roman" w:cs="Times New Roman"/>
              </w:rPr>
              <w:t>пансерного наблюдения и увеличе</w:t>
            </w:r>
            <w:r w:rsidRPr="004A6AE4">
              <w:rPr>
                <w:rFonts w:ascii="Times New Roman" w:hAnsi="Times New Roman" w:cs="Times New Roman"/>
              </w:rPr>
              <w:t>ния охвата пациентов с ССЗ диспансерным наблюдением, организация диспансерного наблюдения с использованием МИС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506DB" w14:textId="77777777" w:rsidR="002E6E70" w:rsidRPr="004A6AE4" w:rsidRDefault="002E6E70" w:rsidP="00DE5D6D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01.01.2019</w:t>
            </w:r>
          </w:p>
          <w:p w14:paraId="6614D546" w14:textId="77777777" w:rsidR="002E6E70" w:rsidRPr="004A6AE4" w:rsidRDefault="002E6E70" w:rsidP="00DE5D6D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46D6D7" w14:textId="77777777" w:rsidR="002E6E70" w:rsidRPr="004A6AE4" w:rsidRDefault="002E6E70" w:rsidP="00DE5D6D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6AE4"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ACCBF9" w14:textId="64359726" w:rsidR="002E6E70" w:rsidRPr="004A6AE4" w:rsidRDefault="002E6E70" w:rsidP="008528B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заместитель министра здра</w:t>
            </w:r>
            <w:r w:rsidR="002868F9">
              <w:rPr>
                <w:rFonts w:ascii="Times New Roman" w:hAnsi="Times New Roman" w:cs="Times New Roman"/>
              </w:rPr>
              <w:t>воохра</w:t>
            </w:r>
            <w:r w:rsidRPr="004A6AE4">
              <w:rPr>
                <w:rFonts w:ascii="Times New Roman" w:hAnsi="Times New Roman" w:cs="Times New Roman"/>
              </w:rPr>
              <w:t xml:space="preserve">нения Кировской области     Видякина Е.Э.;                                               </w:t>
            </w:r>
          </w:p>
          <w:p w14:paraId="6BCF2ABC" w14:textId="77777777" w:rsidR="00FF37AA" w:rsidRDefault="002E6E70" w:rsidP="008528B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 xml:space="preserve">директор КОГБУЗ «Медицинский информационно-аналитический центр, центр общественного здоровья </w:t>
            </w:r>
            <w:r w:rsidR="000A3564">
              <w:rPr>
                <w:rFonts w:ascii="Times New Roman" w:hAnsi="Times New Roman" w:cs="Times New Roman"/>
              </w:rPr>
              <w:br/>
            </w:r>
            <w:r w:rsidRPr="004A6AE4">
              <w:rPr>
                <w:rFonts w:ascii="Times New Roman" w:hAnsi="Times New Roman" w:cs="Times New Roman"/>
              </w:rPr>
              <w:t>и медицинской профилакти</w:t>
            </w:r>
            <w:r w:rsidR="000A3564">
              <w:rPr>
                <w:rFonts w:ascii="Times New Roman" w:hAnsi="Times New Roman" w:cs="Times New Roman"/>
              </w:rPr>
              <w:t xml:space="preserve">ки» </w:t>
            </w:r>
            <w:r w:rsidR="00FF37AA">
              <w:rPr>
                <w:rFonts w:ascii="Times New Roman" w:hAnsi="Times New Roman" w:cs="Times New Roman"/>
              </w:rPr>
              <w:t>Кашин А.В.;</w:t>
            </w:r>
          </w:p>
          <w:p w14:paraId="49ABC094" w14:textId="05A76091" w:rsidR="002E6E70" w:rsidRPr="004A6AE4" w:rsidRDefault="002E6E70" w:rsidP="008528B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начальник отдела по организации медицинской и высо</w:t>
            </w:r>
            <w:r w:rsidR="002868F9">
              <w:rPr>
                <w:rFonts w:ascii="Times New Roman" w:hAnsi="Times New Roman" w:cs="Times New Roman"/>
              </w:rPr>
              <w:t>котехно</w:t>
            </w:r>
            <w:r w:rsidRPr="004A6AE4">
              <w:rPr>
                <w:rFonts w:ascii="Times New Roman" w:hAnsi="Times New Roman" w:cs="Times New Roman"/>
              </w:rPr>
              <w:t xml:space="preserve">логичной помощи министерства здравоохранения Кировской области Леушина Н.Е.;                                                                                                                                                                                   </w:t>
            </w:r>
          </w:p>
          <w:p w14:paraId="5D07DAB6" w14:textId="2AB95FE9" w:rsidR="002E6E70" w:rsidRPr="004A6AE4" w:rsidRDefault="00EB4C14" w:rsidP="008528B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внештатный специалист </w:t>
            </w:r>
            <w:r w:rsidR="002E6E70" w:rsidRPr="004A6AE4">
              <w:rPr>
                <w:rFonts w:ascii="Times New Roman" w:hAnsi="Times New Roman" w:cs="Times New Roman"/>
              </w:rPr>
              <w:t>кардиолог министер</w:t>
            </w:r>
            <w:r w:rsidR="002868F9">
              <w:rPr>
                <w:rFonts w:ascii="Times New Roman" w:hAnsi="Times New Roman" w:cs="Times New Roman"/>
              </w:rPr>
              <w:t>ства здравоох</w:t>
            </w:r>
            <w:r w:rsidR="002E6E70" w:rsidRPr="004A6AE4">
              <w:rPr>
                <w:rFonts w:ascii="Times New Roman" w:hAnsi="Times New Roman" w:cs="Times New Roman"/>
              </w:rPr>
              <w:t xml:space="preserve">ранения Кировской области Исаков А.В.;                                          </w:t>
            </w:r>
          </w:p>
          <w:p w14:paraId="115E5601" w14:textId="264ADB69" w:rsidR="002E6E70" w:rsidRPr="004A6AE4" w:rsidRDefault="002E6E70" w:rsidP="008528B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главный внештатный специалист по неврологии мини</w:t>
            </w:r>
            <w:r w:rsidR="000A3564">
              <w:rPr>
                <w:rFonts w:ascii="Times New Roman" w:hAnsi="Times New Roman" w:cs="Times New Roman"/>
              </w:rPr>
              <w:t>стерства здравоох</w:t>
            </w:r>
            <w:r w:rsidRPr="004A6AE4">
              <w:rPr>
                <w:rFonts w:ascii="Times New Roman" w:hAnsi="Times New Roman" w:cs="Times New Roman"/>
              </w:rPr>
              <w:t>ранения Кировской области Мальцев В.Г.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162EB1" w14:textId="66878A02" w:rsidR="002E6E70" w:rsidRPr="004A6AE4" w:rsidRDefault="002E6E70" w:rsidP="0079608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усовершенствовано диспансер</w:t>
            </w:r>
            <w:r w:rsidR="000A3564">
              <w:rPr>
                <w:rFonts w:ascii="Times New Roman" w:hAnsi="Times New Roman" w:cs="Times New Roman"/>
              </w:rPr>
              <w:t>ное наблюде</w:t>
            </w:r>
            <w:r w:rsidRPr="004A6AE4">
              <w:rPr>
                <w:rFonts w:ascii="Times New Roman" w:hAnsi="Times New Roman" w:cs="Times New Roman"/>
              </w:rPr>
              <w:t xml:space="preserve">ние за пациентами с ССЗ </w:t>
            </w:r>
          </w:p>
          <w:p w14:paraId="4D0A1D55" w14:textId="77777777" w:rsidR="002E6E70" w:rsidRPr="004A6AE4" w:rsidRDefault="002E6E70" w:rsidP="0079608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814286A" w14:textId="77777777" w:rsidR="002E6E70" w:rsidRPr="004A6AE4" w:rsidRDefault="002E6E70" w:rsidP="0079608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85F1883" w14:textId="77777777" w:rsidR="002E6E70" w:rsidRPr="004A6AE4" w:rsidRDefault="002E6E70" w:rsidP="0079608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33C47A9" w14:textId="77777777" w:rsidR="002E6E70" w:rsidRPr="004A6AE4" w:rsidRDefault="002E6E70" w:rsidP="0079608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5F1B7" w14:textId="77777777" w:rsidR="002E6E70" w:rsidRPr="004A6AE4" w:rsidRDefault="002E6E70" w:rsidP="00FD7B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регулярное (ежегод-ное)</w:t>
            </w:r>
          </w:p>
          <w:p w14:paraId="7566D2B8" w14:textId="77777777" w:rsidR="002E6E70" w:rsidRPr="004A6AE4" w:rsidRDefault="002E6E70" w:rsidP="00FD7B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6E70" w:rsidRPr="004A6AE4" w14:paraId="27A0629E" w14:textId="77777777" w:rsidTr="00204CBA">
        <w:trPr>
          <w:trHeight w:val="393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B348" w14:textId="77777777" w:rsidR="002E6E70" w:rsidRPr="004A6AE4" w:rsidRDefault="002E6E70" w:rsidP="007960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lastRenderedPageBreak/>
              <w:t>4.3.3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0AA52" w14:textId="78C66782" w:rsidR="002E6E70" w:rsidRPr="004A6AE4" w:rsidRDefault="002E6E70" w:rsidP="0065351F">
            <w:pPr>
              <w:numPr>
                <w:ilvl w:val="0"/>
                <w:numId w:val="10"/>
              </w:numPr>
              <w:spacing w:line="240" w:lineRule="auto"/>
              <w:ind w:left="0" w:hanging="357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 xml:space="preserve">Реализация программы </w:t>
            </w:r>
            <w:r w:rsidR="000A3564">
              <w:rPr>
                <w:rFonts w:ascii="Times New Roman" w:hAnsi="Times New Roman" w:cs="Times New Roman"/>
              </w:rPr>
              <w:br/>
            </w:r>
            <w:r w:rsidRPr="004A6AE4">
              <w:rPr>
                <w:rFonts w:ascii="Times New Roman" w:hAnsi="Times New Roman" w:cs="Times New Roman"/>
              </w:rPr>
              <w:t>по лекарственному возмещению пациентам с ССЗ, относящимся к группам высокого риска повторных событий и неблагоприятного исхода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12EB79" w14:textId="77777777" w:rsidR="002E6E70" w:rsidRPr="004A6AE4" w:rsidRDefault="002E6E70" w:rsidP="00DE5D6D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01.01.2019</w:t>
            </w:r>
          </w:p>
          <w:p w14:paraId="47E05913" w14:textId="77777777" w:rsidR="002E6E70" w:rsidRPr="004A6AE4" w:rsidRDefault="002E6E70" w:rsidP="00DE5D6D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C5F8C2" w14:textId="77777777" w:rsidR="002E6E70" w:rsidRPr="004A6AE4" w:rsidRDefault="002E6E70" w:rsidP="00DE5D6D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6AE4"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E4EF90" w14:textId="77777777" w:rsidR="002E6E70" w:rsidRPr="004A6AE4" w:rsidRDefault="002E6E70" w:rsidP="008528B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начальник отдела лекарственного обеспечения министерства здравоохранения Кировской области Патрушева С.С.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72CEC" w14:textId="77777777" w:rsidR="002E6E70" w:rsidRPr="004A6AE4" w:rsidRDefault="002E6E70" w:rsidP="0079608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повышена приверженность пациентов с ССЗ, относящихся к группам высокого риска повторных событий и неблагоприятного исхода, к медикаментозному лечению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1329C2" w14:textId="77777777" w:rsidR="002E6E70" w:rsidRPr="004A6AE4" w:rsidRDefault="002E6E70" w:rsidP="00FD7B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регулярное (ежегод-ное)</w:t>
            </w:r>
          </w:p>
          <w:p w14:paraId="2C35D104" w14:textId="77777777" w:rsidR="002E6E70" w:rsidRPr="004A6AE4" w:rsidRDefault="002E6E70" w:rsidP="00FD7B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6E70" w:rsidRPr="004A6AE4" w14:paraId="2AEE9B50" w14:textId="77777777" w:rsidTr="00204CBA">
        <w:trPr>
          <w:trHeight w:val="1276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0AE9" w14:textId="77777777" w:rsidR="002E6E70" w:rsidRPr="004A6AE4" w:rsidRDefault="002E6E70" w:rsidP="007960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4.3.4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535960" w14:textId="5E91A0CA" w:rsidR="002E6E70" w:rsidRPr="004A6AE4" w:rsidRDefault="002E6E70" w:rsidP="0065351F">
            <w:pPr>
              <w:numPr>
                <w:ilvl w:val="0"/>
                <w:numId w:val="11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 xml:space="preserve">Повышение компетенции специалистов, задействованных в реализации </w:t>
            </w:r>
            <w:r w:rsidR="00DE5D6D">
              <w:rPr>
                <w:rFonts w:ascii="Times New Roman" w:hAnsi="Times New Roman" w:cs="Times New Roman"/>
              </w:rPr>
              <w:t xml:space="preserve">Региональной </w:t>
            </w:r>
            <w:r w:rsidRPr="004A6AE4">
              <w:rPr>
                <w:rFonts w:ascii="Times New Roman" w:hAnsi="Times New Roman" w:cs="Times New Roman"/>
              </w:rPr>
              <w:t xml:space="preserve">программы. Использование современных и высокотехнологичных методов диагностики и лечения, используемых при вторичной профилактике </w:t>
            </w:r>
          </w:p>
          <w:p w14:paraId="2F986B5A" w14:textId="77777777" w:rsidR="002E6E70" w:rsidRPr="004A6AE4" w:rsidRDefault="002E6E70" w:rsidP="0065351F">
            <w:pPr>
              <w:numPr>
                <w:ilvl w:val="0"/>
                <w:numId w:val="11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055B2D60" w14:textId="77777777" w:rsidR="002E6E70" w:rsidRPr="004A6AE4" w:rsidRDefault="002E6E70" w:rsidP="0065351F">
            <w:pPr>
              <w:numPr>
                <w:ilvl w:val="0"/>
                <w:numId w:val="11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85F8B" w14:textId="77777777" w:rsidR="002E6E70" w:rsidRPr="004A6AE4" w:rsidRDefault="002E6E70" w:rsidP="00DE5D6D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01.01.2019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61CA9" w14:textId="77777777" w:rsidR="002E6E70" w:rsidRPr="004A6AE4" w:rsidRDefault="002E6E70" w:rsidP="00DE5D6D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6259C" w14:textId="2ABC8B64" w:rsidR="002E6E70" w:rsidRPr="004A6AE4" w:rsidRDefault="002E6E70" w:rsidP="008528B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заместитель министра здра</w:t>
            </w:r>
            <w:r w:rsidR="000A3564">
              <w:rPr>
                <w:rFonts w:ascii="Times New Roman" w:hAnsi="Times New Roman" w:cs="Times New Roman"/>
              </w:rPr>
              <w:t>воох</w:t>
            </w:r>
            <w:r w:rsidRPr="004A6AE4">
              <w:rPr>
                <w:rFonts w:ascii="Times New Roman" w:hAnsi="Times New Roman" w:cs="Times New Roman"/>
              </w:rPr>
              <w:t xml:space="preserve">ранения Кировской области Видякина Е.Э.;                                                                                                                                                        </w:t>
            </w:r>
          </w:p>
          <w:p w14:paraId="21FD9D94" w14:textId="7FFC44F0" w:rsidR="002E6E70" w:rsidRPr="004A6AE4" w:rsidRDefault="00EB4C14" w:rsidP="008528B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внештатный специалист </w:t>
            </w:r>
            <w:r w:rsidR="002E6E70" w:rsidRPr="004A6AE4">
              <w:rPr>
                <w:rFonts w:ascii="Times New Roman" w:hAnsi="Times New Roman" w:cs="Times New Roman"/>
              </w:rPr>
              <w:t>кардиолог министер</w:t>
            </w:r>
            <w:r w:rsidR="000A3564">
              <w:rPr>
                <w:rFonts w:ascii="Times New Roman" w:hAnsi="Times New Roman" w:cs="Times New Roman"/>
              </w:rPr>
              <w:t>ства здравоох</w:t>
            </w:r>
            <w:r w:rsidR="002E6E70" w:rsidRPr="004A6AE4">
              <w:rPr>
                <w:rFonts w:ascii="Times New Roman" w:hAnsi="Times New Roman" w:cs="Times New Roman"/>
              </w:rPr>
              <w:t>ранения Кировской области     Иса</w:t>
            </w:r>
            <w:r w:rsidR="000A3564">
              <w:rPr>
                <w:rFonts w:ascii="Times New Roman" w:hAnsi="Times New Roman" w:cs="Times New Roman"/>
              </w:rPr>
              <w:t>ков </w:t>
            </w:r>
            <w:r w:rsidR="002E6E70" w:rsidRPr="004A6AE4">
              <w:rPr>
                <w:rFonts w:ascii="Times New Roman" w:hAnsi="Times New Roman" w:cs="Times New Roman"/>
              </w:rPr>
              <w:t xml:space="preserve">А.В.;                                          </w:t>
            </w:r>
          </w:p>
          <w:p w14:paraId="1992EA52" w14:textId="072417C5" w:rsidR="002E6E70" w:rsidRPr="004A6AE4" w:rsidRDefault="002E6E70" w:rsidP="008528B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главный внештатный специалист по неврологии мини</w:t>
            </w:r>
            <w:r w:rsidR="000A3564">
              <w:rPr>
                <w:rFonts w:ascii="Times New Roman" w:hAnsi="Times New Roman" w:cs="Times New Roman"/>
              </w:rPr>
              <w:t>стерства здравоох</w:t>
            </w:r>
            <w:r w:rsidRPr="004A6AE4">
              <w:rPr>
                <w:rFonts w:ascii="Times New Roman" w:hAnsi="Times New Roman" w:cs="Times New Roman"/>
              </w:rPr>
              <w:t>ранения Кировской области Маль</w:t>
            </w:r>
            <w:r w:rsidR="000A3564">
              <w:rPr>
                <w:rFonts w:ascii="Times New Roman" w:hAnsi="Times New Roman" w:cs="Times New Roman"/>
              </w:rPr>
              <w:t>цев </w:t>
            </w:r>
            <w:r w:rsidRPr="004A6AE4">
              <w:rPr>
                <w:rFonts w:ascii="Times New Roman" w:hAnsi="Times New Roman" w:cs="Times New Roman"/>
              </w:rPr>
              <w:t>В.Г.;</w:t>
            </w:r>
          </w:p>
          <w:p w14:paraId="3433FE11" w14:textId="1852E13E" w:rsidR="002E6E70" w:rsidRPr="004A6AE4" w:rsidRDefault="002E6E70" w:rsidP="008528B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 xml:space="preserve">ректор </w:t>
            </w:r>
            <w:r w:rsidRPr="004A6AE4">
              <w:rPr>
                <w:rFonts w:ascii="Times New Roman" w:hAnsi="Times New Roman" w:cs="Times New Roman"/>
                <w:shd w:val="clear" w:color="auto" w:fill="FFFFFF"/>
              </w:rPr>
              <w:t>федерального госу</w:t>
            </w:r>
            <w:r w:rsidR="00204CBA">
              <w:rPr>
                <w:rFonts w:ascii="Times New Roman" w:hAnsi="Times New Roman" w:cs="Times New Roman"/>
                <w:shd w:val="clear" w:color="auto" w:fill="FFFFFF"/>
              </w:rPr>
              <w:softHyphen/>
            </w:r>
            <w:r w:rsidR="000A3564">
              <w:rPr>
                <w:rFonts w:ascii="Times New Roman" w:hAnsi="Times New Roman" w:cs="Times New Roman"/>
                <w:shd w:val="clear" w:color="auto" w:fill="FFFFFF"/>
              </w:rPr>
              <w:t>дарствен</w:t>
            </w:r>
            <w:r w:rsidRPr="004A6AE4">
              <w:rPr>
                <w:rFonts w:ascii="Times New Roman" w:hAnsi="Times New Roman" w:cs="Times New Roman"/>
                <w:shd w:val="clear" w:color="auto" w:fill="FFFFFF"/>
              </w:rPr>
              <w:t>ного бюджетного образовательного учрежде</w:t>
            </w:r>
            <w:r w:rsidR="00204CBA">
              <w:rPr>
                <w:rFonts w:ascii="Times New Roman" w:hAnsi="Times New Roman" w:cs="Times New Roman"/>
                <w:shd w:val="clear" w:color="auto" w:fill="FFFFFF"/>
              </w:rPr>
              <w:softHyphen/>
            </w:r>
            <w:r w:rsidRPr="004A6AE4">
              <w:rPr>
                <w:rFonts w:ascii="Times New Roman" w:hAnsi="Times New Roman" w:cs="Times New Roman"/>
                <w:shd w:val="clear" w:color="auto" w:fill="FFFFFF"/>
              </w:rPr>
              <w:t>ния высшего образования «Кировский государственный медицинский университет» Министерства здравоохране</w:t>
            </w:r>
            <w:r w:rsidR="00204CBA">
              <w:rPr>
                <w:rFonts w:ascii="Times New Roman" w:hAnsi="Times New Roman" w:cs="Times New Roman"/>
                <w:shd w:val="clear" w:color="auto" w:fill="FFFFFF"/>
              </w:rPr>
              <w:softHyphen/>
            </w:r>
            <w:r w:rsidRPr="004A6AE4">
              <w:rPr>
                <w:rFonts w:ascii="Times New Roman" w:hAnsi="Times New Roman" w:cs="Times New Roman"/>
                <w:shd w:val="clear" w:color="auto" w:fill="FFFFFF"/>
              </w:rPr>
              <w:t>ния Российской Федерации</w:t>
            </w:r>
            <w:r w:rsidR="00E6551A">
              <w:rPr>
                <w:rFonts w:ascii="Times New Roman" w:hAnsi="Times New Roman" w:cs="Times New Roman"/>
              </w:rPr>
              <w:t xml:space="preserve">* </w:t>
            </w:r>
            <w:r w:rsidRPr="004A6AE4">
              <w:rPr>
                <w:rFonts w:ascii="Times New Roman" w:hAnsi="Times New Roman" w:cs="Times New Roman"/>
              </w:rPr>
              <w:t>Желез</w:t>
            </w:r>
            <w:r w:rsidR="00DE5D6D">
              <w:rPr>
                <w:rFonts w:ascii="Times New Roman" w:hAnsi="Times New Roman" w:cs="Times New Roman"/>
              </w:rPr>
              <w:t>нов </w:t>
            </w:r>
            <w:r w:rsidRPr="004A6AE4">
              <w:rPr>
                <w:rFonts w:ascii="Times New Roman" w:hAnsi="Times New Roman" w:cs="Times New Roman"/>
              </w:rPr>
              <w:t>Л.М.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6A772" w14:textId="77FC0057" w:rsidR="002E6E70" w:rsidRPr="004A6AE4" w:rsidRDefault="002E6E70" w:rsidP="00C06B74">
            <w:pPr>
              <w:numPr>
                <w:ilvl w:val="0"/>
                <w:numId w:val="11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A6AE4">
              <w:rPr>
                <w:rFonts w:ascii="Times New Roman" w:hAnsi="Times New Roman" w:cs="Times New Roman"/>
              </w:rPr>
              <w:t>прошли повышение квалификации специалисты, оказывающие меди</w:t>
            </w:r>
            <w:r w:rsidR="00204CBA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>цинскую помощь пациентам с ССЗ (врачи-кардиологи, врачи-терапевты первичного звена, вра</w:t>
            </w:r>
            <w:r w:rsidR="00204CBA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>чи-неврологи, врачи-нейрохирурги, рентгенэндоваску</w:t>
            </w:r>
            <w:r w:rsidR="00204CBA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>лярные хирурги и др.)</w:t>
            </w:r>
            <w:r w:rsidRPr="004A6AE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728F04" w14:textId="77777777" w:rsidR="002E6E70" w:rsidRPr="004A6AE4" w:rsidRDefault="002E6E70" w:rsidP="00FD7B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регулярное (ежегод-ное)</w:t>
            </w:r>
          </w:p>
          <w:p w14:paraId="5AE554AF" w14:textId="77777777" w:rsidR="002E6E70" w:rsidRPr="004A6AE4" w:rsidRDefault="002E6E70" w:rsidP="00FD7B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E6E70" w:rsidRPr="004A6AE4" w14:paraId="15204E47" w14:textId="77777777" w:rsidTr="00204CBA">
        <w:trPr>
          <w:trHeight w:val="698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0875" w14:textId="77777777" w:rsidR="002E6E70" w:rsidRPr="004A6AE4" w:rsidRDefault="002E6E70" w:rsidP="007960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4.3.5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6336B" w14:textId="12295812" w:rsidR="002E6E70" w:rsidRPr="004A6AE4" w:rsidRDefault="002E6E70" w:rsidP="0065351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 xml:space="preserve">Подготовка специалистов для медицинских организаций, в том числе участвующих в оказании первичной медико-санитарной помощи </w:t>
            </w:r>
          </w:p>
          <w:p w14:paraId="02FF4B38" w14:textId="77777777" w:rsidR="002E6E70" w:rsidRPr="004A6AE4" w:rsidRDefault="002E6E70" w:rsidP="0065351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6F5516D" w14:textId="77777777" w:rsidR="002E6E70" w:rsidRPr="004A6AE4" w:rsidRDefault="002E6E70" w:rsidP="0065351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C419146" w14:textId="77777777" w:rsidR="002E6E70" w:rsidRPr="004A6AE4" w:rsidRDefault="002E6E70" w:rsidP="0065351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6F10A1" w14:textId="77777777" w:rsidR="002E6E70" w:rsidRPr="004A6AE4" w:rsidRDefault="002E6E70" w:rsidP="00DE5D6D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lastRenderedPageBreak/>
              <w:t>01.01.2019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DDE766" w14:textId="77777777" w:rsidR="002E6E70" w:rsidRPr="004A6AE4" w:rsidRDefault="002E6E70" w:rsidP="00DE5D6D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31802" w14:textId="28E9F49E" w:rsidR="002E6E70" w:rsidRPr="004A6AE4" w:rsidRDefault="002E6E70" w:rsidP="008528B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министр здравоохранения Кировской области Черня</w:t>
            </w:r>
            <w:r w:rsidR="000A3564">
              <w:rPr>
                <w:rFonts w:ascii="Times New Roman" w:hAnsi="Times New Roman" w:cs="Times New Roman"/>
              </w:rPr>
              <w:t>ев </w:t>
            </w:r>
            <w:r w:rsidRPr="004A6AE4">
              <w:rPr>
                <w:rFonts w:ascii="Times New Roman" w:hAnsi="Times New Roman" w:cs="Times New Roman"/>
              </w:rPr>
              <w:t>А.В.;</w:t>
            </w:r>
          </w:p>
          <w:p w14:paraId="36BCEA8E" w14:textId="2BC14350" w:rsidR="002E6E70" w:rsidRPr="004A6AE4" w:rsidRDefault="002E6E70" w:rsidP="008528B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 xml:space="preserve">ректор </w:t>
            </w:r>
            <w:r w:rsidR="00550FF3">
              <w:rPr>
                <w:rFonts w:ascii="Times New Roman" w:hAnsi="Times New Roman" w:cs="Times New Roman"/>
                <w:shd w:val="clear" w:color="auto" w:fill="FFFFFF"/>
              </w:rPr>
              <w:t>Ф</w:t>
            </w:r>
            <w:r w:rsidR="00DE5D6D">
              <w:rPr>
                <w:rFonts w:ascii="Times New Roman" w:hAnsi="Times New Roman" w:cs="Times New Roman"/>
                <w:shd w:val="clear" w:color="auto" w:fill="FFFFFF"/>
              </w:rPr>
              <w:t>едерального госу</w:t>
            </w:r>
            <w:r w:rsidR="00204CBA">
              <w:rPr>
                <w:rFonts w:ascii="Times New Roman" w:hAnsi="Times New Roman" w:cs="Times New Roman"/>
                <w:shd w:val="clear" w:color="auto" w:fill="FFFFFF"/>
              </w:rPr>
              <w:softHyphen/>
            </w:r>
            <w:r w:rsidR="00DE5D6D">
              <w:rPr>
                <w:rFonts w:ascii="Times New Roman" w:hAnsi="Times New Roman" w:cs="Times New Roman"/>
                <w:shd w:val="clear" w:color="auto" w:fill="FFFFFF"/>
              </w:rPr>
              <w:t>дарствен</w:t>
            </w:r>
            <w:r w:rsidRPr="004A6AE4">
              <w:rPr>
                <w:rFonts w:ascii="Times New Roman" w:hAnsi="Times New Roman" w:cs="Times New Roman"/>
                <w:shd w:val="clear" w:color="auto" w:fill="FFFFFF"/>
              </w:rPr>
              <w:t>ного бюджетного образовательного учрежде</w:t>
            </w:r>
            <w:r w:rsidR="00204CBA">
              <w:rPr>
                <w:rFonts w:ascii="Times New Roman" w:hAnsi="Times New Roman" w:cs="Times New Roman"/>
                <w:shd w:val="clear" w:color="auto" w:fill="FFFFFF"/>
              </w:rPr>
              <w:softHyphen/>
            </w:r>
            <w:r w:rsidRPr="004A6AE4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ния высшего образования «Кировский государственный медицинский университет» Министерства здравоохране</w:t>
            </w:r>
            <w:r w:rsidR="00204CBA">
              <w:rPr>
                <w:rFonts w:ascii="Times New Roman" w:hAnsi="Times New Roman" w:cs="Times New Roman"/>
                <w:shd w:val="clear" w:color="auto" w:fill="FFFFFF"/>
              </w:rPr>
              <w:softHyphen/>
            </w:r>
            <w:r w:rsidRPr="004A6AE4">
              <w:rPr>
                <w:rFonts w:ascii="Times New Roman" w:hAnsi="Times New Roman" w:cs="Times New Roman"/>
                <w:shd w:val="clear" w:color="auto" w:fill="FFFFFF"/>
              </w:rPr>
              <w:t>ния Российской Федерации</w:t>
            </w:r>
            <w:r w:rsidR="00550FF3">
              <w:rPr>
                <w:rFonts w:ascii="Times New Roman" w:hAnsi="Times New Roman" w:cs="Times New Roman"/>
                <w:shd w:val="clear" w:color="auto" w:fill="FFFFFF"/>
              </w:rPr>
              <w:t>*</w:t>
            </w:r>
            <w:r w:rsidRPr="004A6AE4">
              <w:rPr>
                <w:rFonts w:ascii="Times New Roman" w:hAnsi="Times New Roman" w:cs="Times New Roman"/>
              </w:rPr>
              <w:t xml:space="preserve"> Железнов Л.М.;</w:t>
            </w:r>
          </w:p>
          <w:p w14:paraId="087F1DA9" w14:textId="55107638" w:rsidR="002E6E70" w:rsidRPr="004A6AE4" w:rsidRDefault="002E6E70" w:rsidP="008528B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директор Кировского об</w:t>
            </w:r>
            <w:r w:rsidR="00204CBA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>ластного государственного образовательного про</w:t>
            </w:r>
            <w:r w:rsidR="00204CBA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>фессионального образова-тельного бюджетного учре</w:t>
            </w:r>
            <w:r w:rsidR="00204CBA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>ждения «Кировский меди</w:t>
            </w:r>
            <w:r w:rsidR="00204CBA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>цинский колледж»</w:t>
            </w:r>
            <w:r w:rsidR="000A356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204CBA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4A6AE4">
              <w:rPr>
                <w:rFonts w:ascii="Times New Roman" w:hAnsi="Times New Roman" w:cs="Times New Roman"/>
              </w:rPr>
              <w:t>Шубин В.В.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A1883B" w14:textId="50A9080A" w:rsidR="002E6E70" w:rsidRPr="004A6AE4" w:rsidRDefault="002E6E70" w:rsidP="00204CB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lastRenderedPageBreak/>
              <w:t>привлечены к работе в меди</w:t>
            </w:r>
            <w:r w:rsidR="00204CBA">
              <w:rPr>
                <w:rFonts w:ascii="Times New Roman" w:hAnsi="Times New Roman" w:cs="Times New Roman"/>
              </w:rPr>
              <w:softHyphen/>
            </w:r>
            <w:r w:rsidR="00EB4C14">
              <w:rPr>
                <w:rFonts w:ascii="Times New Roman" w:hAnsi="Times New Roman" w:cs="Times New Roman"/>
              </w:rPr>
              <w:t>цинских организациях</w:t>
            </w:r>
            <w:r w:rsidRPr="004A6AE4">
              <w:rPr>
                <w:rFonts w:ascii="Times New Roman" w:hAnsi="Times New Roman" w:cs="Times New Roman"/>
              </w:rPr>
              <w:t xml:space="preserve"> в период действия </w:t>
            </w:r>
            <w:r w:rsidR="00DE5D6D">
              <w:rPr>
                <w:rFonts w:ascii="Times New Roman" w:hAnsi="Times New Roman" w:cs="Times New Roman"/>
              </w:rPr>
              <w:t xml:space="preserve">Региональной </w:t>
            </w:r>
            <w:r w:rsidRPr="004A6AE4">
              <w:rPr>
                <w:rFonts w:ascii="Times New Roman" w:hAnsi="Times New Roman" w:cs="Times New Roman"/>
              </w:rPr>
              <w:t>програм</w:t>
            </w:r>
            <w:r w:rsidR="00204CBA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>мы: не менее 600 специалистов с высшим медицинским образованием и не ме</w:t>
            </w:r>
            <w:r w:rsidR="000A3564">
              <w:rPr>
                <w:rFonts w:ascii="Times New Roman" w:hAnsi="Times New Roman" w:cs="Times New Roman"/>
              </w:rPr>
              <w:t xml:space="preserve">нее </w:t>
            </w:r>
            <w:r w:rsidRPr="004A6AE4">
              <w:rPr>
                <w:rFonts w:ascii="Times New Roman" w:hAnsi="Times New Roman" w:cs="Times New Roman"/>
              </w:rPr>
              <w:t xml:space="preserve">800 </w:t>
            </w:r>
            <w:r w:rsidRPr="004A6AE4">
              <w:rPr>
                <w:rFonts w:ascii="Times New Roman" w:hAnsi="Times New Roman" w:cs="Times New Roman"/>
              </w:rPr>
              <w:lastRenderedPageBreak/>
              <w:t>специалистов со средним медицинским образованием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F3FCE0" w14:textId="77777777" w:rsidR="002E6E70" w:rsidRPr="004A6AE4" w:rsidRDefault="002E6E70" w:rsidP="00FD7B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lastRenderedPageBreak/>
              <w:t>регулярное (ежегод-ное)</w:t>
            </w:r>
          </w:p>
          <w:p w14:paraId="2538F51E" w14:textId="77777777" w:rsidR="002E6E70" w:rsidRPr="004A6AE4" w:rsidRDefault="002E6E70" w:rsidP="00FD7B2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6E70" w:rsidRPr="004A6AE4" w14:paraId="30219310" w14:textId="77777777" w:rsidTr="00E6551A">
        <w:trPr>
          <w:trHeight w:val="698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AD1F" w14:textId="77777777" w:rsidR="002E6E70" w:rsidRPr="004A6AE4" w:rsidRDefault="002E6E70" w:rsidP="004030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lastRenderedPageBreak/>
              <w:t>4.3.6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694200" w14:textId="77777777" w:rsidR="002E6E70" w:rsidRPr="004A6AE4" w:rsidRDefault="002E6E70" w:rsidP="0065351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 xml:space="preserve">Создание реестра льготного лекарственного обеспечения пациентов с ССЗ  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5B544" w14:textId="24C3F1AE" w:rsidR="002E6E70" w:rsidRPr="004A6AE4" w:rsidRDefault="002E6E70" w:rsidP="00E6551A">
            <w:pPr>
              <w:spacing w:line="240" w:lineRule="auto"/>
              <w:ind w:left="-123"/>
              <w:jc w:val="right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01.07.2021</w:t>
            </w:r>
          </w:p>
          <w:p w14:paraId="3BD7E58B" w14:textId="77777777" w:rsidR="002E6E70" w:rsidRPr="004A6AE4" w:rsidRDefault="002E6E70" w:rsidP="00E6551A">
            <w:pPr>
              <w:jc w:val="right"/>
              <w:rPr>
                <w:rFonts w:ascii="Times New Roman" w:hAnsi="Times New Roman" w:cs="Times New Roman"/>
              </w:rPr>
            </w:pPr>
          </w:p>
          <w:p w14:paraId="648DD84A" w14:textId="77777777" w:rsidR="002E6E70" w:rsidRPr="004A6AE4" w:rsidRDefault="002E6E70" w:rsidP="00E6551A">
            <w:pPr>
              <w:jc w:val="right"/>
              <w:rPr>
                <w:rFonts w:ascii="Times New Roman" w:hAnsi="Times New Roman" w:cs="Times New Roman"/>
              </w:rPr>
            </w:pPr>
          </w:p>
          <w:p w14:paraId="30AF8412" w14:textId="77777777" w:rsidR="002E6E70" w:rsidRPr="004A6AE4" w:rsidRDefault="002E6E70" w:rsidP="00E6551A">
            <w:pPr>
              <w:jc w:val="right"/>
              <w:rPr>
                <w:rFonts w:ascii="Times New Roman" w:hAnsi="Times New Roman" w:cs="Times New Roman"/>
              </w:rPr>
            </w:pPr>
          </w:p>
          <w:p w14:paraId="586A83AC" w14:textId="77777777" w:rsidR="002E6E70" w:rsidRPr="004A6AE4" w:rsidRDefault="002E6E70" w:rsidP="00E6551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4A5539" w14:textId="77777777" w:rsidR="002E6E70" w:rsidRPr="004A6AE4" w:rsidRDefault="002E6E70" w:rsidP="00FF37AA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6AE4">
              <w:rPr>
                <w:rFonts w:ascii="Times New Roman" w:hAnsi="Times New Roman" w:cs="Times New Roman"/>
              </w:rPr>
              <w:t>31.12.2024</w:t>
            </w:r>
          </w:p>
          <w:p w14:paraId="03B4293A" w14:textId="77777777" w:rsidR="002E6E70" w:rsidRPr="004A6AE4" w:rsidRDefault="002E6E70" w:rsidP="00FF37AA">
            <w:pPr>
              <w:jc w:val="center"/>
              <w:rPr>
                <w:rFonts w:ascii="Times New Roman" w:hAnsi="Times New Roman" w:cs="Times New Roman"/>
              </w:rPr>
            </w:pPr>
          </w:p>
          <w:p w14:paraId="319E4E6B" w14:textId="77777777" w:rsidR="002E6E70" w:rsidRPr="004A6AE4" w:rsidRDefault="002E6E70" w:rsidP="00FF37AA">
            <w:pPr>
              <w:jc w:val="center"/>
              <w:rPr>
                <w:rFonts w:ascii="Times New Roman" w:hAnsi="Times New Roman" w:cs="Times New Roman"/>
              </w:rPr>
            </w:pPr>
          </w:p>
          <w:p w14:paraId="21332921" w14:textId="77777777" w:rsidR="002E6E70" w:rsidRPr="004A6AE4" w:rsidRDefault="002E6E70" w:rsidP="00FF37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D8AB0" w14:textId="736744DA" w:rsidR="002E6E70" w:rsidRPr="004A6AE4" w:rsidRDefault="002E6E70" w:rsidP="008528B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заместитель министра здра</w:t>
            </w:r>
            <w:r w:rsidR="000A3564">
              <w:rPr>
                <w:rFonts w:ascii="Times New Roman" w:hAnsi="Times New Roman" w:cs="Times New Roman"/>
              </w:rPr>
              <w:t>воохра</w:t>
            </w:r>
            <w:r w:rsidRPr="004A6AE4">
              <w:rPr>
                <w:rFonts w:ascii="Times New Roman" w:hAnsi="Times New Roman" w:cs="Times New Roman"/>
              </w:rPr>
              <w:t xml:space="preserve">нения Кировской области    Видякина Е.Э.;                                               </w:t>
            </w:r>
          </w:p>
          <w:p w14:paraId="187C5CFB" w14:textId="1B327128" w:rsidR="002E6E70" w:rsidRPr="004A6AE4" w:rsidRDefault="002E6E70" w:rsidP="008528B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директор КОГБУЗ «Меди</w:t>
            </w:r>
            <w:r w:rsidR="00204CBA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 xml:space="preserve">цинский информационно-аналитический центр, центр общественного здоровья </w:t>
            </w:r>
            <w:r w:rsidR="000A3564">
              <w:rPr>
                <w:rFonts w:ascii="Times New Roman" w:hAnsi="Times New Roman" w:cs="Times New Roman"/>
              </w:rPr>
              <w:br/>
              <w:t>и профилактики» Кашин </w:t>
            </w:r>
            <w:r w:rsidRPr="004A6AE4">
              <w:rPr>
                <w:rFonts w:ascii="Times New Roman" w:hAnsi="Times New Roman" w:cs="Times New Roman"/>
              </w:rPr>
              <w:t xml:space="preserve">А.В.;                                        </w:t>
            </w:r>
          </w:p>
          <w:p w14:paraId="260AC0F6" w14:textId="58F831F8" w:rsidR="002E6E70" w:rsidRPr="004A6AE4" w:rsidRDefault="002E6E70" w:rsidP="008528B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начальник отдела ле</w:t>
            </w:r>
            <w:r w:rsidR="00204CBA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>карственного обеспечения министерства здравоохране</w:t>
            </w:r>
            <w:r w:rsidR="00204CBA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>ния Кировской области Патрушева С.С.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9520C" w14:textId="33FAB40B" w:rsidR="002E6E70" w:rsidRPr="004A6AE4" w:rsidRDefault="002E6E70" w:rsidP="0040305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дости</w:t>
            </w:r>
            <w:r w:rsidR="00DE5D6D">
              <w:rPr>
                <w:rFonts w:ascii="Times New Roman" w:hAnsi="Times New Roman" w:cs="Times New Roman"/>
              </w:rPr>
              <w:t>гнут показатель «Доля па</w:t>
            </w:r>
            <w:r w:rsidR="00204CBA">
              <w:rPr>
                <w:rFonts w:ascii="Times New Roman" w:hAnsi="Times New Roman" w:cs="Times New Roman"/>
              </w:rPr>
              <w:softHyphen/>
            </w:r>
            <w:r w:rsidR="00DE5D6D">
              <w:rPr>
                <w:rFonts w:ascii="Times New Roman" w:hAnsi="Times New Roman" w:cs="Times New Roman"/>
              </w:rPr>
              <w:t>циентов</w:t>
            </w:r>
            <w:r w:rsidRPr="004A6AE4">
              <w:rPr>
                <w:rFonts w:ascii="Times New Roman" w:hAnsi="Times New Roman" w:cs="Times New Roman"/>
              </w:rPr>
              <w:t xml:space="preserve"> с ССЗ, получивших льготное лекарственное обеспече</w:t>
            </w:r>
            <w:r w:rsidR="00204CBA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>ние» (не менее 80%)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ED3E12" w14:textId="77777777" w:rsidR="002E6E70" w:rsidRPr="004A6AE4" w:rsidRDefault="002E6E70" w:rsidP="00FD7B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регулярное (ежегод-ное)</w:t>
            </w:r>
          </w:p>
          <w:p w14:paraId="59731CB8" w14:textId="77777777" w:rsidR="002E6E70" w:rsidRPr="004A6AE4" w:rsidRDefault="002E6E70" w:rsidP="00FD7B2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6E70" w:rsidRPr="004A6AE4" w14:paraId="0C271ADA" w14:textId="77777777" w:rsidTr="00204CBA">
        <w:trPr>
          <w:trHeight w:val="698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ACF3" w14:textId="77777777" w:rsidR="002E6E70" w:rsidRPr="004A6AE4" w:rsidRDefault="002E6E70" w:rsidP="00525BC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4.3.7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E9B79" w14:textId="14EA1A3A" w:rsidR="002E6E70" w:rsidRPr="004A6AE4" w:rsidRDefault="002E6E70" w:rsidP="00E6551A">
            <w:pPr>
              <w:spacing w:after="160" w:line="240" w:lineRule="auto"/>
              <w:jc w:val="both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4A6AE4">
              <w:rPr>
                <w:rFonts w:ascii="Times New Roman" w:hAnsi="Times New Roman" w:cs="Times New Roman"/>
              </w:rPr>
              <w:t xml:space="preserve">Организация службы </w:t>
            </w:r>
            <w:r w:rsidR="00E6551A">
              <w:rPr>
                <w:rFonts w:ascii="Times New Roman" w:hAnsi="Times New Roman" w:cs="Times New Roman"/>
              </w:rPr>
              <w:t>ХСН. Ор</w:t>
            </w:r>
            <w:r w:rsidR="00E6551A">
              <w:rPr>
                <w:rFonts w:ascii="Times New Roman" w:hAnsi="Times New Roman" w:cs="Times New Roman"/>
              </w:rPr>
              <w:softHyphen/>
              <w:t xml:space="preserve">ганизация </w:t>
            </w:r>
            <w:r w:rsidRPr="004A6AE4">
              <w:rPr>
                <w:rFonts w:ascii="Times New Roman" w:hAnsi="Times New Roman" w:cs="Times New Roman"/>
              </w:rPr>
              <w:t>специализированной стацион</w:t>
            </w:r>
            <w:r w:rsidR="00E6551A">
              <w:rPr>
                <w:rFonts w:ascii="Times New Roman" w:hAnsi="Times New Roman" w:cs="Times New Roman"/>
              </w:rPr>
              <w:t>арной и амбулаторной служб Х</w:t>
            </w:r>
            <w:r w:rsidRPr="004A6AE4">
              <w:rPr>
                <w:rFonts w:ascii="Times New Roman" w:hAnsi="Times New Roman" w:cs="Times New Roman"/>
              </w:rPr>
              <w:t>СН с  преемствен</w:t>
            </w:r>
            <w:r w:rsidR="00E6551A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 xml:space="preserve">ностью между ними, активным наблюдением пациентов, в том </w:t>
            </w:r>
            <w:r w:rsidRPr="004A6AE4">
              <w:rPr>
                <w:rFonts w:ascii="Times New Roman" w:hAnsi="Times New Roman" w:cs="Times New Roman"/>
              </w:rPr>
              <w:lastRenderedPageBreak/>
              <w:t>числе с помощью телемедицинских технологий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F6FD0" w14:textId="77777777" w:rsidR="002E6E70" w:rsidRPr="004A6AE4" w:rsidRDefault="002E6E70" w:rsidP="00FF37A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lastRenderedPageBreak/>
              <w:t>01.07.2021</w:t>
            </w:r>
          </w:p>
          <w:p w14:paraId="547145F8" w14:textId="77777777" w:rsidR="002E6E70" w:rsidRPr="004A6AE4" w:rsidRDefault="002E6E70" w:rsidP="00FF37A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618E8" w14:textId="77777777" w:rsidR="002E6E70" w:rsidRPr="004A6AE4" w:rsidRDefault="002E6E70" w:rsidP="00FF37A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463FA4" w14:textId="4C8BD900" w:rsidR="002E6E70" w:rsidRPr="004A6AE4" w:rsidRDefault="002E6E70" w:rsidP="008528B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заместитель министра здра</w:t>
            </w:r>
            <w:r w:rsidR="00204CBA">
              <w:rPr>
                <w:rFonts w:ascii="Times New Roman" w:hAnsi="Times New Roman" w:cs="Times New Roman"/>
              </w:rPr>
              <w:softHyphen/>
            </w:r>
            <w:r w:rsidR="000A3564">
              <w:rPr>
                <w:rFonts w:ascii="Times New Roman" w:hAnsi="Times New Roman" w:cs="Times New Roman"/>
              </w:rPr>
              <w:t>воох</w:t>
            </w:r>
            <w:r w:rsidRPr="004A6AE4">
              <w:rPr>
                <w:rFonts w:ascii="Times New Roman" w:hAnsi="Times New Roman" w:cs="Times New Roman"/>
              </w:rPr>
              <w:t>ранения Кировской об</w:t>
            </w:r>
            <w:r w:rsidR="00204CBA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>ласти Видякина Е.Э.;</w:t>
            </w:r>
          </w:p>
          <w:p w14:paraId="0F045BBC" w14:textId="17D9FE58" w:rsidR="002E6E70" w:rsidRPr="004A6AE4" w:rsidRDefault="002E6E70" w:rsidP="008528B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главный внештатный спе</w:t>
            </w:r>
            <w:r w:rsidR="00204CBA">
              <w:rPr>
                <w:rFonts w:ascii="Times New Roman" w:hAnsi="Times New Roman" w:cs="Times New Roman"/>
              </w:rPr>
              <w:softHyphen/>
            </w:r>
            <w:r w:rsidR="00EB4C14">
              <w:rPr>
                <w:rFonts w:ascii="Times New Roman" w:hAnsi="Times New Roman" w:cs="Times New Roman"/>
              </w:rPr>
              <w:t xml:space="preserve">циалист </w:t>
            </w:r>
            <w:r w:rsidRPr="004A6AE4">
              <w:rPr>
                <w:rFonts w:ascii="Times New Roman" w:hAnsi="Times New Roman" w:cs="Times New Roman"/>
              </w:rPr>
              <w:t>кардиолог мини</w:t>
            </w:r>
            <w:r w:rsidR="00204CBA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>стер</w:t>
            </w:r>
            <w:r w:rsidR="000A3564">
              <w:rPr>
                <w:rFonts w:ascii="Times New Roman" w:hAnsi="Times New Roman" w:cs="Times New Roman"/>
              </w:rPr>
              <w:t>ства здравоох</w:t>
            </w:r>
            <w:r w:rsidRPr="004A6AE4">
              <w:rPr>
                <w:rFonts w:ascii="Times New Roman" w:hAnsi="Times New Roman" w:cs="Times New Roman"/>
              </w:rPr>
              <w:t xml:space="preserve">ранения </w:t>
            </w:r>
            <w:r w:rsidRPr="004A6AE4">
              <w:rPr>
                <w:rFonts w:ascii="Times New Roman" w:hAnsi="Times New Roman" w:cs="Times New Roman"/>
              </w:rPr>
              <w:lastRenderedPageBreak/>
              <w:t>Киров</w:t>
            </w:r>
            <w:r w:rsidR="000A3564">
              <w:rPr>
                <w:rFonts w:ascii="Times New Roman" w:hAnsi="Times New Roman" w:cs="Times New Roman"/>
              </w:rPr>
              <w:t>ской области</w:t>
            </w:r>
            <w:r w:rsidRPr="004A6AE4">
              <w:rPr>
                <w:rFonts w:ascii="Times New Roman" w:hAnsi="Times New Roman" w:cs="Times New Roman"/>
              </w:rPr>
              <w:t xml:space="preserve"> </w:t>
            </w:r>
            <w:r w:rsidR="00204CBA">
              <w:rPr>
                <w:rFonts w:ascii="Times New Roman" w:hAnsi="Times New Roman" w:cs="Times New Roman"/>
              </w:rPr>
              <w:br/>
            </w:r>
            <w:r w:rsidRPr="004A6AE4">
              <w:rPr>
                <w:rFonts w:ascii="Times New Roman" w:hAnsi="Times New Roman" w:cs="Times New Roman"/>
              </w:rPr>
              <w:t xml:space="preserve">Исаков А.В.; </w:t>
            </w:r>
          </w:p>
          <w:p w14:paraId="71F4255F" w14:textId="552AB881" w:rsidR="002E6E70" w:rsidRPr="004A6AE4" w:rsidRDefault="002E6E70" w:rsidP="008528B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главные врачи медицинских организаций Кировской об</w:t>
            </w:r>
            <w:r w:rsidR="00204CBA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 xml:space="preserve">ласти                                  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AB44F" w14:textId="45D9B4CD" w:rsidR="002E6E70" w:rsidRPr="004A6AE4" w:rsidRDefault="002E6E70" w:rsidP="004E0F3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lastRenderedPageBreak/>
              <w:t xml:space="preserve">организована служба оказания помощи пациентам с </w:t>
            </w:r>
            <w:r w:rsidR="00E6551A">
              <w:rPr>
                <w:rFonts w:ascii="Times New Roman" w:hAnsi="Times New Roman" w:cs="Times New Roman"/>
              </w:rPr>
              <w:t>Х</w:t>
            </w:r>
            <w:r w:rsidRPr="004A6AE4">
              <w:rPr>
                <w:rFonts w:ascii="Times New Roman" w:hAnsi="Times New Roman" w:cs="Times New Roman"/>
              </w:rPr>
              <w:t xml:space="preserve">СН; </w:t>
            </w:r>
          </w:p>
          <w:p w14:paraId="52F40BD9" w14:textId="4C96CD53" w:rsidR="002E6E70" w:rsidRPr="004A6AE4" w:rsidRDefault="002E6E70" w:rsidP="00E6551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 xml:space="preserve">улучшено качество оказания помощи пациентам с </w:t>
            </w:r>
            <w:r w:rsidR="00E6551A">
              <w:rPr>
                <w:rFonts w:ascii="Times New Roman" w:hAnsi="Times New Roman" w:cs="Times New Roman"/>
              </w:rPr>
              <w:t>Х</w:t>
            </w:r>
            <w:r w:rsidRPr="004A6AE4">
              <w:rPr>
                <w:rFonts w:ascii="Times New Roman" w:hAnsi="Times New Roman" w:cs="Times New Roman"/>
              </w:rPr>
              <w:t>СН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7752CE" w14:textId="77777777" w:rsidR="002E6E70" w:rsidRPr="004A6AE4" w:rsidRDefault="002E6E70" w:rsidP="00FD7B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разовое (делимое)</w:t>
            </w:r>
          </w:p>
          <w:p w14:paraId="37B093E9" w14:textId="77777777" w:rsidR="002E6E70" w:rsidRPr="004A6AE4" w:rsidRDefault="002E6E70" w:rsidP="00FD7B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6E70" w:rsidRPr="004A6AE4" w14:paraId="03C2A9D3" w14:textId="77777777" w:rsidTr="00204CBA">
        <w:trPr>
          <w:trHeight w:val="698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E26E" w14:textId="77777777" w:rsidR="002E6E70" w:rsidRPr="004A6AE4" w:rsidRDefault="002E6E70" w:rsidP="00525BC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lastRenderedPageBreak/>
              <w:t>4.3.8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246982" w14:textId="7DFFDF32" w:rsidR="002E6E70" w:rsidRPr="004A6AE4" w:rsidRDefault="002E6E70" w:rsidP="0000299D">
            <w:pPr>
              <w:spacing w:after="160" w:line="240" w:lineRule="auto"/>
              <w:jc w:val="both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4A6AE4">
              <w:rPr>
                <w:rFonts w:ascii="Times New Roman" w:hAnsi="Times New Roman" w:cs="Times New Roman"/>
              </w:rPr>
              <w:t xml:space="preserve">Организация липидных центров. Организация специализированной службы оказания медицинской помощи пациентам с дислипидемиями 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06801" w14:textId="77777777" w:rsidR="002E6E70" w:rsidRPr="004A6AE4" w:rsidRDefault="002E6E70" w:rsidP="00FF37A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01.07.2021</w:t>
            </w:r>
          </w:p>
          <w:p w14:paraId="5CD2EF04" w14:textId="77777777" w:rsidR="002E6E70" w:rsidRPr="004A6AE4" w:rsidRDefault="002E6E70" w:rsidP="00FF37A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2841A6" w14:textId="77777777" w:rsidR="002E6E70" w:rsidRPr="004A6AE4" w:rsidRDefault="002E6E70" w:rsidP="00FF37A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6B44EF" w14:textId="09F56DDE" w:rsidR="002E6E70" w:rsidRPr="004A6AE4" w:rsidRDefault="002E6E70" w:rsidP="008528B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заместитель министра здра</w:t>
            </w:r>
            <w:r w:rsidR="000A3564">
              <w:rPr>
                <w:rFonts w:ascii="Times New Roman" w:hAnsi="Times New Roman" w:cs="Times New Roman"/>
              </w:rPr>
              <w:t>воох</w:t>
            </w:r>
            <w:r w:rsidRPr="004A6AE4">
              <w:rPr>
                <w:rFonts w:ascii="Times New Roman" w:hAnsi="Times New Roman" w:cs="Times New Roman"/>
              </w:rPr>
              <w:t>ранения Кировской области Видякина Е.Э.;</w:t>
            </w:r>
          </w:p>
          <w:p w14:paraId="6040778A" w14:textId="00F2EA1F" w:rsidR="002E6E70" w:rsidRPr="004A6AE4" w:rsidRDefault="002E6E70" w:rsidP="008528B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главный внештатный специа</w:t>
            </w:r>
            <w:r w:rsidR="00EB4C14">
              <w:rPr>
                <w:rFonts w:ascii="Times New Roman" w:hAnsi="Times New Roman" w:cs="Times New Roman"/>
              </w:rPr>
              <w:t xml:space="preserve">лист </w:t>
            </w:r>
            <w:r w:rsidRPr="004A6AE4">
              <w:rPr>
                <w:rFonts w:ascii="Times New Roman" w:hAnsi="Times New Roman" w:cs="Times New Roman"/>
              </w:rPr>
              <w:t>кардиолог министер</w:t>
            </w:r>
            <w:r w:rsidR="00827D65">
              <w:rPr>
                <w:rFonts w:ascii="Times New Roman" w:hAnsi="Times New Roman" w:cs="Times New Roman"/>
              </w:rPr>
              <w:t>ства здравоох</w:t>
            </w:r>
            <w:r w:rsidRPr="004A6AE4">
              <w:rPr>
                <w:rFonts w:ascii="Times New Roman" w:hAnsi="Times New Roman" w:cs="Times New Roman"/>
              </w:rPr>
              <w:t>ранения Ки</w:t>
            </w:r>
            <w:r w:rsidR="000A3564">
              <w:rPr>
                <w:rFonts w:ascii="Times New Roman" w:hAnsi="Times New Roman" w:cs="Times New Roman"/>
              </w:rPr>
              <w:t xml:space="preserve">ровской области </w:t>
            </w:r>
            <w:r w:rsidRPr="004A6AE4">
              <w:rPr>
                <w:rFonts w:ascii="Times New Roman" w:hAnsi="Times New Roman" w:cs="Times New Roman"/>
              </w:rPr>
              <w:t>Ис</w:t>
            </w:r>
            <w:r w:rsidR="00E6551A">
              <w:rPr>
                <w:rFonts w:ascii="Times New Roman" w:hAnsi="Times New Roman" w:cs="Times New Roman"/>
              </w:rPr>
              <w:t>аков А.В.;</w:t>
            </w:r>
          </w:p>
          <w:p w14:paraId="6469B60C" w14:textId="401AC29F" w:rsidR="002E6E70" w:rsidRPr="004A6AE4" w:rsidRDefault="002E6E70" w:rsidP="008528B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главные врачи медицинских организаций Кировской област</w:t>
            </w:r>
            <w:r w:rsidR="00204CBA">
              <w:rPr>
                <w:rFonts w:ascii="Times New Roman" w:hAnsi="Times New Roman" w:cs="Times New Roman"/>
              </w:rPr>
              <w:t xml:space="preserve">и                              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9E83D" w14:textId="77777777" w:rsidR="002E6E70" w:rsidRPr="004A6AE4" w:rsidRDefault="002E6E70" w:rsidP="004E0F3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организована специализированная служба оказания медицинской помощи пациентам с дислипидемиями;</w:t>
            </w:r>
          </w:p>
          <w:p w14:paraId="4DCF4BFE" w14:textId="4D192F55" w:rsidR="002E6E70" w:rsidRPr="004A6AE4" w:rsidRDefault="002E6E70" w:rsidP="00525BCA">
            <w:pPr>
              <w:spacing w:after="160"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регламентирована маршрутиза</w:t>
            </w:r>
            <w:r w:rsidR="00827D65">
              <w:rPr>
                <w:rFonts w:ascii="Times New Roman" w:hAnsi="Times New Roman" w:cs="Times New Roman"/>
              </w:rPr>
              <w:t>ция пациен</w:t>
            </w:r>
            <w:r w:rsidRPr="004A6AE4">
              <w:rPr>
                <w:rFonts w:ascii="Times New Roman" w:hAnsi="Times New Roman" w:cs="Times New Roman"/>
              </w:rPr>
              <w:t xml:space="preserve">тов с дислипидемиями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33554" w14:textId="77777777" w:rsidR="002E6E70" w:rsidRPr="004A6AE4" w:rsidRDefault="002E6E70" w:rsidP="00FD7B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разовое (делимое)</w:t>
            </w:r>
          </w:p>
          <w:p w14:paraId="24419A21" w14:textId="77777777" w:rsidR="002E6E70" w:rsidRPr="004A6AE4" w:rsidRDefault="002E6E70" w:rsidP="00FD7B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6E70" w:rsidRPr="004A6AE4" w14:paraId="46A7005D" w14:textId="77777777" w:rsidTr="00204CBA">
        <w:trPr>
          <w:trHeight w:val="698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C237" w14:textId="77777777" w:rsidR="002E6E70" w:rsidRPr="004A6AE4" w:rsidRDefault="002E6E70" w:rsidP="00525BC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4.3.9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9CAB85" w14:textId="77777777" w:rsidR="002E6E70" w:rsidRPr="004A6AE4" w:rsidRDefault="002E6E70" w:rsidP="0065351F">
            <w:pPr>
              <w:spacing w:after="160"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 xml:space="preserve">Совершенствование маршрутизации пациентов высокого сердечно-сосудистого риска  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CEA9B" w14:textId="77777777" w:rsidR="002E6E70" w:rsidRPr="004A6AE4" w:rsidRDefault="002E6E70" w:rsidP="00FF37A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01.07.2021</w:t>
            </w:r>
          </w:p>
          <w:p w14:paraId="2770F542" w14:textId="77777777" w:rsidR="002E6E70" w:rsidRPr="004A6AE4" w:rsidRDefault="002E6E70" w:rsidP="00FF37A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D9A41" w14:textId="77777777" w:rsidR="002E6E70" w:rsidRPr="004A6AE4" w:rsidRDefault="002E6E70" w:rsidP="00FF37A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37FB5" w14:textId="7355D0D0" w:rsidR="002E6E70" w:rsidRPr="004A6AE4" w:rsidRDefault="002E6E70" w:rsidP="008528B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заместитель министра здра</w:t>
            </w:r>
            <w:r w:rsidR="00827D65">
              <w:rPr>
                <w:rFonts w:ascii="Times New Roman" w:hAnsi="Times New Roman" w:cs="Times New Roman"/>
              </w:rPr>
              <w:t>воох</w:t>
            </w:r>
            <w:r w:rsidRPr="004A6AE4">
              <w:rPr>
                <w:rFonts w:ascii="Times New Roman" w:hAnsi="Times New Roman" w:cs="Times New Roman"/>
              </w:rPr>
              <w:t>ранения Кировской области Видякина Е.Э.;</w:t>
            </w:r>
          </w:p>
          <w:p w14:paraId="1BF0572B" w14:textId="4ADE1ECD" w:rsidR="002E6E70" w:rsidRPr="004A6AE4" w:rsidRDefault="002E6E70" w:rsidP="008528B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главный внештатный специа</w:t>
            </w:r>
            <w:r w:rsidR="00EB4C14">
              <w:rPr>
                <w:rFonts w:ascii="Times New Roman" w:hAnsi="Times New Roman" w:cs="Times New Roman"/>
              </w:rPr>
              <w:t xml:space="preserve">лист </w:t>
            </w:r>
            <w:r w:rsidRPr="004A6AE4">
              <w:rPr>
                <w:rFonts w:ascii="Times New Roman" w:hAnsi="Times New Roman" w:cs="Times New Roman"/>
              </w:rPr>
              <w:t>кардиолог министер</w:t>
            </w:r>
            <w:r w:rsidR="00827D65">
              <w:rPr>
                <w:rFonts w:ascii="Times New Roman" w:hAnsi="Times New Roman" w:cs="Times New Roman"/>
              </w:rPr>
              <w:t>ства здравоох</w:t>
            </w:r>
            <w:r w:rsidRPr="004A6AE4">
              <w:rPr>
                <w:rFonts w:ascii="Times New Roman" w:hAnsi="Times New Roman" w:cs="Times New Roman"/>
              </w:rPr>
              <w:t>ранения Ки</w:t>
            </w:r>
            <w:r w:rsidR="00827D65">
              <w:rPr>
                <w:rFonts w:ascii="Times New Roman" w:hAnsi="Times New Roman" w:cs="Times New Roman"/>
              </w:rPr>
              <w:t xml:space="preserve">ровской области </w:t>
            </w:r>
            <w:r w:rsidRPr="004A6AE4">
              <w:rPr>
                <w:rFonts w:ascii="Times New Roman" w:hAnsi="Times New Roman" w:cs="Times New Roman"/>
              </w:rPr>
              <w:t>Исаков</w:t>
            </w:r>
            <w:r w:rsidR="00DE5D6D">
              <w:rPr>
                <w:rFonts w:ascii="Times New Roman" w:hAnsi="Times New Roman" w:cs="Times New Roman"/>
              </w:rPr>
              <w:t xml:space="preserve"> </w:t>
            </w:r>
            <w:r w:rsidRPr="004A6AE4">
              <w:rPr>
                <w:rFonts w:ascii="Times New Roman" w:hAnsi="Times New Roman" w:cs="Times New Roman"/>
              </w:rPr>
              <w:t>А.В.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CD081" w14:textId="46F3E232" w:rsidR="002E6E70" w:rsidRPr="004A6AE4" w:rsidRDefault="002E6E70" w:rsidP="00D96F9D">
            <w:pPr>
              <w:spacing w:after="160"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 xml:space="preserve">принят нормативный акт министерства здравоохранения Кировской области, регламентирующий оказание медицинской помощи пациентам высокого сердечно-сосудистого риска, маршрутизацию пациентов </w:t>
            </w:r>
            <w:r w:rsidR="00827D65">
              <w:rPr>
                <w:rFonts w:ascii="Times New Roman" w:hAnsi="Times New Roman" w:cs="Times New Roman"/>
              </w:rPr>
              <w:br/>
            </w:r>
            <w:r w:rsidRPr="004A6AE4">
              <w:rPr>
                <w:rFonts w:ascii="Times New Roman" w:hAnsi="Times New Roman" w:cs="Times New Roman"/>
              </w:rPr>
              <w:t xml:space="preserve">с хроническими БСК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E7D46F" w14:textId="77777777" w:rsidR="002E6E70" w:rsidRPr="004A6AE4" w:rsidRDefault="002E6E70" w:rsidP="00FD7B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разовое (недели-мое)</w:t>
            </w:r>
          </w:p>
          <w:p w14:paraId="3FCD6BA2" w14:textId="77777777" w:rsidR="002E6E70" w:rsidRPr="004A6AE4" w:rsidRDefault="002E6E70" w:rsidP="00FD7B2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6E70" w:rsidRPr="004A6AE4" w14:paraId="6B414B60" w14:textId="77777777" w:rsidTr="00204CBA">
        <w:trPr>
          <w:trHeight w:val="698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D9D0" w14:textId="77777777" w:rsidR="002E6E70" w:rsidRPr="004A6AE4" w:rsidRDefault="002E6E70" w:rsidP="008003C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4.3.10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41B4DD" w14:textId="0A266415" w:rsidR="002E6E70" w:rsidRPr="004A6AE4" w:rsidRDefault="002E6E70" w:rsidP="00DE5D6D">
            <w:pPr>
              <w:spacing w:after="160" w:line="240" w:lineRule="auto"/>
              <w:jc w:val="both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4A6AE4">
              <w:rPr>
                <w:rFonts w:ascii="Times New Roman" w:hAnsi="Times New Roman" w:cs="Times New Roman"/>
              </w:rPr>
              <w:t xml:space="preserve">Совершенствование оказания медицинской помощи пациентам с </w:t>
            </w:r>
            <w:r w:rsidR="00DE5D6D">
              <w:rPr>
                <w:rFonts w:ascii="Times New Roman" w:hAnsi="Times New Roman" w:cs="Times New Roman"/>
              </w:rPr>
              <w:t>АГ.</w:t>
            </w:r>
            <w:r w:rsidRPr="004A6AE4">
              <w:rPr>
                <w:rFonts w:ascii="Times New Roman" w:hAnsi="Times New Roman" w:cs="Times New Roman"/>
              </w:rPr>
              <w:t xml:space="preserve"> Организация кабинетов оказания медицинской помощи пациентам с рефрактерной </w:t>
            </w:r>
            <w:r w:rsidR="00DE5D6D">
              <w:rPr>
                <w:rFonts w:ascii="Times New Roman" w:hAnsi="Times New Roman" w:cs="Times New Roman"/>
              </w:rPr>
              <w:t>АГ</w:t>
            </w:r>
            <w:r w:rsidRPr="004A6AE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C453E2" w14:textId="77777777" w:rsidR="002E6E70" w:rsidRPr="004A6AE4" w:rsidRDefault="002E6E70" w:rsidP="00FF37A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01.01.2022</w:t>
            </w:r>
          </w:p>
          <w:p w14:paraId="21D2D786" w14:textId="77777777" w:rsidR="002E6E70" w:rsidRPr="004A6AE4" w:rsidRDefault="002E6E70" w:rsidP="00FF37A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A30207" w14:textId="77777777" w:rsidR="002E6E70" w:rsidRPr="004A6AE4" w:rsidRDefault="002E6E70" w:rsidP="00FF37A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191EB" w14:textId="390C336F" w:rsidR="002E6E70" w:rsidRPr="004A6AE4" w:rsidRDefault="00DE5D6D" w:rsidP="008003C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министра здравоох</w:t>
            </w:r>
            <w:r w:rsidR="002E6E70" w:rsidRPr="004A6AE4">
              <w:rPr>
                <w:rFonts w:ascii="Times New Roman" w:hAnsi="Times New Roman" w:cs="Times New Roman"/>
              </w:rPr>
              <w:t>ранения Кировской области Видякина Е.Э.;</w:t>
            </w:r>
          </w:p>
          <w:p w14:paraId="241DFE85" w14:textId="57848E61" w:rsidR="00DE5D6D" w:rsidRDefault="002E6E70" w:rsidP="008003C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главный внештатный специа</w:t>
            </w:r>
            <w:r w:rsidR="00827D65">
              <w:rPr>
                <w:rFonts w:ascii="Times New Roman" w:hAnsi="Times New Roman" w:cs="Times New Roman"/>
              </w:rPr>
              <w:t>ли</w:t>
            </w:r>
            <w:r w:rsidR="00EB4C14">
              <w:rPr>
                <w:rFonts w:ascii="Times New Roman" w:hAnsi="Times New Roman" w:cs="Times New Roman"/>
              </w:rPr>
              <w:t xml:space="preserve">ст </w:t>
            </w:r>
            <w:r w:rsidRPr="004A6AE4">
              <w:rPr>
                <w:rFonts w:ascii="Times New Roman" w:hAnsi="Times New Roman" w:cs="Times New Roman"/>
              </w:rPr>
              <w:t>кардиолог министер</w:t>
            </w:r>
            <w:r w:rsidR="00827D65">
              <w:rPr>
                <w:rFonts w:ascii="Times New Roman" w:hAnsi="Times New Roman" w:cs="Times New Roman"/>
              </w:rPr>
              <w:t>ства здравоох</w:t>
            </w:r>
            <w:r w:rsidRPr="004A6AE4">
              <w:rPr>
                <w:rFonts w:ascii="Times New Roman" w:hAnsi="Times New Roman" w:cs="Times New Roman"/>
              </w:rPr>
              <w:t>ранения Ки</w:t>
            </w:r>
            <w:r w:rsidR="00827D65">
              <w:rPr>
                <w:rFonts w:ascii="Times New Roman" w:hAnsi="Times New Roman" w:cs="Times New Roman"/>
              </w:rPr>
              <w:t xml:space="preserve">ровской области </w:t>
            </w:r>
            <w:r w:rsidRPr="004A6AE4">
              <w:rPr>
                <w:rFonts w:ascii="Times New Roman" w:hAnsi="Times New Roman" w:cs="Times New Roman"/>
              </w:rPr>
              <w:t>Исаков</w:t>
            </w:r>
            <w:r w:rsidR="00DE5D6D">
              <w:rPr>
                <w:rFonts w:ascii="Times New Roman" w:hAnsi="Times New Roman" w:cs="Times New Roman"/>
              </w:rPr>
              <w:t xml:space="preserve"> </w:t>
            </w:r>
            <w:r w:rsidRPr="004A6AE4">
              <w:rPr>
                <w:rFonts w:ascii="Times New Roman" w:hAnsi="Times New Roman" w:cs="Times New Roman"/>
              </w:rPr>
              <w:t>А.В.;</w:t>
            </w:r>
          </w:p>
          <w:p w14:paraId="739BFEFE" w14:textId="2320D0E1" w:rsidR="002E6E70" w:rsidRPr="004A6AE4" w:rsidRDefault="002E6E70" w:rsidP="009E6CA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 xml:space="preserve">главные врачи медицинских </w:t>
            </w:r>
            <w:r w:rsidRPr="004A6AE4">
              <w:rPr>
                <w:rFonts w:ascii="Times New Roman" w:hAnsi="Times New Roman" w:cs="Times New Roman"/>
              </w:rPr>
              <w:lastRenderedPageBreak/>
              <w:t>организ</w:t>
            </w:r>
            <w:r w:rsidR="009E6CA0">
              <w:rPr>
                <w:rFonts w:ascii="Times New Roman" w:hAnsi="Times New Roman" w:cs="Times New Roman"/>
              </w:rPr>
              <w:t>аций Кировской области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925640" w14:textId="64B7E603" w:rsidR="002E6E70" w:rsidRPr="004A6AE4" w:rsidRDefault="002E6E70" w:rsidP="00550FF3">
            <w:pPr>
              <w:spacing w:after="160"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lastRenderedPageBreak/>
              <w:t xml:space="preserve">организована специализированная служба оказания медицинской помощи пациентам с рефрактерной </w:t>
            </w:r>
            <w:r w:rsidR="00DE5D6D">
              <w:rPr>
                <w:rFonts w:ascii="Times New Roman" w:hAnsi="Times New Roman" w:cs="Times New Roman"/>
              </w:rPr>
              <w:t>АГ</w:t>
            </w:r>
            <w:r w:rsidRPr="004A6AE4">
              <w:rPr>
                <w:rFonts w:ascii="Times New Roman" w:hAnsi="Times New Roman" w:cs="Times New Roman"/>
              </w:rPr>
              <w:t>,</w:t>
            </w:r>
            <w:r w:rsidR="00550FF3">
              <w:rPr>
                <w:rFonts w:ascii="Times New Roman" w:hAnsi="Times New Roman" w:cs="Times New Roman"/>
              </w:rPr>
              <w:t xml:space="preserve"> регламентирована </w:t>
            </w:r>
            <w:r w:rsidRPr="004A6AE4">
              <w:rPr>
                <w:rFonts w:ascii="Times New Roman" w:hAnsi="Times New Roman" w:cs="Times New Roman"/>
              </w:rPr>
              <w:t>маршрутизация па</w:t>
            </w:r>
            <w:r w:rsidR="00827D65">
              <w:rPr>
                <w:rFonts w:ascii="Times New Roman" w:hAnsi="Times New Roman" w:cs="Times New Roman"/>
              </w:rPr>
              <w:t>циен</w:t>
            </w:r>
            <w:r w:rsidRPr="004A6AE4">
              <w:rPr>
                <w:rFonts w:ascii="Times New Roman" w:hAnsi="Times New Roman" w:cs="Times New Roman"/>
              </w:rPr>
              <w:t xml:space="preserve">тов с рефрактерной </w:t>
            </w:r>
            <w:r w:rsidR="00DE5D6D">
              <w:rPr>
                <w:rFonts w:ascii="Times New Roman" w:hAnsi="Times New Roman" w:cs="Times New Roman"/>
              </w:rPr>
              <w:t>АГ</w:t>
            </w:r>
            <w:r w:rsidRPr="004A6AE4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3B862" w14:textId="77777777" w:rsidR="002E6E70" w:rsidRPr="004A6AE4" w:rsidRDefault="002E6E70" w:rsidP="008003C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разовое (делимое)</w:t>
            </w:r>
          </w:p>
          <w:p w14:paraId="40C546FE" w14:textId="77777777" w:rsidR="002E6E70" w:rsidRPr="004A6AE4" w:rsidRDefault="002E6E70" w:rsidP="008003C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6E70" w:rsidRPr="004A6AE4" w14:paraId="74E1C971" w14:textId="77777777" w:rsidTr="00204CBA">
        <w:trPr>
          <w:trHeight w:val="698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8F32" w14:textId="5E082A8C" w:rsidR="002E6E70" w:rsidRPr="004A6AE4" w:rsidRDefault="00E6551A" w:rsidP="008003C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4.3.11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834B9A" w14:textId="75C32CFB" w:rsidR="002E6E70" w:rsidRPr="004A6AE4" w:rsidRDefault="002E6E70" w:rsidP="008003CA">
            <w:pPr>
              <w:spacing w:after="160" w:line="240" w:lineRule="auto"/>
              <w:jc w:val="both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4A6AE4">
              <w:rPr>
                <w:rFonts w:ascii="Times New Roman" w:hAnsi="Times New Roman" w:cs="Times New Roman"/>
              </w:rPr>
              <w:t>Совершенствование оказания медицинской помощи пациентам с высоким риском тромбоэмболических осложнений</w:t>
            </w:r>
            <w:r w:rsidR="00932154">
              <w:rPr>
                <w:rFonts w:ascii="Times New Roman" w:hAnsi="Times New Roman" w:cs="Times New Roman"/>
              </w:rPr>
              <w:t xml:space="preserve">. Организация антикоагулянтных </w:t>
            </w:r>
            <w:r w:rsidRPr="004A6AE4">
              <w:rPr>
                <w:rFonts w:ascii="Times New Roman" w:hAnsi="Times New Roman" w:cs="Times New Roman"/>
              </w:rPr>
              <w:t xml:space="preserve">кабинетов 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F83601" w14:textId="77777777" w:rsidR="002E6E70" w:rsidRPr="004A6AE4" w:rsidRDefault="002E6E70" w:rsidP="00FF37A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01.01.2022</w:t>
            </w:r>
          </w:p>
          <w:p w14:paraId="413C7CC9" w14:textId="77777777" w:rsidR="002E6E70" w:rsidRPr="004A6AE4" w:rsidRDefault="002E6E70" w:rsidP="00FF37A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8BFC3E" w14:textId="77777777" w:rsidR="002E6E70" w:rsidRPr="004A6AE4" w:rsidRDefault="002E6E70" w:rsidP="00FF37A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58AC77" w14:textId="017AD0E3" w:rsidR="002E6E70" w:rsidRPr="004A6AE4" w:rsidRDefault="002E6E70" w:rsidP="008003C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заместитель министра здра</w:t>
            </w:r>
            <w:r w:rsidR="00827D65">
              <w:rPr>
                <w:rFonts w:ascii="Times New Roman" w:hAnsi="Times New Roman" w:cs="Times New Roman"/>
              </w:rPr>
              <w:t>воох</w:t>
            </w:r>
            <w:r w:rsidRPr="004A6AE4">
              <w:rPr>
                <w:rFonts w:ascii="Times New Roman" w:hAnsi="Times New Roman" w:cs="Times New Roman"/>
              </w:rPr>
              <w:t>ранения Кировской области Видякина Е.Э.;</w:t>
            </w:r>
          </w:p>
          <w:p w14:paraId="3B6FA31A" w14:textId="20B51794" w:rsidR="00E6551A" w:rsidRDefault="002E6E70" w:rsidP="008003C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главный внештатный специа</w:t>
            </w:r>
            <w:r w:rsidR="00EB4C14">
              <w:rPr>
                <w:rFonts w:ascii="Times New Roman" w:hAnsi="Times New Roman" w:cs="Times New Roman"/>
              </w:rPr>
              <w:t xml:space="preserve">лист </w:t>
            </w:r>
            <w:r w:rsidRPr="004A6AE4">
              <w:rPr>
                <w:rFonts w:ascii="Times New Roman" w:hAnsi="Times New Roman" w:cs="Times New Roman"/>
              </w:rPr>
              <w:t>кардиолог министер</w:t>
            </w:r>
            <w:r w:rsidR="00827D65">
              <w:rPr>
                <w:rFonts w:ascii="Times New Roman" w:hAnsi="Times New Roman" w:cs="Times New Roman"/>
              </w:rPr>
              <w:t>ства здравоох</w:t>
            </w:r>
            <w:r w:rsidRPr="004A6AE4">
              <w:rPr>
                <w:rFonts w:ascii="Times New Roman" w:hAnsi="Times New Roman" w:cs="Times New Roman"/>
              </w:rPr>
              <w:t>ранения Ки</w:t>
            </w:r>
            <w:r w:rsidR="00827D65">
              <w:rPr>
                <w:rFonts w:ascii="Times New Roman" w:hAnsi="Times New Roman" w:cs="Times New Roman"/>
              </w:rPr>
              <w:t xml:space="preserve">ровской области </w:t>
            </w:r>
            <w:r w:rsidRPr="004A6AE4">
              <w:rPr>
                <w:rFonts w:ascii="Times New Roman" w:hAnsi="Times New Roman" w:cs="Times New Roman"/>
              </w:rPr>
              <w:t>Исаков</w:t>
            </w:r>
            <w:r w:rsidR="00E6551A">
              <w:rPr>
                <w:rFonts w:ascii="Times New Roman" w:hAnsi="Times New Roman" w:cs="Times New Roman"/>
              </w:rPr>
              <w:t xml:space="preserve"> </w:t>
            </w:r>
            <w:r w:rsidRPr="004A6AE4">
              <w:rPr>
                <w:rFonts w:ascii="Times New Roman" w:hAnsi="Times New Roman" w:cs="Times New Roman"/>
              </w:rPr>
              <w:t>А.В.;</w:t>
            </w:r>
          </w:p>
          <w:p w14:paraId="7AC12C93" w14:textId="4650734B" w:rsidR="002E6E70" w:rsidRPr="004A6AE4" w:rsidRDefault="002E6E70" w:rsidP="008003C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главные врачи медицински</w:t>
            </w:r>
            <w:r w:rsidR="00932154">
              <w:rPr>
                <w:rFonts w:ascii="Times New Roman" w:hAnsi="Times New Roman" w:cs="Times New Roman"/>
              </w:rPr>
              <w:t>х организаций Кировской области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D80ADF" w14:textId="1FC1C915" w:rsidR="002E6E70" w:rsidRPr="004A6AE4" w:rsidRDefault="002E6E70" w:rsidP="008003CA">
            <w:pPr>
              <w:spacing w:after="160"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организована специализированная служба оказания медицинской по</w:t>
            </w:r>
            <w:r w:rsidR="00827D65">
              <w:rPr>
                <w:rFonts w:ascii="Times New Roman" w:hAnsi="Times New Roman" w:cs="Times New Roman"/>
              </w:rPr>
              <w:t>мощи пациентам с</w:t>
            </w:r>
            <w:r w:rsidRPr="004A6AE4">
              <w:rPr>
                <w:rFonts w:ascii="Times New Roman" w:hAnsi="Times New Roman" w:cs="Times New Roman"/>
              </w:rPr>
              <w:t xml:space="preserve"> высоким риском тромбоэмболических осложнений. Организована деятельность  антикоагулянтных  кабинетов,  регламентирована маршрутизация пациентов с высоким риском тромбоэмболических осложнений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5F66F" w14:textId="77777777" w:rsidR="002E6E70" w:rsidRPr="004A6AE4" w:rsidRDefault="002E6E70" w:rsidP="008003C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разовое (делимое)</w:t>
            </w:r>
          </w:p>
          <w:p w14:paraId="116BEFF8" w14:textId="77777777" w:rsidR="002E6E70" w:rsidRPr="004A6AE4" w:rsidRDefault="002E6E70" w:rsidP="008003C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4F9F7C7" w14:textId="77777777" w:rsidR="002E6E70" w:rsidRPr="00461B2A" w:rsidRDefault="002E6E70" w:rsidP="004E0F3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4A34D5B" w14:textId="77777777" w:rsidR="002E6E70" w:rsidRPr="00461B2A" w:rsidRDefault="002E6E70" w:rsidP="004E0F3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DB8184" w14:textId="4111DB57" w:rsidR="002E6E70" w:rsidRDefault="002E6E70" w:rsidP="00932154">
      <w:pPr>
        <w:spacing w:line="240" w:lineRule="auto"/>
        <w:ind w:left="1418" w:hanging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1B2A">
        <w:rPr>
          <w:rFonts w:ascii="Times New Roman" w:hAnsi="Times New Roman" w:cs="Times New Roman"/>
          <w:b/>
          <w:bCs/>
          <w:sz w:val="28"/>
          <w:szCs w:val="28"/>
        </w:rPr>
        <w:t xml:space="preserve">4.4. </w:t>
      </w:r>
      <w:r w:rsidR="0093215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61B2A">
        <w:rPr>
          <w:rFonts w:ascii="Times New Roman" w:hAnsi="Times New Roman" w:cs="Times New Roman"/>
          <w:b/>
          <w:bCs/>
          <w:sz w:val="28"/>
          <w:szCs w:val="28"/>
        </w:rPr>
        <w:t xml:space="preserve">Комплекс мер, направленных на совершенствование организации диспансерного наблюдения </w:t>
      </w:r>
      <w:r w:rsidR="00676007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61B2A">
        <w:rPr>
          <w:rFonts w:ascii="Times New Roman" w:hAnsi="Times New Roman" w:cs="Times New Roman"/>
          <w:b/>
          <w:bCs/>
          <w:sz w:val="28"/>
          <w:szCs w:val="28"/>
        </w:rPr>
        <w:t xml:space="preserve">больных </w:t>
      </w:r>
      <w:r w:rsidR="00E6551A">
        <w:rPr>
          <w:rFonts w:ascii="Times New Roman" w:hAnsi="Times New Roman" w:cs="Times New Roman"/>
          <w:b/>
          <w:bCs/>
          <w:sz w:val="28"/>
          <w:szCs w:val="28"/>
        </w:rPr>
        <w:t>с ССЗ</w:t>
      </w:r>
    </w:p>
    <w:p w14:paraId="26D70CB2" w14:textId="77777777" w:rsidR="000F5871" w:rsidRDefault="000F5871" w:rsidP="001903DD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548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673"/>
        <w:gridCol w:w="3402"/>
        <w:gridCol w:w="1276"/>
        <w:gridCol w:w="1276"/>
        <w:gridCol w:w="3260"/>
        <w:gridCol w:w="3260"/>
        <w:gridCol w:w="1401"/>
      </w:tblGrid>
      <w:tr w:rsidR="000F5871" w:rsidRPr="004A6AE4" w14:paraId="30B82B66" w14:textId="77777777" w:rsidTr="002719B2">
        <w:trPr>
          <w:cantSplit/>
          <w:trHeight w:val="295"/>
          <w:tblHeader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FAFC9" w14:textId="77777777" w:rsidR="000F5871" w:rsidRPr="00C02253" w:rsidRDefault="000F5871" w:rsidP="000F58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0797893D" w14:textId="77777777" w:rsidR="000F5871" w:rsidRPr="00C02253" w:rsidRDefault="000F5871" w:rsidP="000F58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8AD1E" w14:textId="77777777" w:rsidR="000F5871" w:rsidRPr="00C02253" w:rsidRDefault="000F5871" w:rsidP="000F58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964E6F" w14:textId="77777777" w:rsidR="000F5871" w:rsidRPr="00C02253" w:rsidRDefault="000F5871" w:rsidP="000F58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BDFCE" w14:textId="77777777" w:rsidR="000F5871" w:rsidRPr="00C02253" w:rsidRDefault="000F5871" w:rsidP="000F5871">
            <w:pPr>
              <w:spacing w:line="240" w:lineRule="auto"/>
              <w:ind w:left="175" w:hanging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58F64" w14:textId="77777777" w:rsidR="000F5871" w:rsidRPr="00C02253" w:rsidRDefault="000F5871" w:rsidP="000F58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>Характеристика результата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AD9F4" w14:textId="77777777" w:rsidR="000F5871" w:rsidRPr="00C02253" w:rsidRDefault="000F5871" w:rsidP="000F58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Регуляр</w:t>
            </w: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</w:tr>
      <w:tr w:rsidR="000F5871" w:rsidRPr="004A6AE4" w14:paraId="7CFCE6F5" w14:textId="77777777" w:rsidTr="000F5871">
        <w:trPr>
          <w:cantSplit/>
          <w:trHeight w:val="129"/>
          <w:tblHeader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C604" w14:textId="77777777" w:rsidR="000F5871" w:rsidRPr="00C02253" w:rsidRDefault="000F5871" w:rsidP="000F587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58BF" w14:textId="77777777" w:rsidR="000F5871" w:rsidRPr="00C02253" w:rsidRDefault="000F5871" w:rsidP="000F587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9AA9" w14:textId="77777777" w:rsidR="000F5871" w:rsidRPr="00C02253" w:rsidRDefault="000F5871" w:rsidP="000F5871">
            <w:pPr>
              <w:spacing w:line="240" w:lineRule="auto"/>
              <w:ind w:left="-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>начало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2839" w14:textId="77777777" w:rsidR="000F5871" w:rsidRPr="00C02253" w:rsidRDefault="000F5871" w:rsidP="000F5871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>окончание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5C1902F3" w14:textId="77777777" w:rsidR="000F5871" w:rsidRPr="00C02253" w:rsidRDefault="000F5871" w:rsidP="000F587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01DD" w14:textId="77777777" w:rsidR="000F5871" w:rsidRPr="00C02253" w:rsidRDefault="000F5871" w:rsidP="000F587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501B" w14:textId="77777777" w:rsidR="000F5871" w:rsidRPr="00C02253" w:rsidRDefault="000F5871" w:rsidP="000F587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871" w:rsidRPr="004A6AE4" w14:paraId="38066A6B" w14:textId="77777777" w:rsidTr="000F5871">
        <w:trPr>
          <w:trHeight w:val="144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4C54" w14:textId="77777777" w:rsidR="000F5871" w:rsidRPr="00C02253" w:rsidRDefault="000F5871" w:rsidP="000F58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>4.4.1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DE7CA" w14:textId="77777777" w:rsidR="000F5871" w:rsidRPr="00C02253" w:rsidRDefault="000F5871" w:rsidP="000F5871">
            <w:pPr>
              <w:numPr>
                <w:ilvl w:val="0"/>
                <w:numId w:val="10"/>
              </w:numPr>
              <w:spacing w:line="240" w:lineRule="auto"/>
              <w:ind w:left="0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мер по</w:t>
            </w:r>
            <w:r w:rsidRPr="00F119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>повышению качества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испансерного наблюдения и</w:t>
            </w:r>
            <w:r w:rsidRPr="00F119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>увеличения охвата пациентов ключевых групп ССЗ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определяющих основной вклад в</w:t>
            </w:r>
            <w:r w:rsidRPr="00F119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заболеваемость и</w:t>
            </w:r>
            <w:r w:rsidRPr="00F119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смертность от</w:t>
            </w:r>
            <w:r w:rsidRPr="00F119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>ССЗ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20FD8" w14:textId="77777777" w:rsidR="000F5871" w:rsidRPr="00C02253" w:rsidRDefault="000F5871" w:rsidP="000F5871">
            <w:pPr>
              <w:spacing w:line="240" w:lineRule="auto"/>
              <w:ind w:left="-108" w:hanging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7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>01.01.2019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694AE" w14:textId="77777777" w:rsidR="000F5871" w:rsidRPr="00C02253" w:rsidRDefault="000F5871" w:rsidP="000F587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  <w:p w14:paraId="0D12AE6E" w14:textId="77777777" w:rsidR="000F5871" w:rsidRPr="00C02253" w:rsidRDefault="000F5871" w:rsidP="000F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BA75EC" w14:textId="77777777" w:rsidR="000F5871" w:rsidRPr="00C02253" w:rsidRDefault="000F5871" w:rsidP="000F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4AAEE9" w14:textId="77777777" w:rsidR="000F5871" w:rsidRPr="00C02253" w:rsidRDefault="000F5871" w:rsidP="000F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24E1C2" w14:textId="77777777" w:rsidR="000F5871" w:rsidRPr="00C02253" w:rsidRDefault="000F5871" w:rsidP="000F587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здравоохранения Кировской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Видякина Е.Э. </w:t>
            </w:r>
          </w:p>
          <w:p w14:paraId="49F5A365" w14:textId="77777777" w:rsidR="000F5871" w:rsidRPr="00C02253" w:rsidRDefault="000F5871" w:rsidP="000F5871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A4450" w14:textId="77777777" w:rsidR="000F5871" w:rsidRPr="00C02253" w:rsidRDefault="000F5871" w:rsidP="000F5871">
            <w:pPr>
              <w:spacing w:line="240" w:lineRule="auto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>реализованы комплексы мер, направленные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>совершенствование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>диспансерного наблюдения больных с ССЗ (АГ, атеросклероз, сахарный диабет)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B9D1C" w14:textId="77777777" w:rsidR="000F5871" w:rsidRPr="00C02253" w:rsidRDefault="000F5871" w:rsidP="000F58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регуляр</w:t>
            </w: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>ное (ежегодное)</w:t>
            </w:r>
          </w:p>
          <w:p w14:paraId="09771251" w14:textId="77777777" w:rsidR="000F5871" w:rsidRPr="00C02253" w:rsidRDefault="000F5871" w:rsidP="000F5871">
            <w:pPr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871" w:rsidRPr="004A6AE4" w14:paraId="6853C1F6" w14:textId="77777777" w:rsidTr="000F5871">
        <w:trPr>
          <w:trHeight w:val="24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5F2A" w14:textId="77777777" w:rsidR="000F5871" w:rsidRPr="00C02253" w:rsidRDefault="000F5871" w:rsidP="000F58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>4.4.2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A8B55D" w14:textId="77777777" w:rsidR="000F5871" w:rsidRPr="00C02253" w:rsidRDefault="000F5871" w:rsidP="000F5871">
            <w:pPr>
              <w:numPr>
                <w:ilvl w:val="0"/>
                <w:numId w:val="10"/>
              </w:numPr>
              <w:spacing w:line="240" w:lineRule="auto"/>
              <w:ind w:left="0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>Внедрение мер по постановке на диспансерное наблюдение пациентов, перенесших высокотехно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логичные операции по поводу ССЗ. </w:t>
            </w: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диспансерного наблюдения с </w:t>
            </w:r>
            <w:r w:rsidRPr="00C022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использованием МИС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61DD" w14:textId="77777777" w:rsidR="000F5871" w:rsidRPr="00C02253" w:rsidRDefault="000F5871" w:rsidP="000F5871">
            <w:pPr>
              <w:spacing w:line="240" w:lineRule="auto"/>
              <w:ind w:left="-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  </w:t>
            </w: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>01.01.2019</w:t>
            </w:r>
          </w:p>
          <w:p w14:paraId="70B13426" w14:textId="77777777" w:rsidR="000F5871" w:rsidRPr="00C02253" w:rsidRDefault="000F5871" w:rsidP="000F5871">
            <w:pPr>
              <w:spacing w:line="240" w:lineRule="auto"/>
              <w:ind w:left="-123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A7FFA" w14:textId="77777777" w:rsidR="000F5871" w:rsidRPr="00C02253" w:rsidRDefault="000F5871" w:rsidP="000F587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7C827F" w14:textId="77777777" w:rsidR="000F5871" w:rsidRPr="00F11947" w:rsidRDefault="000F5871" w:rsidP="000F587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здравоохранения Кировской области Видякина Е.Э.;</w:t>
            </w:r>
          </w:p>
          <w:p w14:paraId="397C07EB" w14:textId="3C5747C3" w:rsidR="000F5871" w:rsidRPr="00C02253" w:rsidRDefault="000F5871" w:rsidP="000F587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>директор КОГБУЗ «Медицинс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кий</w:t>
            </w:r>
            <w:r w:rsidRPr="00F119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информационно-аналитический центр, центр общественного </w:t>
            </w:r>
            <w:r w:rsidRPr="00C022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здоро</w:t>
            </w:r>
            <w:r w:rsidR="00E6551A">
              <w:rPr>
                <w:rFonts w:ascii="Times New Roman" w:hAnsi="Times New Roman" w:cs="Times New Roman"/>
                <w:sz w:val="20"/>
                <w:szCs w:val="20"/>
              </w:rPr>
              <w:t xml:space="preserve">вья и медицинской профилактики»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Кашин А.В.;</w:t>
            </w: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6488E0C" w14:textId="1C5D6C0D" w:rsidR="000F5871" w:rsidRPr="00C02253" w:rsidRDefault="00955FAF" w:rsidP="000F587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внештатный специалист </w:t>
            </w:r>
            <w:r w:rsidR="000F5871" w:rsidRPr="00C02253">
              <w:rPr>
                <w:rFonts w:ascii="Times New Roman" w:hAnsi="Times New Roman" w:cs="Times New Roman"/>
                <w:sz w:val="20"/>
                <w:szCs w:val="20"/>
              </w:rPr>
              <w:t xml:space="preserve">кардиолог министерства здравоохранения Кировской области </w:t>
            </w:r>
            <w:r w:rsidR="000F5871">
              <w:rPr>
                <w:rFonts w:ascii="Times New Roman" w:hAnsi="Times New Roman" w:cs="Times New Roman"/>
                <w:sz w:val="20"/>
                <w:szCs w:val="20"/>
              </w:rPr>
              <w:t>Исаков А.В.;</w:t>
            </w:r>
          </w:p>
          <w:p w14:paraId="087E4DBC" w14:textId="77777777" w:rsidR="000F5871" w:rsidRPr="00C02253" w:rsidRDefault="000F5871" w:rsidP="000F587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 по неврологии министерства здравоохранения Кировской области Мальцев В.Г.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78E3EF" w14:textId="77777777" w:rsidR="000F5871" w:rsidRPr="00C02253" w:rsidRDefault="000F5871" w:rsidP="000F5871">
            <w:pPr>
              <w:numPr>
                <w:ilvl w:val="0"/>
                <w:numId w:val="10"/>
              </w:numPr>
              <w:spacing w:line="240" w:lineRule="auto"/>
              <w:ind w:left="0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22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внедрены меры по проведению диспансерного наблюдения пациентов с ССЗ (АКШ, протезирование клапанов, каротидная эндартерэктомия, стентирование коронарных, </w:t>
            </w:r>
            <w:r w:rsidRPr="00C022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мозговых и брахиоцефальных артерий, абляции аритмогенных зон при различных нарушениях ритма сердца, имплантация электрокардиостимуляторов или дефибрилляторов и т.д.), перенесших высокотехнологичные операции;</w:t>
            </w:r>
          </w:p>
          <w:p w14:paraId="5083B58D" w14:textId="0A9E969F" w:rsidR="000F5871" w:rsidRPr="00E6551A" w:rsidRDefault="000F5871" w:rsidP="000F5871">
            <w:pPr>
              <w:numPr>
                <w:ilvl w:val="0"/>
                <w:numId w:val="10"/>
              </w:numPr>
              <w:spacing w:line="240" w:lineRule="auto"/>
              <w:ind w:left="0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>организовано диспансерное наблюдение с испо</w:t>
            </w:r>
            <w:r w:rsidR="00550FF3">
              <w:rPr>
                <w:rFonts w:ascii="Times New Roman" w:hAnsi="Times New Roman" w:cs="Times New Roman"/>
                <w:sz w:val="20"/>
                <w:szCs w:val="20"/>
              </w:rPr>
              <w:t xml:space="preserve">льзованием МИС 100% пациентов, </w:t>
            </w: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>состоящих на диспансерном наблюдении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D8B637" w14:textId="77777777" w:rsidR="000F5871" w:rsidRPr="00C02253" w:rsidRDefault="000F5871" w:rsidP="000F58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регулярное (ежегод</w:t>
            </w: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>ное)</w:t>
            </w:r>
          </w:p>
          <w:p w14:paraId="7FD34D91" w14:textId="77777777" w:rsidR="000F5871" w:rsidRPr="00C02253" w:rsidRDefault="000F5871" w:rsidP="000F587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871" w:rsidRPr="004A6AE4" w14:paraId="18DD1E50" w14:textId="77777777" w:rsidTr="000F5871">
        <w:trPr>
          <w:trHeight w:val="44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F82B" w14:textId="77777777" w:rsidR="000F5871" w:rsidRPr="00C02253" w:rsidRDefault="000F5871" w:rsidP="000F58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2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4.4.3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F188DA" w14:textId="77777777" w:rsidR="000F5871" w:rsidRPr="00C02253" w:rsidRDefault="000F5871" w:rsidP="000F5871">
            <w:pPr>
              <w:numPr>
                <w:ilvl w:val="0"/>
                <w:numId w:val="10"/>
              </w:numPr>
              <w:spacing w:after="24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>Ведение регионального регистра            (с использованием МИС) пациентов с высоким риском повторных заболеваний и неблагоприятного исхода, в том числе для обеспечения преемственности амбулаторного и стационарного этапов оказания медицинской помощи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BD727" w14:textId="77777777" w:rsidR="000F5871" w:rsidRPr="00C02253" w:rsidRDefault="000F5871" w:rsidP="000F5871">
            <w:pPr>
              <w:spacing w:line="240" w:lineRule="auto"/>
              <w:ind w:left="-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7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>01.01.2019</w:t>
            </w:r>
          </w:p>
          <w:p w14:paraId="6019E9B4" w14:textId="77777777" w:rsidR="000F5871" w:rsidRPr="00C02253" w:rsidRDefault="000F5871" w:rsidP="000F5871">
            <w:pPr>
              <w:spacing w:line="240" w:lineRule="auto"/>
              <w:ind w:left="-123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278604" w14:textId="77777777" w:rsidR="000F5871" w:rsidRPr="00C02253" w:rsidRDefault="000F5871" w:rsidP="000F587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D294F" w14:textId="77777777" w:rsidR="000F5871" w:rsidRPr="00C02253" w:rsidRDefault="000F5871" w:rsidP="000F587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министра здравоохранения Кировской области Видякина Е.Э.;                                  </w:t>
            </w:r>
          </w:p>
          <w:p w14:paraId="395B5210" w14:textId="26B3B5B7" w:rsidR="000F5871" w:rsidRPr="00C02253" w:rsidRDefault="000F5871" w:rsidP="000F587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>директор КОГБУЗ «Медицинский информационно-аналитический центр, центр общественного здоро</w:t>
            </w:r>
            <w:r w:rsidR="00E6551A">
              <w:rPr>
                <w:rFonts w:ascii="Times New Roman" w:hAnsi="Times New Roman" w:cs="Times New Roman"/>
                <w:sz w:val="20"/>
                <w:szCs w:val="20"/>
              </w:rPr>
              <w:t xml:space="preserve">вья и медицинской профилактики» </w:t>
            </w: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 xml:space="preserve">Кашин А.В.;                                        </w:t>
            </w:r>
          </w:p>
          <w:p w14:paraId="7F67FFC2" w14:textId="0C5D0B76" w:rsidR="000F5871" w:rsidRPr="00C02253" w:rsidRDefault="000F5871" w:rsidP="000F587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организации медицинской и высокотехнологичной помощи министерства здра</w:t>
            </w:r>
            <w:r w:rsidR="00550FF3">
              <w:rPr>
                <w:rFonts w:ascii="Times New Roman" w:hAnsi="Times New Roman" w:cs="Times New Roman"/>
                <w:sz w:val="20"/>
                <w:szCs w:val="20"/>
              </w:rPr>
              <w:t>воохра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нения Кировской области </w:t>
            </w: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 xml:space="preserve">Леушина Н.Е.;                                                                                                                                                                                   </w:t>
            </w:r>
          </w:p>
          <w:p w14:paraId="53CBAE69" w14:textId="64D7E799" w:rsidR="000F5871" w:rsidRPr="00C02253" w:rsidRDefault="00EB4C14" w:rsidP="000F587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внештатный специалист </w:t>
            </w:r>
            <w:r w:rsidR="000F5871" w:rsidRPr="00C02253">
              <w:rPr>
                <w:rFonts w:ascii="Times New Roman" w:hAnsi="Times New Roman" w:cs="Times New Roman"/>
                <w:sz w:val="20"/>
                <w:szCs w:val="20"/>
              </w:rPr>
              <w:t xml:space="preserve">кардиолог министерства здравоохранения Кировской области Исаков А.В.;                                          </w:t>
            </w:r>
          </w:p>
          <w:p w14:paraId="47EED294" w14:textId="09D68BA3" w:rsidR="000F5871" w:rsidRPr="00C02253" w:rsidRDefault="000F5871" w:rsidP="00E6551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внештатный специалист по неврологии министерства здравоохранения Кировской области  Мальцев В.Г.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148D7" w14:textId="77777777" w:rsidR="000F5871" w:rsidRPr="00C02253" w:rsidRDefault="000F5871" w:rsidP="000F587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 xml:space="preserve">своевременно и качественно оказана медицинская помощь больным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>ССЗ;</w:t>
            </w:r>
          </w:p>
          <w:p w14:paraId="2224281D" w14:textId="77777777" w:rsidR="000F5871" w:rsidRPr="00C02253" w:rsidRDefault="000F5871" w:rsidP="000F587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>повышена приверженность пациентов к медикаментозному лечению</w:t>
            </w:r>
          </w:p>
          <w:p w14:paraId="6023A95D" w14:textId="77777777" w:rsidR="000F5871" w:rsidRPr="00C02253" w:rsidRDefault="000F5871" w:rsidP="000F587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2543E7" w14:textId="77777777" w:rsidR="000F5871" w:rsidRPr="00C02253" w:rsidRDefault="000F5871" w:rsidP="000F587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ADD11" w14:textId="77777777" w:rsidR="000F5871" w:rsidRPr="00C02253" w:rsidRDefault="000F5871" w:rsidP="000F58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регулярное (ежегод</w:t>
            </w: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>ное)</w:t>
            </w:r>
          </w:p>
          <w:p w14:paraId="50EFC172" w14:textId="77777777" w:rsidR="000F5871" w:rsidRPr="00C02253" w:rsidRDefault="000F5871" w:rsidP="000F5871">
            <w:pPr>
              <w:numPr>
                <w:ilvl w:val="0"/>
                <w:numId w:val="10"/>
              </w:numPr>
              <w:spacing w:line="240" w:lineRule="auto"/>
              <w:ind w:left="0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871" w:rsidRPr="004A6AE4" w14:paraId="79FF6EDB" w14:textId="77777777" w:rsidTr="000F5871">
        <w:trPr>
          <w:trHeight w:val="44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AC1D" w14:textId="77777777" w:rsidR="000F5871" w:rsidRPr="00C02253" w:rsidRDefault="000F5871" w:rsidP="000F58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>4.4.4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7D88F" w14:textId="20737074" w:rsidR="000F5871" w:rsidRPr="00C02253" w:rsidRDefault="000F5871" w:rsidP="000F5871">
            <w:pPr>
              <w:numPr>
                <w:ilvl w:val="0"/>
                <w:numId w:val="10"/>
              </w:numPr>
              <w:spacing w:after="24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>Принятие мер по усилению контроля за диспансерным наблюдение</w:t>
            </w:r>
            <w:r w:rsidR="00CC7524">
              <w:rPr>
                <w:rFonts w:ascii="Times New Roman" w:hAnsi="Times New Roman" w:cs="Times New Roman"/>
                <w:sz w:val="20"/>
                <w:szCs w:val="20"/>
              </w:rPr>
              <w:t xml:space="preserve">м пациентов с ССЗ, в том числе </w:t>
            </w: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 xml:space="preserve">после перенесенных </w:t>
            </w:r>
            <w:r w:rsidRPr="00C022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инфаркта миокарда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 xml:space="preserve"> ОНМК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BC1E3" w14:textId="77777777" w:rsidR="000F5871" w:rsidRPr="00C02253" w:rsidRDefault="000F5871" w:rsidP="000F5871">
            <w:pPr>
              <w:spacing w:line="240" w:lineRule="auto"/>
              <w:ind w:left="-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2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01.01.2022</w:t>
            </w:r>
          </w:p>
          <w:p w14:paraId="5AC9F66F" w14:textId="77777777" w:rsidR="000F5871" w:rsidRPr="00C02253" w:rsidRDefault="000F5871" w:rsidP="000F5871">
            <w:pPr>
              <w:spacing w:line="240" w:lineRule="auto"/>
              <w:ind w:left="-123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FD96B" w14:textId="77777777" w:rsidR="000F5871" w:rsidRPr="00C02253" w:rsidRDefault="000F5871" w:rsidP="000F587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449039" w14:textId="77777777" w:rsidR="000F5871" w:rsidRPr="00C02253" w:rsidRDefault="000F5871" w:rsidP="000F587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министра здравоохранения Кировской области Видякина Е.Э.;                                                </w:t>
            </w:r>
          </w:p>
          <w:p w14:paraId="5B5DB6F1" w14:textId="0A5B8DB9" w:rsidR="000F5871" w:rsidRPr="00C02253" w:rsidRDefault="000F5871" w:rsidP="000F587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организации </w:t>
            </w:r>
            <w:r w:rsidRPr="00C022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медицинской и высокотехнологичной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помощи министерства здравоохра</w:t>
            </w: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 xml:space="preserve">нения Кировской области Леушина Н.Е.;                                                                                                                                                                                   </w:t>
            </w:r>
          </w:p>
          <w:p w14:paraId="35402C65" w14:textId="3A89D225" w:rsidR="000F5871" w:rsidRPr="00C02253" w:rsidRDefault="00EB4C14" w:rsidP="000F587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внештатный специалист </w:t>
            </w:r>
            <w:r w:rsidR="000F5871" w:rsidRPr="00C02253">
              <w:rPr>
                <w:rFonts w:ascii="Times New Roman" w:hAnsi="Times New Roman" w:cs="Times New Roman"/>
                <w:sz w:val="20"/>
                <w:szCs w:val="20"/>
              </w:rPr>
              <w:t xml:space="preserve">кардиолог министерства здравоохранения Кировской области Исаков А.В.;                                          </w:t>
            </w:r>
          </w:p>
          <w:p w14:paraId="79F3E74B" w14:textId="77777777" w:rsidR="000F5871" w:rsidRPr="00C02253" w:rsidRDefault="000F5871" w:rsidP="000F587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внештатный специалист по неврологии министерства здравоохранения Кировской области Мальцев В.Г.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FD28D3" w14:textId="77777777" w:rsidR="000F5871" w:rsidRPr="00C02253" w:rsidRDefault="000F5871" w:rsidP="000F587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</w:t>
            </w: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 xml:space="preserve">ониторинг постановки на диспансерный учет. Достижение показателя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«Д</w:t>
            </w: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>оля лиц с БСК, состоящих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 xml:space="preserve">под диспансерным </w:t>
            </w:r>
            <w:r w:rsidRPr="00C022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наблюдением, получивших в текущем году медицинские услуги в рамках диспансерного наблюдения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 xml:space="preserve"> от всех пациентов с БСК, состоящих</w:t>
            </w:r>
            <w:r w:rsidRPr="00C02253">
              <w:rPr>
                <w:rFonts w:ascii="Times New Roman" w:hAnsi="Times New Roman" w:cs="Times New Roman"/>
                <w:sz w:val="20"/>
                <w:szCs w:val="20"/>
              </w:rPr>
              <w:br/>
              <w:t>под диспансерным наблюдением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(80</w:t>
            </w: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 xml:space="preserve"> к 2024 году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13F4CE" w14:textId="77777777" w:rsidR="000F5871" w:rsidRPr="00C02253" w:rsidRDefault="000F5871" w:rsidP="000F58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регулярное (ежегод</w:t>
            </w: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>ное)</w:t>
            </w:r>
          </w:p>
          <w:p w14:paraId="13A347A0" w14:textId="77777777" w:rsidR="000F5871" w:rsidRPr="00C02253" w:rsidRDefault="000F5871" w:rsidP="000F5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871" w:rsidRPr="004A6AE4" w14:paraId="63C0EF5D" w14:textId="77777777" w:rsidTr="000F5871">
        <w:trPr>
          <w:trHeight w:val="44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CE6E" w14:textId="77777777" w:rsidR="000F5871" w:rsidRPr="00C02253" w:rsidRDefault="000F5871" w:rsidP="000F58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2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4.4.5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82A01" w14:textId="77777777" w:rsidR="000F5871" w:rsidRPr="00C02253" w:rsidRDefault="000F5871" w:rsidP="000F5871">
            <w:pPr>
              <w:numPr>
                <w:ilvl w:val="0"/>
                <w:numId w:val="10"/>
              </w:numPr>
              <w:spacing w:after="24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мероприятий </w:t>
            </w:r>
            <w:r w:rsidRPr="00C0225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диспансерному наблюдению и дополнительному лекарственному обеспечению пациентов </w:t>
            </w:r>
            <w:r w:rsidRPr="00C0225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ССЗ, перенесших ОНМК, инфаркт миокарда, а также которым были выполнены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АКШ</w:t>
            </w: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>, ангиопластика коронарных артерий со стентированием и катетерная абля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902C40" w14:textId="77777777" w:rsidR="000F5871" w:rsidRPr="00C02253" w:rsidRDefault="000F5871" w:rsidP="000F5871">
            <w:pPr>
              <w:spacing w:line="240" w:lineRule="auto"/>
              <w:ind w:left="-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>01.01.2022</w:t>
            </w:r>
          </w:p>
          <w:p w14:paraId="75FE5C74" w14:textId="77777777" w:rsidR="000F5871" w:rsidRPr="00C02253" w:rsidRDefault="000F5871" w:rsidP="000F5871">
            <w:pPr>
              <w:spacing w:line="240" w:lineRule="auto"/>
              <w:ind w:left="-123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2DB9BD" w14:textId="77777777" w:rsidR="000F5871" w:rsidRPr="00C02253" w:rsidRDefault="000F5871" w:rsidP="000F587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B5B36" w14:textId="77777777" w:rsidR="000F5871" w:rsidRPr="00C02253" w:rsidRDefault="000F5871" w:rsidP="000F587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здравоохра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нения Кировской области Видякина Е.Э.;</w:t>
            </w:r>
          </w:p>
          <w:p w14:paraId="0B26C80A" w14:textId="77777777" w:rsidR="000F5871" w:rsidRPr="00C02253" w:rsidRDefault="000F5871" w:rsidP="000F587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 xml:space="preserve">лекарственного обеспечения министерства здравоохранения Кировской области Патрушева С.С.;                                           </w:t>
            </w:r>
          </w:p>
          <w:p w14:paraId="69D4DB8E" w14:textId="682852CA" w:rsidR="000F5871" w:rsidRPr="00C02253" w:rsidRDefault="00EB4C14" w:rsidP="000F587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внештатный специалист </w:t>
            </w:r>
            <w:r w:rsidR="000F5871" w:rsidRPr="00C02253">
              <w:rPr>
                <w:rFonts w:ascii="Times New Roman" w:hAnsi="Times New Roman" w:cs="Times New Roman"/>
                <w:sz w:val="20"/>
                <w:szCs w:val="20"/>
              </w:rPr>
              <w:t xml:space="preserve"> кардиолог министерства здравоохранения Кировской области Исаков А.В.;                                          </w:t>
            </w:r>
          </w:p>
          <w:p w14:paraId="25F7D212" w14:textId="77777777" w:rsidR="000F5871" w:rsidRPr="00C02253" w:rsidRDefault="000F5871" w:rsidP="000F5871">
            <w:pPr>
              <w:tabs>
                <w:tab w:val="left" w:pos="915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 по неврологии министерства здравоохранения Кировской области Мальцев В.Г.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42BD34" w14:textId="2D431E2A" w:rsidR="000F5871" w:rsidRPr="00C02253" w:rsidRDefault="000F5871" w:rsidP="000F587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 xml:space="preserve">остижение показателя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«Д</w:t>
            </w: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>оля лиц, которые перенесли ОНМК, острый инфаркт миокарда, а также которым были выполнены АКШ, ангиопластика коронарных артерий со стентированием и катетерная абляция по поводу ССЗ, бесплатно получивших в отчетном году необх</w:t>
            </w:r>
            <w:r w:rsidR="00E6551A">
              <w:rPr>
                <w:rFonts w:ascii="Times New Roman" w:hAnsi="Times New Roman" w:cs="Times New Roman"/>
                <w:sz w:val="20"/>
                <w:szCs w:val="20"/>
              </w:rPr>
              <w:t xml:space="preserve">одимые лекарственные препараты </w:t>
            </w: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>в амбулаторных условиях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CC75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>90%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 xml:space="preserve"> к 2024 году 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61445D" w14:textId="77777777" w:rsidR="000F5871" w:rsidRPr="00C02253" w:rsidRDefault="000F5871" w:rsidP="000F58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регулярное (ежегод</w:t>
            </w:r>
            <w:r w:rsidRPr="00C02253">
              <w:rPr>
                <w:rFonts w:ascii="Times New Roman" w:hAnsi="Times New Roman" w:cs="Times New Roman"/>
                <w:sz w:val="20"/>
                <w:szCs w:val="20"/>
              </w:rPr>
              <w:t>ное)</w:t>
            </w:r>
          </w:p>
          <w:p w14:paraId="648880C5" w14:textId="77777777" w:rsidR="000F5871" w:rsidRPr="00C02253" w:rsidRDefault="000F5871" w:rsidP="000F58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438748" w14:textId="77777777" w:rsidR="00EA25CE" w:rsidRDefault="00EA25CE" w:rsidP="002719B2">
      <w:pPr>
        <w:spacing w:line="240" w:lineRule="auto"/>
        <w:jc w:val="both"/>
        <w:outlineLvl w:val="1"/>
        <w:rPr>
          <w:rFonts w:ascii="Times New Roman" w:hAnsi="Times New Roman" w:cs="Times New Roman"/>
          <w:sz w:val="18"/>
          <w:szCs w:val="18"/>
        </w:rPr>
      </w:pPr>
    </w:p>
    <w:p w14:paraId="72575D0F" w14:textId="77777777" w:rsidR="002719B2" w:rsidRDefault="002719B2" w:rsidP="002719B2">
      <w:pPr>
        <w:spacing w:line="240" w:lineRule="auto"/>
        <w:jc w:val="both"/>
        <w:outlineLvl w:val="1"/>
        <w:rPr>
          <w:rFonts w:ascii="Times New Roman" w:hAnsi="Times New Roman" w:cs="Times New Roman"/>
          <w:sz w:val="18"/>
          <w:szCs w:val="18"/>
        </w:rPr>
      </w:pPr>
    </w:p>
    <w:p w14:paraId="1C99F672" w14:textId="77777777" w:rsidR="002719B2" w:rsidRDefault="002719B2" w:rsidP="002719B2">
      <w:pPr>
        <w:spacing w:line="240" w:lineRule="auto"/>
        <w:jc w:val="both"/>
        <w:outlineLvl w:val="1"/>
        <w:rPr>
          <w:rFonts w:ascii="Times New Roman" w:hAnsi="Times New Roman" w:cs="Times New Roman"/>
          <w:sz w:val="18"/>
          <w:szCs w:val="18"/>
        </w:rPr>
      </w:pPr>
    </w:p>
    <w:p w14:paraId="59903FC4" w14:textId="77777777" w:rsidR="002719B2" w:rsidRDefault="002719B2" w:rsidP="002719B2">
      <w:pPr>
        <w:spacing w:line="240" w:lineRule="auto"/>
        <w:jc w:val="both"/>
        <w:outlineLvl w:val="1"/>
        <w:rPr>
          <w:rFonts w:ascii="Times New Roman" w:hAnsi="Times New Roman" w:cs="Times New Roman"/>
          <w:sz w:val="18"/>
          <w:szCs w:val="18"/>
        </w:rPr>
      </w:pPr>
    </w:p>
    <w:p w14:paraId="0DEB1F91" w14:textId="77777777" w:rsidR="002719B2" w:rsidRDefault="002719B2" w:rsidP="002719B2">
      <w:pPr>
        <w:spacing w:line="240" w:lineRule="auto"/>
        <w:jc w:val="both"/>
        <w:outlineLvl w:val="1"/>
        <w:rPr>
          <w:rFonts w:ascii="Times New Roman" w:hAnsi="Times New Roman" w:cs="Times New Roman"/>
          <w:sz w:val="18"/>
          <w:szCs w:val="18"/>
        </w:rPr>
      </w:pPr>
    </w:p>
    <w:p w14:paraId="1026BD98" w14:textId="77777777" w:rsidR="002719B2" w:rsidRDefault="002719B2" w:rsidP="002719B2">
      <w:pPr>
        <w:spacing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0A9CD1E" w14:textId="77777777" w:rsidR="00EA25CE" w:rsidRDefault="00EA25CE" w:rsidP="000F5871">
      <w:pPr>
        <w:spacing w:line="240" w:lineRule="auto"/>
        <w:ind w:left="1418" w:hanging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D2ECA51" w14:textId="77777777" w:rsidR="00EA25CE" w:rsidRDefault="00EA25CE" w:rsidP="000F5871">
      <w:pPr>
        <w:spacing w:line="240" w:lineRule="auto"/>
        <w:ind w:left="1418" w:hanging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DD09D86" w14:textId="05C11959" w:rsidR="000F5871" w:rsidRDefault="000F5871" w:rsidP="000F5871">
      <w:pPr>
        <w:spacing w:line="240" w:lineRule="auto"/>
        <w:ind w:left="1418" w:hanging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61B2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4.5. </w:t>
      </w:r>
      <w:r w:rsidR="00CA340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61B2A">
        <w:rPr>
          <w:rFonts w:ascii="Times New Roman" w:hAnsi="Times New Roman" w:cs="Times New Roman"/>
          <w:b/>
          <w:bCs/>
          <w:sz w:val="28"/>
          <w:szCs w:val="28"/>
        </w:rPr>
        <w:t>Комплекс мер, направленных на совершенствование оказания скорой медицинской помощи    при </w:t>
      </w:r>
      <w:r w:rsidR="002719B2">
        <w:rPr>
          <w:rFonts w:ascii="Times New Roman" w:hAnsi="Times New Roman" w:cs="Times New Roman"/>
          <w:b/>
          <w:bCs/>
          <w:sz w:val="28"/>
          <w:szCs w:val="28"/>
        </w:rPr>
        <w:t>БСК</w:t>
      </w:r>
    </w:p>
    <w:p w14:paraId="07147E24" w14:textId="77777777" w:rsidR="00EA25CE" w:rsidRPr="00F11947" w:rsidRDefault="00EA25CE" w:rsidP="00EA25CE">
      <w:pPr>
        <w:spacing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430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790"/>
        <w:gridCol w:w="3002"/>
        <w:gridCol w:w="1134"/>
        <w:gridCol w:w="1134"/>
        <w:gridCol w:w="3685"/>
        <w:gridCol w:w="3261"/>
        <w:gridCol w:w="1424"/>
      </w:tblGrid>
      <w:tr w:rsidR="000F5871" w:rsidRPr="004A6AE4" w14:paraId="5508E349" w14:textId="77777777" w:rsidTr="000F5871">
        <w:trPr>
          <w:cantSplit/>
          <w:trHeight w:val="185"/>
          <w:tblHeader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007ED" w14:textId="77777777" w:rsidR="000F5871" w:rsidRPr="005813D5" w:rsidRDefault="000F5871" w:rsidP="000F58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043CB83D" w14:textId="77777777" w:rsidR="000F5871" w:rsidRPr="005813D5" w:rsidRDefault="000F5871" w:rsidP="000F58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4A4EC" w14:textId="77777777" w:rsidR="000F5871" w:rsidRPr="005813D5" w:rsidRDefault="000F5871" w:rsidP="000F58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5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E7C462" w14:textId="77777777" w:rsidR="000F5871" w:rsidRPr="005813D5" w:rsidRDefault="000F5871" w:rsidP="000F58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5">
              <w:rPr>
                <w:rFonts w:ascii="Times New Roman" w:hAnsi="Times New Roman" w:cs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5A47D" w14:textId="77777777" w:rsidR="000F5871" w:rsidRPr="005813D5" w:rsidRDefault="000F5871" w:rsidP="000F5871">
            <w:pPr>
              <w:spacing w:line="240" w:lineRule="auto"/>
              <w:ind w:left="175" w:hanging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5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434C9" w14:textId="77777777" w:rsidR="000F5871" w:rsidRPr="005813D5" w:rsidRDefault="000F5871" w:rsidP="000F58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5">
              <w:rPr>
                <w:rFonts w:ascii="Times New Roman" w:hAnsi="Times New Roman" w:cs="Times New Roman"/>
                <w:sz w:val="20"/>
                <w:szCs w:val="20"/>
              </w:rPr>
              <w:t>Характеристика результата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9FA01" w14:textId="77777777" w:rsidR="000F5871" w:rsidRPr="005813D5" w:rsidRDefault="000F5871" w:rsidP="000F58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5">
              <w:rPr>
                <w:rFonts w:ascii="Times New Roman" w:hAnsi="Times New Roman" w:cs="Times New Roman"/>
                <w:sz w:val="20"/>
                <w:szCs w:val="20"/>
              </w:rPr>
              <w:t>Регулярность</w:t>
            </w:r>
          </w:p>
        </w:tc>
      </w:tr>
      <w:tr w:rsidR="000F5871" w:rsidRPr="004A6AE4" w14:paraId="37D32DF5" w14:textId="77777777" w:rsidTr="000F5871">
        <w:trPr>
          <w:cantSplit/>
          <w:trHeight w:val="190"/>
          <w:tblHeader/>
        </w:trPr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4926" w14:textId="77777777" w:rsidR="000F5871" w:rsidRPr="005813D5" w:rsidRDefault="000F5871" w:rsidP="000F587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2AA5" w14:textId="77777777" w:rsidR="000F5871" w:rsidRPr="005813D5" w:rsidRDefault="000F5871" w:rsidP="000F587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CEBC" w14:textId="77777777" w:rsidR="000F5871" w:rsidRPr="005813D5" w:rsidRDefault="000F5871" w:rsidP="000F5871">
            <w:pPr>
              <w:spacing w:line="240" w:lineRule="auto"/>
              <w:ind w:left="-215" w:right="-108" w:firstLine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5">
              <w:rPr>
                <w:rFonts w:ascii="Times New Roman" w:hAnsi="Times New Roman" w:cs="Times New Roman"/>
                <w:sz w:val="20"/>
                <w:szCs w:val="20"/>
              </w:rPr>
              <w:t>начало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F77C" w14:textId="77777777" w:rsidR="000F5871" w:rsidRPr="005813D5" w:rsidRDefault="000F5871" w:rsidP="000F5871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5">
              <w:rPr>
                <w:rFonts w:ascii="Times New Roman" w:hAnsi="Times New Roman" w:cs="Times New Roman"/>
                <w:sz w:val="20"/>
                <w:szCs w:val="20"/>
              </w:rPr>
              <w:t>окончание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2D2F" w14:textId="77777777" w:rsidR="000F5871" w:rsidRPr="005813D5" w:rsidRDefault="000F5871" w:rsidP="000F587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3573" w14:textId="77777777" w:rsidR="000F5871" w:rsidRPr="005813D5" w:rsidRDefault="000F5871" w:rsidP="000F587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3A4B" w14:textId="77777777" w:rsidR="000F5871" w:rsidRPr="005813D5" w:rsidRDefault="000F5871" w:rsidP="000F587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871" w:rsidRPr="004A6AE4" w14:paraId="6951D79D" w14:textId="77777777" w:rsidTr="000F5871">
        <w:trPr>
          <w:trHeight w:val="60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DA42" w14:textId="77777777" w:rsidR="000F5871" w:rsidRPr="005813D5" w:rsidRDefault="000F5871" w:rsidP="000F58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5">
              <w:rPr>
                <w:rFonts w:ascii="Times New Roman" w:hAnsi="Times New Roman" w:cs="Times New Roman"/>
                <w:sz w:val="20"/>
                <w:szCs w:val="20"/>
              </w:rPr>
              <w:t>4.5.1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FF00B" w14:textId="77777777" w:rsidR="000F5871" w:rsidRPr="005813D5" w:rsidRDefault="000F5871" w:rsidP="000F5871">
            <w:pPr>
              <w:spacing w:line="240" w:lineRule="auto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5">
              <w:rPr>
                <w:rFonts w:ascii="Times New Roman" w:hAnsi="Times New Roman" w:cs="Times New Roman"/>
                <w:sz w:val="20"/>
                <w:szCs w:val="20"/>
              </w:rPr>
              <w:t>Реализация комплекса мер, направленных на совершенствование оказания СМП при БСК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89636" w14:textId="77777777" w:rsidR="000F5871" w:rsidRPr="005813D5" w:rsidRDefault="000F5871" w:rsidP="000F5871">
            <w:pPr>
              <w:spacing w:line="240" w:lineRule="auto"/>
              <w:ind w:left="-4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5">
              <w:rPr>
                <w:rFonts w:ascii="Times New Roman" w:hAnsi="Times New Roman" w:cs="Times New Roman"/>
                <w:sz w:val="20"/>
                <w:szCs w:val="20"/>
              </w:rPr>
              <w:t>01.01.2019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D762A5" w14:textId="77777777" w:rsidR="000F5871" w:rsidRPr="005813D5" w:rsidRDefault="000F5871" w:rsidP="000F58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5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F0234B" w14:textId="77777777" w:rsidR="000F5871" w:rsidRPr="005813D5" w:rsidRDefault="000F5871" w:rsidP="000F5871">
            <w:pPr>
              <w:spacing w:line="240" w:lineRule="auto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5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 по скорой медицинской помощи министерства здравоохранения Кировской области Одношивкин С.Ю.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86B56F" w14:textId="1EB45F02" w:rsidR="000F5871" w:rsidRPr="005813D5" w:rsidRDefault="000F5871" w:rsidP="000F5871">
            <w:pPr>
              <w:spacing w:line="240" w:lineRule="auto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5">
              <w:rPr>
                <w:rFonts w:ascii="Times New Roman" w:hAnsi="Times New Roman" w:cs="Times New Roman"/>
                <w:sz w:val="20"/>
                <w:szCs w:val="20"/>
              </w:rPr>
              <w:t xml:space="preserve">снижена смертность от БСК </w:t>
            </w:r>
            <w:r w:rsidRPr="005813D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до 664,3 случая на </w:t>
            </w:r>
            <w:r w:rsidR="00E6551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813D5">
              <w:rPr>
                <w:rFonts w:ascii="Times New Roman" w:hAnsi="Times New Roman" w:cs="Times New Roman"/>
                <w:sz w:val="20"/>
                <w:szCs w:val="20"/>
              </w:rPr>
              <w:t xml:space="preserve">100 тыс. человек населения </w:t>
            </w:r>
            <w:r w:rsidR="00E6551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813D5">
              <w:rPr>
                <w:rFonts w:ascii="Times New Roman" w:hAnsi="Times New Roman" w:cs="Times New Roman"/>
                <w:sz w:val="20"/>
                <w:szCs w:val="20"/>
              </w:rPr>
              <w:t>к 2024 году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B3E37" w14:textId="77777777" w:rsidR="000F5871" w:rsidRPr="005813D5" w:rsidRDefault="000F5871" w:rsidP="000F58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регулярное (ежегод</w:t>
            </w:r>
            <w:r w:rsidRPr="005813D5">
              <w:rPr>
                <w:rFonts w:ascii="Times New Roman" w:hAnsi="Times New Roman" w:cs="Times New Roman"/>
                <w:sz w:val="20"/>
                <w:szCs w:val="20"/>
              </w:rPr>
              <w:t>ное)</w:t>
            </w:r>
          </w:p>
          <w:p w14:paraId="56BE9B1F" w14:textId="77777777" w:rsidR="000F5871" w:rsidRPr="005813D5" w:rsidRDefault="000F5871" w:rsidP="000F5871">
            <w:pPr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871" w:rsidRPr="004A6AE4" w14:paraId="1DBCA948" w14:textId="77777777" w:rsidTr="000F5871">
        <w:trPr>
          <w:trHeight w:val="86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9CB2" w14:textId="5039D816" w:rsidR="000F5871" w:rsidRPr="005813D5" w:rsidRDefault="00EA25CE" w:rsidP="000F58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4.5.2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D1966" w14:textId="77777777" w:rsidR="000F5871" w:rsidRPr="005813D5" w:rsidRDefault="000F5871" w:rsidP="000F5871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EFFFF"/>
              </w:rPr>
            </w:pPr>
            <w:r w:rsidRPr="005813D5">
              <w:rPr>
                <w:rFonts w:ascii="Times New Roman" w:hAnsi="Times New Roman" w:cs="Times New Roman"/>
                <w:sz w:val="20"/>
                <w:szCs w:val="20"/>
              </w:rPr>
              <w:t>Развитие системы медицинской эвакуации при оказании скорой специализированной медицинской помощи, в том числе авиамедицинской эвакуации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45BDD" w14:textId="77777777" w:rsidR="000F5871" w:rsidRPr="005813D5" w:rsidRDefault="000F5871" w:rsidP="000F5871">
            <w:pPr>
              <w:spacing w:line="240" w:lineRule="auto"/>
              <w:ind w:left="-4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5">
              <w:rPr>
                <w:rFonts w:ascii="Times New Roman" w:hAnsi="Times New Roman" w:cs="Times New Roman"/>
                <w:sz w:val="20"/>
                <w:szCs w:val="20"/>
              </w:rPr>
              <w:t>01.01.2019</w:t>
            </w:r>
          </w:p>
          <w:p w14:paraId="1014DFCA" w14:textId="77777777" w:rsidR="000F5871" w:rsidRPr="005813D5" w:rsidRDefault="000F5871" w:rsidP="000F5871">
            <w:pPr>
              <w:spacing w:line="240" w:lineRule="auto"/>
              <w:ind w:left="-4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DA0C32" w14:textId="77777777" w:rsidR="000F5871" w:rsidRPr="005813D5" w:rsidRDefault="000F5871" w:rsidP="000F58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5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29C67" w14:textId="77777777" w:rsidR="000F5871" w:rsidRPr="005813D5" w:rsidRDefault="000F5871" w:rsidP="000F587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5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 по скорой медицинской помощи министерства здравоохранения Кировской области Одношивкин С.Ю.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06E4C6" w14:textId="77777777" w:rsidR="000F5871" w:rsidRPr="005813D5" w:rsidRDefault="000F5871" w:rsidP="000F5871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EFFFF"/>
              </w:rPr>
            </w:pPr>
            <w:r w:rsidRPr="005813D5">
              <w:rPr>
                <w:rFonts w:ascii="Times New Roman" w:hAnsi="Times New Roman" w:cs="Times New Roman"/>
                <w:sz w:val="20"/>
                <w:szCs w:val="20"/>
              </w:rPr>
              <w:t>реализованы программы медицинской эвакуации при оказании скорой специализированной медицинской помощи, в том числе авиамедицинской эвакуации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83531A" w14:textId="77777777" w:rsidR="000F5871" w:rsidRPr="005813D5" w:rsidRDefault="000F5871" w:rsidP="000F58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егулярное (ежегодн</w:t>
            </w:r>
            <w:r w:rsidRPr="005813D5">
              <w:rPr>
                <w:rFonts w:ascii="Times New Roman" w:hAnsi="Times New Roman" w:cs="Times New Roman"/>
                <w:sz w:val="20"/>
                <w:szCs w:val="20"/>
              </w:rPr>
              <w:t>ое)</w:t>
            </w:r>
          </w:p>
          <w:p w14:paraId="3017D7C0" w14:textId="77777777" w:rsidR="000F5871" w:rsidRPr="005813D5" w:rsidRDefault="000F5871" w:rsidP="000F587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871" w:rsidRPr="004A6AE4" w14:paraId="0F7BD75B" w14:textId="77777777" w:rsidTr="000F5871">
        <w:trPr>
          <w:trHeight w:val="578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0266" w14:textId="32F15D72" w:rsidR="000F5871" w:rsidRPr="005813D5" w:rsidRDefault="00EA25CE" w:rsidP="000F58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4.5.3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E3FBB1" w14:textId="77777777" w:rsidR="000F5871" w:rsidRPr="005813D5" w:rsidRDefault="000F5871" w:rsidP="000F5871">
            <w:pPr>
              <w:numPr>
                <w:ilvl w:val="0"/>
                <w:numId w:val="10"/>
              </w:numPr>
              <w:spacing w:line="240" w:lineRule="auto"/>
              <w:ind w:left="0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5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комплекса мер </w:t>
            </w:r>
            <w:r w:rsidRPr="005813D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обеспечению приоритетного выезда бригад СМП при ОКС </w:t>
            </w:r>
            <w:r w:rsidRPr="005813D5">
              <w:rPr>
                <w:rFonts w:ascii="Times New Roman" w:hAnsi="Times New Roman" w:cs="Times New Roman"/>
                <w:sz w:val="20"/>
                <w:szCs w:val="20"/>
              </w:rPr>
              <w:br/>
              <w:t>и ОНМК, первоочередной транспортировки с предварительным информированием принимающего стационара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B79B6" w14:textId="77777777" w:rsidR="000F5871" w:rsidRPr="005813D5" w:rsidRDefault="000F5871" w:rsidP="000F5871">
            <w:pPr>
              <w:spacing w:line="240" w:lineRule="auto"/>
              <w:ind w:left="-4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5">
              <w:rPr>
                <w:rFonts w:ascii="Times New Roman" w:hAnsi="Times New Roman" w:cs="Times New Roman"/>
                <w:sz w:val="20"/>
                <w:szCs w:val="20"/>
              </w:rPr>
              <w:t>01.01.2019</w:t>
            </w:r>
          </w:p>
          <w:p w14:paraId="21B90EBD" w14:textId="77777777" w:rsidR="000F5871" w:rsidRPr="005813D5" w:rsidRDefault="000F5871" w:rsidP="000F5871">
            <w:pPr>
              <w:spacing w:line="240" w:lineRule="auto"/>
              <w:ind w:left="-4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73769" w14:textId="77777777" w:rsidR="000F5871" w:rsidRPr="005813D5" w:rsidRDefault="000F5871" w:rsidP="000F58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5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958D50" w14:textId="77777777" w:rsidR="000F5871" w:rsidRPr="005813D5" w:rsidRDefault="000F5871" w:rsidP="000F587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5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внештатный специалист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  <w:r w:rsidRPr="005813D5">
              <w:rPr>
                <w:rFonts w:ascii="Times New Roman" w:hAnsi="Times New Roman" w:cs="Times New Roman"/>
                <w:sz w:val="20"/>
                <w:szCs w:val="20"/>
              </w:rPr>
              <w:t xml:space="preserve"> министерства здравоохранения Кировской области Одношивкин С.Ю.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5B0B8E" w14:textId="77777777" w:rsidR="000F5871" w:rsidRPr="005813D5" w:rsidRDefault="000F5871" w:rsidP="000F5871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5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обеспечено 95% профильности госпитализации пациентов с ОКС </w:t>
            </w:r>
            <w:r w:rsidRPr="005813D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ОНМК; составлены ежеквартальные отчеты о реализации программы медицинской эвакуации </w:t>
            </w:r>
            <w:r w:rsidRPr="005813D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 оказании скорой специализированной медицинской помощи, в том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числе авиамедицинской эвакуации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72A18" w14:textId="77777777" w:rsidR="000F5871" w:rsidRPr="005813D5" w:rsidRDefault="000F5871" w:rsidP="000F58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регулярное (ежегод</w:t>
            </w:r>
            <w:r w:rsidRPr="005813D5">
              <w:rPr>
                <w:rFonts w:ascii="Times New Roman" w:hAnsi="Times New Roman" w:cs="Times New Roman"/>
                <w:sz w:val="20"/>
                <w:szCs w:val="20"/>
              </w:rPr>
              <w:t>ное)</w:t>
            </w:r>
          </w:p>
          <w:p w14:paraId="7B769695" w14:textId="77777777" w:rsidR="000F5871" w:rsidRPr="005813D5" w:rsidRDefault="000F5871" w:rsidP="000F587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871" w:rsidRPr="004A6AE4" w14:paraId="3550B7A8" w14:textId="77777777" w:rsidTr="000F5871">
        <w:trPr>
          <w:trHeight w:val="113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700A" w14:textId="7657186D" w:rsidR="000F5871" w:rsidRPr="005813D5" w:rsidRDefault="00EA25CE" w:rsidP="000F58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4.5.4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33E907" w14:textId="77777777" w:rsidR="000F5871" w:rsidRPr="005813D5" w:rsidRDefault="000F5871" w:rsidP="000F587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5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специалистов </w:t>
            </w:r>
            <w:r w:rsidRPr="005813D5">
              <w:rPr>
                <w:rFonts w:ascii="Times New Roman" w:hAnsi="Times New Roman" w:cs="Times New Roman"/>
                <w:sz w:val="20"/>
                <w:szCs w:val="20"/>
              </w:rPr>
              <w:br/>
              <w:t>для оказания СМП</w:t>
            </w:r>
          </w:p>
          <w:p w14:paraId="717F90A0" w14:textId="77777777" w:rsidR="000F5871" w:rsidRPr="005813D5" w:rsidRDefault="000F5871" w:rsidP="000F587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DC3738" w14:textId="77777777" w:rsidR="000F5871" w:rsidRPr="005813D5" w:rsidRDefault="000F5871" w:rsidP="000F587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3F4B2B" w14:textId="77777777" w:rsidR="000F5871" w:rsidRPr="005813D5" w:rsidRDefault="000F5871" w:rsidP="000F587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372B6" w14:textId="77777777" w:rsidR="000F5871" w:rsidRPr="005813D5" w:rsidRDefault="000F5871" w:rsidP="000F5871">
            <w:pPr>
              <w:spacing w:line="240" w:lineRule="auto"/>
              <w:ind w:left="-4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5">
              <w:rPr>
                <w:rFonts w:ascii="Times New Roman" w:hAnsi="Times New Roman" w:cs="Times New Roman"/>
                <w:sz w:val="20"/>
                <w:szCs w:val="20"/>
              </w:rPr>
              <w:t>01.01.2019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C46B89" w14:textId="77777777" w:rsidR="000F5871" w:rsidRPr="005813D5" w:rsidRDefault="000F5871" w:rsidP="000F58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5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E4230" w14:textId="77777777" w:rsidR="000F5871" w:rsidRPr="005813D5" w:rsidRDefault="000F5871" w:rsidP="000F587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5">
              <w:rPr>
                <w:rFonts w:ascii="Times New Roman" w:hAnsi="Times New Roman" w:cs="Times New Roman"/>
                <w:sz w:val="20"/>
                <w:szCs w:val="20"/>
              </w:rPr>
              <w:t>министр здравоохранения Кировской области Черняев А.В.;</w:t>
            </w:r>
          </w:p>
          <w:p w14:paraId="0C1DCFA2" w14:textId="544FA610" w:rsidR="000F5871" w:rsidRPr="005813D5" w:rsidRDefault="000F5871" w:rsidP="000F587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5">
              <w:rPr>
                <w:rFonts w:ascii="Times New Roman" w:hAnsi="Times New Roman" w:cs="Times New Roman"/>
                <w:sz w:val="20"/>
                <w:szCs w:val="20"/>
              </w:rPr>
              <w:t xml:space="preserve">ректор </w:t>
            </w:r>
            <w:r w:rsidR="00550F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</w:t>
            </w:r>
            <w:r w:rsidRPr="005813D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едерального государственного бюджетного образовательного учреждения высшего образования «Кировский государственный медицинский университет» Министерства здравоохранения Российской Федерации</w:t>
            </w:r>
            <w:r w:rsidR="00CC752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*</w:t>
            </w:r>
            <w:r w:rsidR="00EB4C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CC7524">
              <w:rPr>
                <w:rFonts w:ascii="Times New Roman" w:hAnsi="Times New Roman" w:cs="Times New Roman"/>
                <w:sz w:val="20"/>
                <w:szCs w:val="20"/>
              </w:rPr>
              <w:t>Железнов </w:t>
            </w:r>
            <w:r w:rsidRPr="005813D5">
              <w:rPr>
                <w:rFonts w:ascii="Times New Roman" w:hAnsi="Times New Roman" w:cs="Times New Roman"/>
                <w:sz w:val="20"/>
                <w:szCs w:val="20"/>
              </w:rPr>
              <w:t>Л.М.;</w:t>
            </w:r>
          </w:p>
          <w:p w14:paraId="6EB3230F" w14:textId="77777777" w:rsidR="000F5871" w:rsidRPr="005813D5" w:rsidRDefault="000F5871" w:rsidP="000F587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Кировского областного государственного профессионального образовательного бюджетного </w:t>
            </w:r>
            <w:r w:rsidRPr="005813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учреждения «Кировский медицинский колледж»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5813D5">
              <w:rPr>
                <w:rFonts w:ascii="Times New Roman" w:hAnsi="Times New Roman" w:cs="Times New Roman"/>
                <w:sz w:val="20"/>
                <w:szCs w:val="20"/>
              </w:rPr>
              <w:t>Шубин В.В.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54F2E7" w14:textId="59FE002F" w:rsidR="000F5871" w:rsidRPr="005813D5" w:rsidRDefault="00CC7524" w:rsidP="000F587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привлечены не менее </w:t>
            </w:r>
            <w:r w:rsidR="000F5871" w:rsidRPr="005813D5">
              <w:rPr>
                <w:rFonts w:ascii="Times New Roman" w:hAnsi="Times New Roman" w:cs="Times New Roman"/>
                <w:sz w:val="20"/>
                <w:szCs w:val="20"/>
              </w:rPr>
              <w:t>60 специалистов с высшим медицинским образованием и не менее 120 специалистов со средним медицинским образованием</w:t>
            </w:r>
          </w:p>
          <w:p w14:paraId="7AF77CE1" w14:textId="77777777" w:rsidR="000F5871" w:rsidRPr="005813D5" w:rsidRDefault="000F5871" w:rsidP="000F587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7EB256" w14:textId="77777777" w:rsidR="000F5871" w:rsidRPr="005813D5" w:rsidRDefault="000F5871" w:rsidP="000F587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C449E" w14:textId="77777777" w:rsidR="000F5871" w:rsidRPr="005813D5" w:rsidRDefault="000F5871" w:rsidP="000F58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5">
              <w:rPr>
                <w:rFonts w:ascii="Times New Roman" w:hAnsi="Times New Roman" w:cs="Times New Roman"/>
                <w:sz w:val="20"/>
                <w:szCs w:val="20"/>
              </w:rPr>
              <w:t>регулярное (ежегодное)</w:t>
            </w:r>
          </w:p>
          <w:p w14:paraId="56311DCA" w14:textId="77777777" w:rsidR="000F5871" w:rsidRPr="005813D5" w:rsidRDefault="000F5871" w:rsidP="000F58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871" w:rsidRPr="004A6AE4" w14:paraId="67C85F2B" w14:textId="77777777" w:rsidTr="000F5871">
        <w:trPr>
          <w:trHeight w:val="311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89BC" w14:textId="6D774FA2" w:rsidR="000F5871" w:rsidRPr="005813D5" w:rsidRDefault="00EA25CE" w:rsidP="000F58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4.5.5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AEC1B" w14:textId="77777777" w:rsidR="000F5871" w:rsidRPr="005813D5" w:rsidRDefault="000F5871" w:rsidP="000F5871">
            <w:pPr>
              <w:numPr>
                <w:ilvl w:val="0"/>
                <w:numId w:val="10"/>
              </w:numPr>
              <w:spacing w:line="240" w:lineRule="auto"/>
              <w:ind w:left="0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5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мероприятий </w:t>
            </w:r>
            <w:r w:rsidRPr="005813D5">
              <w:rPr>
                <w:rFonts w:ascii="Times New Roman" w:hAnsi="Times New Roman" w:cs="Times New Roman"/>
                <w:sz w:val="20"/>
                <w:szCs w:val="20"/>
              </w:rPr>
              <w:br/>
              <w:t>по обеспечению достижения указанных в клинических рекомендациях показателей на догоспитальном этапе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90968F" w14:textId="77777777" w:rsidR="000F5871" w:rsidRPr="005813D5" w:rsidRDefault="000F5871" w:rsidP="000F5871">
            <w:pPr>
              <w:spacing w:line="240" w:lineRule="auto"/>
              <w:ind w:left="-4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5">
              <w:rPr>
                <w:rFonts w:ascii="Times New Roman" w:hAnsi="Times New Roman" w:cs="Times New Roman"/>
                <w:sz w:val="20"/>
                <w:szCs w:val="20"/>
              </w:rPr>
              <w:t>01.01.2019</w:t>
            </w:r>
          </w:p>
          <w:p w14:paraId="6BECC21D" w14:textId="77777777" w:rsidR="000F5871" w:rsidRPr="005813D5" w:rsidRDefault="000F5871" w:rsidP="000F5871">
            <w:pPr>
              <w:spacing w:line="240" w:lineRule="auto"/>
              <w:ind w:left="-4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FCE64" w14:textId="77777777" w:rsidR="000F5871" w:rsidRPr="005813D5" w:rsidRDefault="000F5871" w:rsidP="000F58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5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FDB5E8" w14:textId="77777777" w:rsidR="000F5871" w:rsidRDefault="000F5871" w:rsidP="000F587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5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специалист по скорой медицинской помощи министерства здр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авоохранения Кировской области </w:t>
            </w:r>
            <w:r w:rsidRPr="005813D5">
              <w:rPr>
                <w:rFonts w:ascii="Times New Roman" w:hAnsi="Times New Roman" w:cs="Times New Roman"/>
                <w:sz w:val="20"/>
                <w:szCs w:val="20"/>
              </w:rPr>
              <w:t xml:space="preserve">Одношивкин С.Ю.; </w:t>
            </w:r>
          </w:p>
          <w:p w14:paraId="48386E8E" w14:textId="7F595F10" w:rsidR="000F5871" w:rsidRPr="005813D5" w:rsidRDefault="000F5871" w:rsidP="000F587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5">
              <w:rPr>
                <w:rFonts w:ascii="Times New Roman" w:hAnsi="Times New Roman" w:cs="Times New Roman"/>
                <w:sz w:val="20"/>
                <w:szCs w:val="20"/>
              </w:rPr>
              <w:t>главн</w:t>
            </w:r>
            <w:r w:rsidR="00EB4C14">
              <w:rPr>
                <w:rFonts w:ascii="Times New Roman" w:hAnsi="Times New Roman" w:cs="Times New Roman"/>
                <w:sz w:val="20"/>
                <w:szCs w:val="20"/>
              </w:rPr>
              <w:t xml:space="preserve">ый внештатный специалист </w:t>
            </w:r>
            <w:r w:rsidRPr="005813D5">
              <w:rPr>
                <w:rFonts w:ascii="Times New Roman" w:hAnsi="Times New Roman" w:cs="Times New Roman"/>
                <w:sz w:val="20"/>
                <w:szCs w:val="20"/>
              </w:rPr>
              <w:t>кардиолог министерства здравоохранения Кировской области Исаков А.В.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61F4B" w14:textId="0B48319E" w:rsidR="000F5871" w:rsidRPr="005813D5" w:rsidRDefault="000F5871" w:rsidP="000F5871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5">
              <w:rPr>
                <w:rFonts w:ascii="Times New Roman" w:hAnsi="Times New Roman" w:cs="Times New Roman"/>
                <w:sz w:val="20"/>
                <w:szCs w:val="20"/>
              </w:rPr>
              <w:t xml:space="preserve">достигнуты временные интервалы: «вызов ˗˗ прибытие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СМП» ˗˗ не  более 20 минут,</w:t>
            </w:r>
            <w:r w:rsidRPr="005813D5">
              <w:rPr>
                <w:rFonts w:ascii="Times New Roman" w:hAnsi="Times New Roman" w:cs="Times New Roman"/>
                <w:sz w:val="20"/>
                <w:szCs w:val="20"/>
              </w:rPr>
              <w:t xml:space="preserve"> «первый медици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нский контакт – контакт ЭКГ» ˗˗</w:t>
            </w:r>
            <w:r w:rsidRPr="005813D5">
              <w:rPr>
                <w:rFonts w:ascii="Times New Roman" w:hAnsi="Times New Roman" w:cs="Times New Roman"/>
                <w:sz w:val="20"/>
                <w:szCs w:val="20"/>
              </w:rPr>
              <w:t xml:space="preserve"> не более 10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инут, «постановка диагноза ОКС </w:t>
            </w:r>
            <w:r w:rsidRPr="005813D5">
              <w:rPr>
                <w:rFonts w:ascii="Times New Roman" w:hAnsi="Times New Roman" w:cs="Times New Roman"/>
                <w:sz w:val="20"/>
                <w:szCs w:val="20"/>
              </w:rPr>
              <w:t>с подъемом сегмента ST (ОКСп</w:t>
            </w:r>
            <w:r w:rsidRPr="005813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</w:t>
            </w:r>
            <w:r w:rsidRPr="005813D5">
              <w:rPr>
                <w:rFonts w:ascii="Times New Roman" w:hAnsi="Times New Roman" w:cs="Times New Roman"/>
                <w:sz w:val="20"/>
                <w:szCs w:val="20"/>
              </w:rPr>
              <w:t xml:space="preserve">) (регистрация и расшифровка </w:t>
            </w:r>
            <w:r w:rsidR="00E6551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813D5">
              <w:rPr>
                <w:rFonts w:ascii="Times New Roman" w:hAnsi="Times New Roman" w:cs="Times New Roman"/>
                <w:sz w:val="20"/>
                <w:szCs w:val="20"/>
              </w:rPr>
              <w:t>ЭКГ) – ТЛТ» ˗˗ не более 10 мин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ут</w:t>
            </w:r>
            <w:r w:rsidR="002719B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5813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19B2" w:rsidRPr="002719B2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обеспечено</w:t>
            </w:r>
            <w:r w:rsidR="002719B2" w:rsidRPr="002719B2">
              <w:rPr>
                <w:rFonts w:ascii="Times New Roman" w:hAnsi="Times New Roman" w:cs="Times New Roman"/>
                <w:sz w:val="20"/>
                <w:szCs w:val="20"/>
              </w:rPr>
              <w:t> исполнение целевого показателя</w:t>
            </w:r>
            <w:r w:rsidRPr="005813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19B2">
              <w:rPr>
                <w:rFonts w:ascii="Times New Roman" w:hAnsi="Times New Roman" w:cs="Times New Roman"/>
                <w:sz w:val="20"/>
                <w:szCs w:val="20"/>
              </w:rPr>
              <w:t>«Доля</w:t>
            </w:r>
            <w:r w:rsidRPr="005813D5">
              <w:rPr>
                <w:rFonts w:ascii="Times New Roman" w:hAnsi="Times New Roman" w:cs="Times New Roman"/>
                <w:sz w:val="20"/>
                <w:szCs w:val="20"/>
              </w:rPr>
              <w:t xml:space="preserve"> ТЛТ на догоспитальном этапе при невозможности провести ЧКВ в течение 120 минут после  </w:t>
            </w:r>
            <w:r w:rsidRPr="005813D5">
              <w:rPr>
                <w:rFonts w:ascii="Times New Roman" w:hAnsi="Times New Roman" w:cs="Times New Roman"/>
                <w:sz w:val="20"/>
                <w:szCs w:val="20"/>
              </w:rPr>
              <w:br/>
              <w:t>постановки диагноза</w:t>
            </w:r>
            <w:r w:rsidR="002719B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813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719B2">
              <w:rPr>
                <w:rFonts w:ascii="Times New Roman" w:hAnsi="Times New Roman" w:cs="Times New Roman"/>
                <w:sz w:val="20"/>
                <w:szCs w:val="20"/>
              </w:rPr>
              <w:t>не менее 90% (фармако</w:t>
            </w:r>
            <w:r w:rsidRPr="005813D5">
              <w:rPr>
                <w:rFonts w:ascii="Times New Roman" w:hAnsi="Times New Roman" w:cs="Times New Roman"/>
                <w:sz w:val="20"/>
                <w:szCs w:val="20"/>
              </w:rPr>
              <w:t>инвазивная тактика);</w:t>
            </w:r>
          </w:p>
          <w:p w14:paraId="781B54B0" w14:textId="77777777" w:rsidR="000F5871" w:rsidRPr="005813D5" w:rsidRDefault="000F5871" w:rsidP="000F5871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EFFFF"/>
              </w:rPr>
            </w:pPr>
            <w:r w:rsidRPr="005813D5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 ежемесячный  отчет мониторинга ОКС и ЦВБ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CD8FA" w14:textId="77777777" w:rsidR="000F5871" w:rsidRPr="005813D5" w:rsidRDefault="000F5871" w:rsidP="000F587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3D5">
              <w:rPr>
                <w:rFonts w:ascii="Times New Roman" w:hAnsi="Times New Roman" w:cs="Times New Roman"/>
                <w:sz w:val="20"/>
                <w:szCs w:val="20"/>
              </w:rPr>
              <w:t>регулярное (ежегодное)</w:t>
            </w:r>
          </w:p>
          <w:p w14:paraId="756CBE2B" w14:textId="77777777" w:rsidR="000F5871" w:rsidRPr="005813D5" w:rsidRDefault="000F5871" w:rsidP="000F5871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92AA431" w14:textId="77777777" w:rsidR="002E6E70" w:rsidRPr="00461B2A" w:rsidRDefault="002E6E70" w:rsidP="00CA3403">
      <w:pPr>
        <w:spacing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3E9AECA" w14:textId="77777777" w:rsidR="002E6E70" w:rsidRDefault="002E6E70" w:rsidP="001903DD">
      <w:pPr>
        <w:spacing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61B2A">
        <w:rPr>
          <w:rFonts w:ascii="Times New Roman" w:hAnsi="Times New Roman" w:cs="Times New Roman"/>
          <w:b/>
          <w:bCs/>
          <w:sz w:val="28"/>
          <w:szCs w:val="28"/>
        </w:rPr>
        <w:t>4.6. Развитие структуры специализированной, в том числе высокотехнологичной, медицинской помощи</w:t>
      </w:r>
    </w:p>
    <w:p w14:paraId="610282DC" w14:textId="77777777" w:rsidR="00CA3403" w:rsidRPr="00461B2A" w:rsidRDefault="00CA3403" w:rsidP="001903DD">
      <w:pPr>
        <w:spacing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06E33DB3" w14:textId="77777777" w:rsidR="002E6E70" w:rsidRPr="00461B2A" w:rsidRDefault="002E6E70" w:rsidP="006347F4">
      <w:pPr>
        <w:spacing w:line="240" w:lineRule="auto"/>
        <w:jc w:val="both"/>
        <w:outlineLvl w:val="1"/>
        <w:rPr>
          <w:rFonts w:ascii="Times New Roman" w:hAnsi="Times New Roman" w:cs="Times New Roman"/>
          <w:sz w:val="18"/>
          <w:szCs w:val="18"/>
        </w:rPr>
      </w:pPr>
    </w:p>
    <w:tbl>
      <w:tblPr>
        <w:tblW w:w="14430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57"/>
        <w:gridCol w:w="3160"/>
        <w:gridCol w:w="1376"/>
        <w:gridCol w:w="1417"/>
        <w:gridCol w:w="2701"/>
        <w:gridCol w:w="3253"/>
        <w:gridCol w:w="1566"/>
      </w:tblGrid>
      <w:tr w:rsidR="00CA3403" w:rsidRPr="00822720" w14:paraId="3C16E8F5" w14:textId="77777777" w:rsidTr="004A6AE4">
        <w:trPr>
          <w:cantSplit/>
          <w:trHeight w:val="133"/>
          <w:tblHeader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EE79B" w14:textId="77777777" w:rsidR="00CA3403" w:rsidRPr="00822720" w:rsidRDefault="00CA3403" w:rsidP="00CA34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0466A9F7" w14:textId="513824E9" w:rsidR="00CA3403" w:rsidRPr="00822720" w:rsidRDefault="00CA3403" w:rsidP="00CA34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30E0B" w14:textId="2828487A" w:rsidR="00CA3403" w:rsidRPr="00822720" w:rsidRDefault="00CA3403" w:rsidP="00CA34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EA75F" w14:textId="0E6DF8A4" w:rsidR="00CA3403" w:rsidRPr="00822720" w:rsidRDefault="00CA3403" w:rsidP="00CA34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7A63A" w14:textId="1031041E" w:rsidR="00CA3403" w:rsidRPr="00822720" w:rsidRDefault="00CA3403" w:rsidP="00CA3403">
            <w:pPr>
              <w:spacing w:line="240" w:lineRule="auto"/>
              <w:ind w:left="175" w:hanging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3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0DA2F" w14:textId="6280E82A" w:rsidR="00CA3403" w:rsidRPr="00822720" w:rsidRDefault="00CA3403" w:rsidP="00CA34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Характеристика результата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F121F" w14:textId="3A45883B" w:rsidR="00CA3403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Регулярность</w:t>
            </w:r>
          </w:p>
        </w:tc>
      </w:tr>
      <w:tr w:rsidR="00CA3403" w:rsidRPr="00822720" w14:paraId="12D8C067" w14:textId="77777777" w:rsidTr="004A6AE4">
        <w:trPr>
          <w:cantSplit/>
          <w:trHeight w:val="136"/>
          <w:tblHeader/>
        </w:trPr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D399" w14:textId="77777777" w:rsidR="00CA3403" w:rsidRPr="00822720" w:rsidRDefault="00CA3403" w:rsidP="00CA34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7132" w14:textId="77777777" w:rsidR="00CA3403" w:rsidRPr="00822720" w:rsidRDefault="00CA3403" w:rsidP="00CA34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521F" w14:textId="636E64D6" w:rsidR="00CA3403" w:rsidRPr="00822720" w:rsidRDefault="00CA3403" w:rsidP="00CA3403">
            <w:pPr>
              <w:spacing w:line="240" w:lineRule="auto"/>
              <w:ind w:left="-215" w:right="-108" w:firstLine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начало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499F" w14:textId="580CCCCB" w:rsidR="00CA3403" w:rsidRPr="00822720" w:rsidRDefault="00CA3403" w:rsidP="00CA3403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окончание</w:t>
            </w:r>
          </w:p>
        </w:tc>
        <w:tc>
          <w:tcPr>
            <w:tcW w:w="2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5B36" w14:textId="77777777" w:rsidR="00CA3403" w:rsidRPr="00822720" w:rsidRDefault="00CA3403" w:rsidP="00CA34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0998" w14:textId="77777777" w:rsidR="00CA3403" w:rsidRPr="00822720" w:rsidRDefault="00CA3403" w:rsidP="00CA34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0A66" w14:textId="77777777" w:rsidR="00CA3403" w:rsidRPr="00822720" w:rsidRDefault="00CA3403" w:rsidP="00CA34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720" w:rsidRPr="00822720" w14:paraId="1960474B" w14:textId="77777777" w:rsidTr="00822720">
        <w:trPr>
          <w:trHeight w:val="417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AC8F" w14:textId="7629FF2D" w:rsidR="00822720" w:rsidRPr="00822720" w:rsidRDefault="00EA25CE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4.6.1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8CD7F1" w14:textId="5341B38E" w:rsidR="00822720" w:rsidRPr="00822720" w:rsidRDefault="00822720" w:rsidP="008227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Определение перечня необходи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мого медицинского оборудования для переоснащения КОГБУЗ «Кировская областная клини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ческая больница»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52B45" w14:textId="11F76EA0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09.01.2022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9AD11" w14:textId="41E824E5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28.02.2022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912517" w14:textId="1FA741B6" w:rsidR="00822720" w:rsidRPr="00822720" w:rsidRDefault="00822720" w:rsidP="00E6551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главный врач КОГБУЗ «Ки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ровская областная клини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CC7524">
              <w:rPr>
                <w:rFonts w:ascii="Times New Roman" w:hAnsi="Times New Roman" w:cs="Times New Roman"/>
                <w:sz w:val="20"/>
                <w:szCs w:val="20"/>
              </w:rPr>
              <w:t>ческая больница»</w:t>
            </w:r>
            <w:r w:rsidR="00E6551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Ральников В.В.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8BAE0" w14:textId="7D286469" w:rsidR="00822720" w:rsidRPr="00822720" w:rsidRDefault="00822720" w:rsidP="008227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определен перечень необходимого медицинского оборудования в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личестве 26 единиц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35DCD9" w14:textId="680BD9F6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разовое (неделимое)</w:t>
            </w:r>
          </w:p>
          <w:p w14:paraId="06663086" w14:textId="77777777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720" w:rsidRPr="00822720" w14:paraId="6DABC7F1" w14:textId="77777777" w:rsidTr="00822720">
        <w:trPr>
          <w:trHeight w:val="411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CE15" w14:textId="67B2DC12" w:rsidR="00822720" w:rsidRPr="00822720" w:rsidRDefault="00EA25CE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4.6.2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3DBA31" w14:textId="16BBC203" w:rsidR="00822720" w:rsidRPr="00822720" w:rsidRDefault="00822720" w:rsidP="008227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соглашения </w:t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br/>
              <w:t>на предоставление межбюджет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ных трансфертов КОГБУЗ «Ки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ровская областная клиническая больница»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1CDD57" w14:textId="339CA4A1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01.03.2022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64300B" w14:textId="7A7E9A8A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30.04.2022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3DCE0" w14:textId="71F55CFF" w:rsidR="00822720" w:rsidRPr="00822720" w:rsidRDefault="00822720" w:rsidP="008227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воохранения Кировской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ласти Зонова Т.Е.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D7722" w14:textId="55A84E87" w:rsidR="00822720" w:rsidRPr="00822720" w:rsidRDefault="00822720" w:rsidP="008227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заключены соглашения на предоставление межбюджетных трансфертов КОГБУЗ «Кировская областная клиническая больница»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2033A2" w14:textId="177848A7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разовое (неделимое)</w:t>
            </w:r>
          </w:p>
          <w:p w14:paraId="3769B75A" w14:textId="77777777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720" w:rsidRPr="00822720" w14:paraId="0B5DD9B9" w14:textId="77777777" w:rsidTr="00822720">
        <w:trPr>
          <w:trHeight w:val="39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56FE" w14:textId="5C5AFC47" w:rsidR="00822720" w:rsidRPr="00822720" w:rsidRDefault="00EA25CE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4.6.3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04496" w14:textId="133625A6" w:rsidR="00822720" w:rsidRPr="00822720" w:rsidRDefault="00822720" w:rsidP="008227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Заключение и выполнение 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трактов на поставку оборудова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ния КОГБУЗ «Кировская област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ная клиническая больница»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040124" w14:textId="3183D47B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01.05.2022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C82F8" w14:textId="77B83EEE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9231D" w14:textId="065EC70B" w:rsidR="00822720" w:rsidRPr="00822720" w:rsidRDefault="00822720" w:rsidP="008227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воохранения Кировской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ласти Минчаков Д.С.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4B9CC" w14:textId="5CC34AC9" w:rsidR="00822720" w:rsidRPr="00822720" w:rsidRDefault="00822720" w:rsidP="008227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утвержден нормативный правовой акт органа исполнительной власти Кировской области на поставку оборудования для КОГБУЗ «Ки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ровская областная клиническая больница»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C88BAC" w14:textId="15E400D3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разовое (неделимое)</w:t>
            </w:r>
          </w:p>
          <w:p w14:paraId="5FA300AD" w14:textId="77777777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720" w:rsidRPr="00822720" w14:paraId="37252896" w14:textId="77777777" w:rsidTr="00822720">
        <w:trPr>
          <w:trHeight w:val="58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3EC3" w14:textId="23CE30FB" w:rsidR="00822720" w:rsidRPr="00822720" w:rsidRDefault="00EA25CE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4.6.4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528D4B" w14:textId="0A30D88A" w:rsidR="00822720" w:rsidRPr="00822720" w:rsidRDefault="00822720" w:rsidP="008227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Переоснащение РСЦ КОГБУЗ «Кировская областная клини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ческая больница», в том числе оборудованием для ранней меди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цинской реабилитации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900C81" w14:textId="77777777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01.01.2022</w:t>
            </w:r>
          </w:p>
          <w:p w14:paraId="646A041C" w14:textId="77777777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2C882D" w14:textId="3D6EF46F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7116AB" w14:textId="4DA6A045" w:rsidR="00822720" w:rsidRPr="00822720" w:rsidRDefault="00822720" w:rsidP="008227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воохранения Кировской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ласти Минчаков Д.С.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F5C50" w14:textId="0BC46752" w:rsidR="00822720" w:rsidRPr="00822720" w:rsidRDefault="00822720" w:rsidP="008227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предоставлены акты ввода в экс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плуатацию оборудования для 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реоснащения РСЦ КОГБУЗ «Ки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ровская областная клиническая больница», в том числе оборудо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ванием для ранней медицинской реабилитации; переоснащен РСЦ КОГБУЗ «Кировская областная клиническая больница»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0539C3" w14:textId="3F8B63C8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разовое (неделимое)</w:t>
            </w:r>
          </w:p>
          <w:p w14:paraId="3A85B95E" w14:textId="77777777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720" w:rsidRPr="00822720" w14:paraId="67D72DC5" w14:textId="77777777" w:rsidTr="00822720">
        <w:trPr>
          <w:trHeight w:val="807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C960" w14:textId="1DE55F6F" w:rsidR="00822720" w:rsidRPr="00822720" w:rsidRDefault="00EA25CE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4.6.5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43B45" w14:textId="020760D1" w:rsidR="00822720" w:rsidRPr="00822720" w:rsidRDefault="00822720" w:rsidP="008227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Определение перечня необходи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 xml:space="preserve">мого медицинского оборудования для переоснащения КОГБУЗ «Кировская областная </w:t>
            </w:r>
            <w:r w:rsidR="00CC752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клини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ческая больница», КОГБУЗ «Вятскополянская ЦРБ»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A2A646" w14:textId="71E46B97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1ADF6" w14:textId="24C4D6A1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28.02.2023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59B544" w14:textId="237257A6" w:rsidR="00822720" w:rsidRPr="00822720" w:rsidRDefault="00822720" w:rsidP="008227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главный врач КОГБУЗ «Ки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ровская областная клини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 xml:space="preserve">ческая больница» </w:t>
            </w:r>
            <w:r w:rsidR="00EB4C1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Ральников В.В.;</w:t>
            </w:r>
          </w:p>
          <w:p w14:paraId="23D63C5E" w14:textId="058BDEA7" w:rsidR="00822720" w:rsidRPr="00822720" w:rsidRDefault="00822720" w:rsidP="008227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главный врач КОГБУЗ «Вятскополянская ЦРБ» Селиванова Е.А.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6B577" w14:textId="0B831922" w:rsidR="00822720" w:rsidRPr="00822720" w:rsidRDefault="00822720" w:rsidP="008227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определен перечень необходимого медицинского оборудования в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личестве 157 единиц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C95D6" w14:textId="0DA20847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разовое (неделимое)</w:t>
            </w:r>
          </w:p>
          <w:p w14:paraId="0C0CF31C" w14:textId="77777777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720" w:rsidRPr="00822720" w14:paraId="1C34ACDD" w14:textId="77777777" w:rsidTr="00822720">
        <w:trPr>
          <w:trHeight w:val="426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CC09" w14:textId="04DC31E9" w:rsidR="00822720" w:rsidRPr="00822720" w:rsidRDefault="00EA25CE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4.6.6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75D92" w14:textId="0EA5BD99" w:rsidR="00822720" w:rsidRPr="00822720" w:rsidRDefault="00822720" w:rsidP="008227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Заключение соглашения на предоставление межбюджетных трансфертов КОГБУЗ «Кировская областная клиническая больни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ца», КОГБУЗ «Вятскополянская ЦРБ»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8D7DE2" w14:textId="3B8EF54A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01.03.2023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32AC1" w14:textId="18DC606B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30.04.2023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2C1E48" w14:textId="2F4074F5" w:rsidR="00822720" w:rsidRPr="00822720" w:rsidRDefault="00822720" w:rsidP="008227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воохранения Кировской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ласти Зонова Т.Е.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9286C6" w14:textId="31931BCB" w:rsidR="00822720" w:rsidRPr="00822720" w:rsidRDefault="00822720" w:rsidP="008227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заключено соглашение на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ставление межбюджетных транс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фертов КОГБУЗ «Кировская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ластная клиническая больница», КОГБУЗ «Вятскополянская ЦРБ»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4932DF" w14:textId="0EDC9A75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разовое (неделимое)</w:t>
            </w:r>
          </w:p>
          <w:p w14:paraId="57315FCA" w14:textId="77777777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720" w:rsidRPr="00822720" w14:paraId="6C41CE04" w14:textId="77777777" w:rsidTr="00822720">
        <w:trPr>
          <w:trHeight w:val="414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6404" w14:textId="7C6B7B3C" w:rsidR="00822720" w:rsidRPr="00822720" w:rsidRDefault="00EA25CE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4.6.7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1BD1B" w14:textId="31A4EB4A" w:rsidR="00822720" w:rsidRPr="00822720" w:rsidRDefault="00822720" w:rsidP="008227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Заключение и выполнение 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трактов на поставку оборудова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ния КОГБУЗ «Кировская област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ная клиническая больница», КОГБУЗ «Вятскополянская ЦРБ»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06B82" w14:textId="22697727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01.05.2023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924A1" w14:textId="5D5E2BE7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31.12.2013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F1C7E" w14:textId="20432AC9" w:rsidR="00822720" w:rsidRPr="00822720" w:rsidRDefault="00822720" w:rsidP="008227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воохранения Кировской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ласти Минчаков Д.С.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E4C5BF" w14:textId="2E71C352" w:rsidR="00822720" w:rsidRPr="00822720" w:rsidRDefault="00822720" w:rsidP="008227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утвержден нормативный правовой акт органа исполнительной власти Кировской области на поставку оборудования для КОГБУЗ «Ки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ровская областная клиническая больница», КОГБУЗ «Вятскопо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лянская ЦРБ»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82FE29" w14:textId="6E90AEF1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 xml:space="preserve">разовое </w:t>
            </w:r>
            <w:r w:rsidR="00E6551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(неде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лимое)</w:t>
            </w:r>
          </w:p>
          <w:p w14:paraId="645D5990" w14:textId="77777777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720" w:rsidRPr="00822720" w14:paraId="3FC0FAB9" w14:textId="77777777" w:rsidTr="00822720">
        <w:trPr>
          <w:trHeight w:val="464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4E17" w14:textId="0172B2E5" w:rsidR="00822720" w:rsidRPr="00822720" w:rsidRDefault="00EA25CE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4.6.8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58BB8" w14:textId="275ED291" w:rsidR="00822720" w:rsidRPr="00822720" w:rsidRDefault="00822720" w:rsidP="008227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Переоснащение РСЦ, в том числе оборудованием для ранней меди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цинской реабилитации, 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реоснащение ПСО КОГБУЗ «Вятскополянская ЦРБ», в том числе оборудованием для ранней медицинской реабилитации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94C0A9" w14:textId="77777777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01.01.2023</w:t>
            </w:r>
          </w:p>
          <w:p w14:paraId="4749B8EF" w14:textId="77777777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879BE" w14:textId="7813CBA3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7374D1" w14:textId="2969ED0B" w:rsidR="00822720" w:rsidRPr="00822720" w:rsidRDefault="00822720" w:rsidP="008227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воохранения Кировской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ласти Минчаков Д.С.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56D70" w14:textId="00BF87FB" w:rsidR="00822720" w:rsidRPr="00822720" w:rsidRDefault="00822720" w:rsidP="008227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предоставлены акты ввода в экс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плуатацию оборудования для 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реоснащения  РСЦ КОГБУЗ «Ки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ровская областная клиническая больница»,  ПСО  КОГБУЗ «Вятскополянская ЦРБ», в том числе оборудованием для ранней медицинской реабилитации; пере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оснащены РСЦ  КОГБУЗ «Киров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ская областная клиническая больница», ПСО КОГБУЗ «Вятскополянская ЦРБ»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5430A9" w14:textId="2A703309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разовое (неделимое)</w:t>
            </w:r>
          </w:p>
          <w:p w14:paraId="0DDBAE78" w14:textId="77777777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720" w:rsidRPr="00822720" w14:paraId="2C1F39E3" w14:textId="77777777" w:rsidTr="00822720">
        <w:trPr>
          <w:trHeight w:val="12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6FD5" w14:textId="16922D8B" w:rsidR="00822720" w:rsidRPr="00822720" w:rsidRDefault="00EA25CE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4.6.9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23C69" w14:textId="206C3D57" w:rsidR="00822720" w:rsidRPr="00822720" w:rsidRDefault="00822720" w:rsidP="008227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Определение перечня необходи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мого медицинского оборудования для переоснащения КОГБУЗ «Кирово-Чепецкая ЦРБ», КОГКБУЗ «Больница скорой 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дицинской помощи»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44F8E" w14:textId="69FA7827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CB209" w14:textId="627F2E19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28.02.2024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CEA06A" w14:textId="63D39E56" w:rsidR="00822720" w:rsidRPr="00822720" w:rsidRDefault="00822720" w:rsidP="00822720">
            <w:pPr>
              <w:tabs>
                <w:tab w:val="right" w:pos="1876"/>
              </w:tabs>
              <w:spacing w:line="240" w:lineRule="auto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главный врач  КОГБУЗ «Ки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550FF3">
              <w:rPr>
                <w:rFonts w:ascii="Times New Roman" w:hAnsi="Times New Roman" w:cs="Times New Roman"/>
                <w:sz w:val="20"/>
                <w:szCs w:val="20"/>
              </w:rPr>
              <w:t>рово-Чепецка</w:t>
            </w:r>
            <w:r w:rsidR="00E6551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 xml:space="preserve"> ЦРБ» Бастраков А.А.;</w:t>
            </w:r>
          </w:p>
          <w:p w14:paraId="6C8EF3A4" w14:textId="03C3BC6B" w:rsidR="00822720" w:rsidRPr="00822720" w:rsidRDefault="00550FF3" w:rsidP="00822720">
            <w:pPr>
              <w:tabs>
                <w:tab w:val="right" w:pos="1876"/>
              </w:tabs>
              <w:spacing w:line="240" w:lineRule="auto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  <w:r w:rsidR="00822720" w:rsidRPr="00822720">
              <w:rPr>
                <w:rFonts w:ascii="Times New Roman" w:hAnsi="Times New Roman" w:cs="Times New Roman"/>
                <w:sz w:val="20"/>
                <w:szCs w:val="20"/>
              </w:rPr>
              <w:t xml:space="preserve"> КОГКБУЗ «Больница скорой меди</w:t>
            </w:r>
            <w:r w:rsidR="0082272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822720" w:rsidRPr="00822720">
              <w:rPr>
                <w:rFonts w:ascii="Times New Roman" w:hAnsi="Times New Roman" w:cs="Times New Roman"/>
                <w:sz w:val="20"/>
                <w:szCs w:val="20"/>
              </w:rPr>
              <w:t xml:space="preserve">цинской помощи» </w:t>
            </w:r>
            <w:r w:rsidR="00AB3E0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22720" w:rsidRPr="00822720">
              <w:rPr>
                <w:rFonts w:ascii="Times New Roman" w:hAnsi="Times New Roman" w:cs="Times New Roman"/>
                <w:sz w:val="20"/>
                <w:szCs w:val="20"/>
              </w:rPr>
              <w:t>Аракелян С.М.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5BCA9" w14:textId="7E399368" w:rsidR="00822720" w:rsidRPr="00822720" w:rsidRDefault="00822720" w:rsidP="008227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определен перечень необходимого медицинского оборудования в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личестве 130 единиц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C37065" w14:textId="7CCA1D27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разовое (неделимое)</w:t>
            </w:r>
          </w:p>
          <w:p w14:paraId="79BB93BA" w14:textId="77777777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720" w:rsidRPr="00822720" w14:paraId="0929E3E0" w14:textId="77777777" w:rsidTr="00822720">
        <w:trPr>
          <w:trHeight w:val="421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81EC" w14:textId="2A2D1240" w:rsidR="00822720" w:rsidRPr="00822720" w:rsidRDefault="00EA25CE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4.6.10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10703" w14:textId="38110D60" w:rsidR="00822720" w:rsidRPr="00822720" w:rsidRDefault="00822720" w:rsidP="008227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соглашения </w:t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br/>
              <w:t>на предоставление межбюджет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ных трансфертов КОГБУЗ «Ки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EB4C14">
              <w:rPr>
                <w:rFonts w:ascii="Times New Roman" w:hAnsi="Times New Roman" w:cs="Times New Roman"/>
                <w:sz w:val="20"/>
                <w:szCs w:val="20"/>
              </w:rPr>
              <w:t>рово-</w:t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Чепецкая ЦРБ», КОГКБУЗ «Больница скорой медицинской помощи»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6D47B" w14:textId="478DCD60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01.03.2024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525D16" w14:textId="4F0BD184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30.04.2024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9C5C5" w14:textId="6F38A6CC" w:rsidR="00822720" w:rsidRPr="00822720" w:rsidRDefault="00822720" w:rsidP="008227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воохранения Кировской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ласти Зонова Т.Е.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4A72E" w14:textId="6D03C3E3" w:rsidR="00822720" w:rsidRPr="00822720" w:rsidRDefault="00822720" w:rsidP="008227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 xml:space="preserve">заключено соглашение </w:t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br/>
              <w:t>на предоставление межбюджетных трансфертов КОГБУЗ «Кирово-Чепецкая ЦРБ», КОГКБУЗ «Больница скорой медицинской помощи»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EE5E64" w14:textId="4CCD39C5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разовое (неделимое)</w:t>
            </w:r>
          </w:p>
          <w:p w14:paraId="5DA7CB2A" w14:textId="77777777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720" w:rsidRPr="00822720" w14:paraId="0C412776" w14:textId="77777777" w:rsidTr="00822720">
        <w:trPr>
          <w:trHeight w:val="40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C525" w14:textId="18B76DF3" w:rsidR="00822720" w:rsidRPr="00822720" w:rsidRDefault="00EA25CE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4.6.11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F2DBD4" w14:textId="24F31AAF" w:rsidR="00822720" w:rsidRPr="00822720" w:rsidRDefault="00822720" w:rsidP="008227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Заключение и выполнение 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трактов на поставку оборудова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ния КОГБУЗ «Кирово-Чепецкая ЦРБ», КОГКБУЗ «Больница 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рой медицинской помощи»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E8477A" w14:textId="54100AA3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01.05.2024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0B1000" w14:textId="50ACF245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71B36F" w14:textId="14359C4A" w:rsidR="00822720" w:rsidRPr="00822720" w:rsidRDefault="00822720" w:rsidP="008227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воохранения Кировской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ласти Минчаков Д.С.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FD5E3A" w14:textId="1996F750" w:rsidR="00822720" w:rsidRPr="00822720" w:rsidRDefault="00822720" w:rsidP="008227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 нормативный правовой акт органа исполнительной власти Кировской области </w:t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 поставку оборудования </w:t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br/>
              <w:t>для КОГБУЗ «Кирово-Чепецкая ЦРБ», КОГКБУЗ «Больница 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рой медицинской помощи»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1493B0" w14:textId="738F2E1E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разовое (неделимое)</w:t>
            </w:r>
          </w:p>
          <w:p w14:paraId="14729EC2" w14:textId="77777777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720" w:rsidRPr="00822720" w14:paraId="12C4D1F4" w14:textId="77777777" w:rsidTr="00822720">
        <w:trPr>
          <w:trHeight w:val="162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8913" w14:textId="6F06022D" w:rsidR="00822720" w:rsidRPr="00822720" w:rsidRDefault="00EA25CE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4.6.12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FE6203" w14:textId="09584A36" w:rsidR="00822720" w:rsidRPr="00822720" w:rsidRDefault="00550FF3" w:rsidP="008227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Переоснащение ПСО </w:t>
            </w:r>
            <w:r w:rsidR="00822720" w:rsidRPr="00822720">
              <w:rPr>
                <w:rFonts w:ascii="Times New Roman" w:hAnsi="Times New Roman" w:cs="Times New Roman"/>
                <w:sz w:val="20"/>
                <w:szCs w:val="20"/>
              </w:rPr>
              <w:t>КОГБУЗ «Кирово-Чепецкая ЦРБ», КОГКБУЗ «Больница скорой ме</w:t>
            </w:r>
            <w:r w:rsidR="0082272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822720" w:rsidRPr="00822720">
              <w:rPr>
                <w:rFonts w:ascii="Times New Roman" w:hAnsi="Times New Roman" w:cs="Times New Roman"/>
                <w:sz w:val="20"/>
                <w:szCs w:val="20"/>
              </w:rPr>
              <w:t>дицинской помощи», в том числе оборудованием для ранней меди</w:t>
            </w:r>
            <w:r w:rsidR="0082272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822720" w:rsidRPr="00822720">
              <w:rPr>
                <w:rFonts w:ascii="Times New Roman" w:hAnsi="Times New Roman" w:cs="Times New Roman"/>
                <w:sz w:val="20"/>
                <w:szCs w:val="20"/>
              </w:rPr>
              <w:t>цинской реабилитации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40CAE4" w14:textId="77777777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  <w:p w14:paraId="2505E2C3" w14:textId="77777777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92782" w14:textId="409A84E9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D89CF" w14:textId="2F496840" w:rsidR="00822720" w:rsidRPr="00822720" w:rsidRDefault="00822720" w:rsidP="008227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воохранения Кировской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ласти Минчаков Д.С.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9AA2B" w14:textId="2932DC93" w:rsidR="00822720" w:rsidRPr="00822720" w:rsidRDefault="00822720" w:rsidP="008227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предоставлены акты ввода </w:t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br/>
              <w:t>в эксплуатацию оборудования для переоснащения ПСО КОГБУЗ «Кирово-Чепецкая     ЦРБ», КОГКБУЗ «Больница скорой 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дицинской помощи», в том числе оборудованием для ранней меди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цинской реабилитации; </w:t>
            </w:r>
          </w:p>
          <w:p w14:paraId="3E2E4CE1" w14:textId="1C1A845D" w:rsidR="00822720" w:rsidRPr="00822720" w:rsidRDefault="00822720" w:rsidP="00550FF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переоснащены ПСО КОГБУЗ «Ки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рово-Чепецкая ЦРБ», КОГКБУЗ «Больница скорой медицинской помощи»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82830" w14:textId="535AEB01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разовое (неделимое)</w:t>
            </w:r>
          </w:p>
          <w:p w14:paraId="183A61C0" w14:textId="77777777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720" w:rsidRPr="00822720" w14:paraId="0FFE4552" w14:textId="77777777" w:rsidTr="00822720">
        <w:trPr>
          <w:trHeight w:val="236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30E5" w14:textId="77159D97" w:rsidR="00822720" w:rsidRPr="00822720" w:rsidRDefault="00EA25CE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4.6.13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B7DF5" w14:textId="40BE98A2" w:rsidR="00822720" w:rsidRPr="00822720" w:rsidRDefault="00822720" w:rsidP="008227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Подготовка отчета о переоснаще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нии медицинским оборудованием регионального сосудистого цен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тра и первичных сосудистых 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делений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43080" w14:textId="77777777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  <w:p w14:paraId="00F5B095" w14:textId="77777777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3F415" w14:textId="3FD42497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F6FF53" w14:textId="369478AA" w:rsidR="00822720" w:rsidRPr="00822720" w:rsidRDefault="00822720" w:rsidP="00822720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воохранения Кировской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ласти Минчаков Д.С.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DFC0D" w14:textId="1241D5EA" w:rsidR="00822720" w:rsidRPr="00822720" w:rsidRDefault="00822720" w:rsidP="008227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подготовлен отчет министерства здравоохранения Кировской обла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сти о переоснащ</w:t>
            </w:r>
            <w:r w:rsidR="002719B2">
              <w:rPr>
                <w:rFonts w:ascii="Times New Roman" w:hAnsi="Times New Roman" w:cs="Times New Roman"/>
                <w:sz w:val="20"/>
                <w:szCs w:val="20"/>
              </w:rPr>
              <w:t xml:space="preserve">ении медицинским оборудованием </w:t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1 РСЦ и 6 ПСО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B63F4" w14:textId="7D4496BB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разовое (неделимое)</w:t>
            </w:r>
          </w:p>
          <w:p w14:paraId="18264A54" w14:textId="77777777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720" w:rsidRPr="00822720" w14:paraId="3F3A4CB8" w14:textId="77777777" w:rsidTr="00822720">
        <w:trPr>
          <w:trHeight w:val="396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179A" w14:textId="56B40B32" w:rsidR="00822720" w:rsidRPr="00822720" w:rsidRDefault="00EA25CE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4.6.14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9341F7" w14:textId="33C3E598" w:rsidR="00822720" w:rsidRPr="00822720" w:rsidRDefault="00822720" w:rsidP="00822720">
            <w:pPr>
              <w:numPr>
                <w:ilvl w:val="0"/>
                <w:numId w:val="10"/>
              </w:numPr>
              <w:spacing w:line="240" w:lineRule="auto"/>
              <w:ind w:left="0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Реализация плана мероприятий по увеличению количества проводи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мых рентгенэндоваскулярных лечебных процедур пациентам с ОКС и нейрохирургических вме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шательств больным с острым нарушением кровообращения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CBEBC" w14:textId="77777777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01.01.2019</w:t>
            </w:r>
          </w:p>
          <w:p w14:paraId="4F2473A4" w14:textId="77777777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52D13" w14:textId="63E2FB93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DA25E6" w14:textId="7F13AD30" w:rsidR="00822720" w:rsidRPr="00822720" w:rsidRDefault="00822720" w:rsidP="008227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воохранения Кировской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 xml:space="preserve">ласти Видякина Е.Э.;                                          </w:t>
            </w:r>
          </w:p>
          <w:p w14:paraId="6CECA6D1" w14:textId="3DE2C804" w:rsidR="00822720" w:rsidRPr="00822720" w:rsidRDefault="00822720" w:rsidP="008227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главный врач КОГБУЗ «Ки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ровская областная клиниче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 xml:space="preserve">ская больница» </w:t>
            </w:r>
            <w:r w:rsidR="008861F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Ральников В.В.</w:t>
            </w:r>
          </w:p>
          <w:p w14:paraId="326525D2" w14:textId="096D6548" w:rsidR="00822720" w:rsidRPr="00822720" w:rsidRDefault="00822720" w:rsidP="008227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68B4E4" w14:textId="24608790" w:rsidR="00822720" w:rsidRPr="00822720" w:rsidRDefault="00822720" w:rsidP="008227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увеличено количество проводимых рентгенэндоваскулярных лечебных процедур пациентам с ОКС и нейрохирургических вмешательств больным с острым нарушением кровообращения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0733B" w14:textId="68E04E79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регулярное (ежегодное)</w:t>
            </w:r>
          </w:p>
          <w:p w14:paraId="7781878E" w14:textId="77777777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720" w:rsidRPr="00822720" w14:paraId="301DFC8E" w14:textId="77777777" w:rsidTr="00822720">
        <w:trPr>
          <w:trHeight w:val="116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0BAE" w14:textId="2C47242A" w:rsidR="00822720" w:rsidRPr="00822720" w:rsidRDefault="00EA25CE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4.6.15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32EE12" w14:textId="00FC235D" w:rsidR="00822720" w:rsidRPr="00822720" w:rsidRDefault="00822720" w:rsidP="00822720">
            <w:pPr>
              <w:numPr>
                <w:ilvl w:val="0"/>
                <w:numId w:val="10"/>
              </w:numPr>
              <w:spacing w:line="240" w:lineRule="auto"/>
              <w:ind w:left="0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Реализация мер по организации и обеспечению профильной госпи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тализации доли больных с ОКС и (или) ОНМК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1D3CCD" w14:textId="77777777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01.01.2019</w:t>
            </w:r>
          </w:p>
          <w:p w14:paraId="5235A721" w14:textId="77777777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97554" w14:textId="1E65A2E4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996EE" w14:textId="70403829" w:rsidR="00822720" w:rsidRPr="00822720" w:rsidRDefault="00822720" w:rsidP="008227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циалист по скорой меди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цинской помощи мини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стерства здр</w:t>
            </w:r>
            <w:r w:rsidR="002719B2">
              <w:rPr>
                <w:rFonts w:ascii="Times New Roman" w:hAnsi="Times New Roman" w:cs="Times New Roman"/>
                <w:sz w:val="20"/>
                <w:szCs w:val="20"/>
              </w:rPr>
              <w:t xml:space="preserve">авоохранения Кировской области </w:t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Одношивкин С.Ю.;</w:t>
            </w:r>
          </w:p>
          <w:p w14:paraId="68401627" w14:textId="57B25719" w:rsidR="00822720" w:rsidRPr="00822720" w:rsidRDefault="00822720" w:rsidP="008227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руководитель РСЦ КОГБУЗ «Кировская областная кли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 xml:space="preserve">ническая больница» </w:t>
            </w:r>
            <w:r w:rsidR="008861F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B4C14">
              <w:rPr>
                <w:rFonts w:ascii="Times New Roman" w:hAnsi="Times New Roman" w:cs="Times New Roman"/>
                <w:sz w:val="20"/>
                <w:szCs w:val="20"/>
              </w:rPr>
              <w:t>Завалин А.В.;</w:t>
            </w:r>
          </w:p>
          <w:p w14:paraId="068DA96E" w14:textId="225AA2D9" w:rsidR="00822720" w:rsidRPr="00822720" w:rsidRDefault="00822720" w:rsidP="008227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EB4C14">
              <w:rPr>
                <w:rFonts w:ascii="Times New Roman" w:hAnsi="Times New Roman" w:cs="Times New Roman"/>
                <w:sz w:val="20"/>
                <w:szCs w:val="20"/>
              </w:rPr>
              <w:t xml:space="preserve">циалист </w:t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кардиолог мини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 xml:space="preserve">стерства здравоохранения Кировской области </w:t>
            </w:r>
            <w:r w:rsidR="00CC752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 xml:space="preserve">Исаков А.В.                                                                                 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99E55" w14:textId="397F78E0" w:rsidR="00822720" w:rsidRPr="00822720" w:rsidRDefault="00822720" w:rsidP="008227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 xml:space="preserve">достигнут целевой показатель «Доля больных с ОКС и (или) ОНМК, госпитализированных </w:t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br/>
              <w:t>в профильные специализирован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ные отделения (РСЦ, ПСО) или в кардиологические отделения с круглосуточной палатой реанима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ции и интенсивной терапии» (95% и более)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2BCD4A" w14:textId="35C8C999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регулярное (ежегодное)</w:t>
            </w:r>
          </w:p>
          <w:p w14:paraId="346F6261" w14:textId="77777777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720" w:rsidRPr="00822720" w14:paraId="03E69518" w14:textId="77777777" w:rsidTr="00822720">
        <w:trPr>
          <w:trHeight w:val="807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9AD9" w14:textId="6BD8BDEF" w:rsidR="00822720" w:rsidRPr="00822720" w:rsidRDefault="00EA25CE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4.6.16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372057" w14:textId="18FA00B3" w:rsidR="00822720" w:rsidRPr="00822720" w:rsidRDefault="00822720" w:rsidP="00822720">
            <w:pPr>
              <w:numPr>
                <w:ilvl w:val="0"/>
                <w:numId w:val="10"/>
              </w:numPr>
              <w:spacing w:line="240" w:lineRule="auto"/>
              <w:ind w:left="0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мероприятий </w:t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br/>
              <w:t>по обеспечению применения 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 xml:space="preserve">тодики ТЛТ  при ОНМК </w:t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по обеспечению проведения реперфузионной терапии </w:t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br/>
              <w:t>у больных с ОКС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6B0D62" w14:textId="77777777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01.01.2019</w:t>
            </w:r>
          </w:p>
          <w:p w14:paraId="57BD1484" w14:textId="77777777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8FC0D" w14:textId="6895FE24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C0C9F" w14:textId="05A447FD" w:rsidR="00822720" w:rsidRPr="00822720" w:rsidRDefault="00822720" w:rsidP="008227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воохранения Кировской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 xml:space="preserve">ласти Видякина Е.Э.;                                                                                           </w:t>
            </w:r>
          </w:p>
          <w:p w14:paraId="1CE335F2" w14:textId="5036741B" w:rsidR="00822720" w:rsidRPr="00822720" w:rsidRDefault="00822720" w:rsidP="008227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циалист по скорой меди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цинской помощи мини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стерства здравоохранения Кировской области</w:t>
            </w:r>
            <w:r w:rsidR="00955FA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Одношивкин С.Ю.;</w:t>
            </w:r>
          </w:p>
          <w:p w14:paraId="5399376A" w14:textId="4020081C" w:rsidR="00822720" w:rsidRPr="00822720" w:rsidRDefault="00822720" w:rsidP="008227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руководитель РСЦ КОГБУЗ «Кировская областная кли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 xml:space="preserve">ническая больница» </w:t>
            </w:r>
            <w:r w:rsidR="008861F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Завалин А.В.;</w:t>
            </w:r>
          </w:p>
          <w:p w14:paraId="37EFC7AF" w14:textId="59E18C07" w:rsidR="00822720" w:rsidRPr="00822720" w:rsidRDefault="00822720" w:rsidP="008227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EB4C14">
              <w:rPr>
                <w:rFonts w:ascii="Times New Roman" w:hAnsi="Times New Roman" w:cs="Times New Roman"/>
                <w:sz w:val="20"/>
                <w:szCs w:val="20"/>
              </w:rPr>
              <w:t xml:space="preserve">циалист </w:t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кардиолог мини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 xml:space="preserve">стерства здравоохранения Кировской области </w:t>
            </w:r>
            <w:r w:rsidR="008861F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Исаков А.В.;</w:t>
            </w:r>
          </w:p>
          <w:p w14:paraId="6B467305" w14:textId="70BB75C0" w:rsidR="00822720" w:rsidRPr="00822720" w:rsidRDefault="00822720" w:rsidP="008227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циалист по неврологии 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 xml:space="preserve">нистерства здравоохранения Кировской области </w:t>
            </w:r>
            <w:r w:rsidR="008861F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 xml:space="preserve">Мальцев В.Г.                                                                              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B76528" w14:textId="4F138080" w:rsidR="00822720" w:rsidRPr="00822720" w:rsidRDefault="00822720" w:rsidP="008227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 xml:space="preserve">достигнуты целевые показатели «Доля больных с ишемическим инсультом, которым выполнен системный тромболизис» (не менее 5% от числа всех случаев ишемического инсульта), «Доля  больных с ОКС </w:t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подъемом сегмента </w:t>
            </w:r>
            <w:r w:rsidRPr="008227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</w:t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 xml:space="preserve">,  которым выполнен тромболизис </w:t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br/>
              <w:t>(на догоспитальном и госпи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 xml:space="preserve">тальном этапах)» (не менее 25% от всего числа случаев ОКС </w:t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подъемом сегмента </w:t>
            </w:r>
            <w:r w:rsidRPr="008227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</w:t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 xml:space="preserve">), «Доля ангиопластик коронарных артерий, проведенных больным с ОКС, к общему числу выбывших больных, перенесших ОКС» (не менее </w:t>
            </w:r>
            <w:r w:rsidR="00EB4C1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30 – 35%)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B05704" w14:textId="7DC11F72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регулярное (ежегодное)</w:t>
            </w:r>
          </w:p>
          <w:p w14:paraId="4E072A17" w14:textId="77777777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720" w:rsidRPr="00822720" w14:paraId="1FE20E92" w14:textId="77777777" w:rsidTr="00822720">
        <w:trPr>
          <w:trHeight w:val="404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59F0" w14:textId="6EF54B52" w:rsidR="00822720" w:rsidRPr="00822720" w:rsidRDefault="00EA25CE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4.6.17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712A12" w14:textId="5E41C474" w:rsidR="00822720" w:rsidRPr="00822720" w:rsidRDefault="00822720" w:rsidP="00550FF3">
            <w:pPr>
              <w:pStyle w:val="2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Style w:val="211pt"/>
                <w:color w:val="auto"/>
                <w:sz w:val="20"/>
                <w:szCs w:val="20"/>
              </w:rPr>
              <w:t xml:space="preserve">Подготовка специалистов </w:t>
            </w:r>
            <w:r w:rsidRPr="00822720">
              <w:rPr>
                <w:rStyle w:val="211pt"/>
                <w:color w:val="auto"/>
                <w:sz w:val="20"/>
                <w:szCs w:val="20"/>
              </w:rPr>
              <w:br/>
              <w:t xml:space="preserve">для медицинских организаций, участвующих в мероприятиях </w:t>
            </w:r>
            <w:r w:rsidR="00550FF3">
              <w:rPr>
                <w:rStyle w:val="211pt"/>
                <w:color w:val="auto"/>
                <w:sz w:val="20"/>
                <w:szCs w:val="20"/>
              </w:rPr>
              <w:t xml:space="preserve">Региональной </w:t>
            </w:r>
            <w:r w:rsidRPr="00822720">
              <w:rPr>
                <w:rStyle w:val="211pt"/>
                <w:color w:val="auto"/>
                <w:sz w:val="20"/>
                <w:szCs w:val="20"/>
              </w:rPr>
              <w:t>программы, для обеспечения ока</w:t>
            </w:r>
            <w:r>
              <w:rPr>
                <w:rStyle w:val="211pt"/>
                <w:color w:val="auto"/>
                <w:sz w:val="20"/>
                <w:szCs w:val="20"/>
              </w:rPr>
              <w:softHyphen/>
            </w:r>
            <w:r w:rsidRPr="00822720">
              <w:rPr>
                <w:rStyle w:val="211pt"/>
                <w:color w:val="auto"/>
                <w:sz w:val="20"/>
                <w:szCs w:val="20"/>
              </w:rPr>
              <w:t>зания помощи больным с ССЗ квалифицированными кадрами в 2019 году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67E53B" w14:textId="10C6D2C7" w:rsidR="00822720" w:rsidRPr="00822720" w:rsidRDefault="00822720" w:rsidP="00822720">
            <w:pPr>
              <w:pStyle w:val="2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Style w:val="211pt"/>
                <w:color w:val="auto"/>
                <w:sz w:val="20"/>
                <w:szCs w:val="20"/>
              </w:rPr>
              <w:t>01.01.2019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1E978" w14:textId="6AD61D60" w:rsidR="00822720" w:rsidRPr="00822720" w:rsidRDefault="00822720" w:rsidP="00822720">
            <w:pPr>
              <w:pStyle w:val="2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Style w:val="211pt"/>
                <w:color w:val="auto"/>
                <w:sz w:val="20"/>
                <w:szCs w:val="20"/>
              </w:rPr>
              <w:t>24.12.2019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93D484" w14:textId="00D76565" w:rsidR="00822720" w:rsidRPr="00822720" w:rsidRDefault="00822720" w:rsidP="00822720">
            <w:pPr>
              <w:pStyle w:val="2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 xml:space="preserve">министр здравоохранения Кировской области </w:t>
            </w:r>
            <w:r w:rsidR="008861F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22720">
              <w:rPr>
                <w:rStyle w:val="211pt"/>
                <w:color w:val="auto"/>
                <w:sz w:val="20"/>
                <w:szCs w:val="20"/>
              </w:rPr>
              <w:t>Черняев А.В.;</w:t>
            </w:r>
          </w:p>
          <w:p w14:paraId="6E4C8EC9" w14:textId="09F0A92C" w:rsidR="00822720" w:rsidRPr="00822720" w:rsidRDefault="00822720" w:rsidP="008227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 xml:space="preserve">ректор </w:t>
            </w:r>
            <w:r w:rsidR="00550F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</w:t>
            </w:r>
            <w:r w:rsidRPr="008227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едерального госу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дарственного бюджетного образовательного учрежде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ния высшего образования «Кировский государствен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ный медицинский универ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ситет» Министерства здра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воохранения Российской Федерации</w:t>
            </w:r>
            <w:r w:rsidR="00550FF3">
              <w:rPr>
                <w:rFonts w:ascii="Times New Roman" w:hAnsi="Times New Roman" w:cs="Times New Roman"/>
                <w:shd w:val="clear" w:color="auto" w:fill="FFFFFF"/>
              </w:rPr>
              <w:t>*</w:t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 xml:space="preserve"> Железнов Л.М.;</w:t>
            </w:r>
          </w:p>
          <w:p w14:paraId="665D6A6E" w14:textId="62597B07" w:rsidR="00822720" w:rsidRPr="00822720" w:rsidRDefault="00822720" w:rsidP="00822720">
            <w:pPr>
              <w:pStyle w:val="2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директор Кировского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 xml:space="preserve">ластного государственного </w:t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образовательного 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фессионального образова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тельного бюджетного учре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ждения «Кировский меди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цинский колледж»</w:t>
            </w:r>
            <w:r w:rsidRPr="008227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8861F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Шубин В.В.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E07A30" w14:textId="5B8E6577" w:rsidR="00822720" w:rsidRPr="00822720" w:rsidRDefault="00822720" w:rsidP="00822720">
            <w:pPr>
              <w:pStyle w:val="26"/>
              <w:shd w:val="clear" w:color="auto" w:fill="auto"/>
              <w:spacing w:line="240" w:lineRule="auto"/>
              <w:rPr>
                <w:rStyle w:val="211pt"/>
                <w:color w:val="auto"/>
                <w:sz w:val="20"/>
                <w:szCs w:val="20"/>
              </w:rPr>
            </w:pPr>
            <w:r w:rsidRPr="00822720">
              <w:rPr>
                <w:rStyle w:val="211pt"/>
                <w:color w:val="auto"/>
                <w:sz w:val="20"/>
                <w:szCs w:val="20"/>
              </w:rPr>
              <w:lastRenderedPageBreak/>
              <w:t xml:space="preserve">направлены на подготовку </w:t>
            </w:r>
            <w:r w:rsidRPr="00822720">
              <w:rPr>
                <w:rStyle w:val="211pt"/>
                <w:color w:val="auto"/>
                <w:sz w:val="20"/>
                <w:szCs w:val="20"/>
              </w:rPr>
              <w:br/>
              <w:t>в  2019 году 14 человек        (под</w:t>
            </w:r>
            <w:r>
              <w:rPr>
                <w:rStyle w:val="211pt"/>
                <w:color w:val="auto"/>
                <w:sz w:val="20"/>
                <w:szCs w:val="20"/>
              </w:rPr>
              <w:softHyphen/>
            </w:r>
            <w:r w:rsidRPr="00822720">
              <w:rPr>
                <w:rStyle w:val="211pt"/>
                <w:color w:val="auto"/>
                <w:sz w:val="20"/>
                <w:szCs w:val="20"/>
              </w:rPr>
              <w:t>готовка специалисто</w:t>
            </w:r>
            <w:r w:rsidR="008861F6">
              <w:rPr>
                <w:rStyle w:val="211pt"/>
                <w:color w:val="auto"/>
                <w:sz w:val="20"/>
                <w:szCs w:val="20"/>
              </w:rPr>
              <w:t xml:space="preserve">в </w:t>
            </w:r>
            <w:r w:rsidRPr="00822720">
              <w:rPr>
                <w:rStyle w:val="211pt"/>
                <w:color w:val="auto"/>
                <w:sz w:val="20"/>
                <w:szCs w:val="20"/>
              </w:rPr>
              <w:t>для медицинских организаций включает в себя обучение в орди</w:t>
            </w:r>
            <w:r>
              <w:rPr>
                <w:rStyle w:val="211pt"/>
                <w:color w:val="auto"/>
                <w:sz w:val="20"/>
                <w:szCs w:val="20"/>
              </w:rPr>
              <w:softHyphen/>
            </w:r>
            <w:r w:rsidRPr="00822720">
              <w:rPr>
                <w:rStyle w:val="211pt"/>
                <w:color w:val="auto"/>
                <w:sz w:val="20"/>
                <w:szCs w:val="20"/>
              </w:rPr>
              <w:t>натуре по программам допол</w:t>
            </w:r>
            <w:r>
              <w:rPr>
                <w:rStyle w:val="211pt"/>
                <w:color w:val="auto"/>
                <w:sz w:val="20"/>
                <w:szCs w:val="20"/>
              </w:rPr>
              <w:softHyphen/>
            </w:r>
            <w:r w:rsidRPr="00822720">
              <w:rPr>
                <w:rStyle w:val="211pt"/>
                <w:color w:val="auto"/>
                <w:sz w:val="20"/>
                <w:szCs w:val="20"/>
              </w:rPr>
              <w:t>нительного профессионального образования с использованием системы непрерывного образова</w:t>
            </w:r>
            <w:r>
              <w:rPr>
                <w:rStyle w:val="211pt"/>
                <w:color w:val="auto"/>
                <w:sz w:val="20"/>
                <w:szCs w:val="20"/>
              </w:rPr>
              <w:softHyphen/>
            </w:r>
            <w:r w:rsidRPr="00822720">
              <w:rPr>
                <w:rStyle w:val="211pt"/>
                <w:color w:val="auto"/>
                <w:sz w:val="20"/>
                <w:szCs w:val="20"/>
              </w:rPr>
              <w:t xml:space="preserve">ния медицинских работников, с использованием дистанционных образовательных технологий); </w:t>
            </w:r>
          </w:p>
          <w:p w14:paraId="11510FEA" w14:textId="6016AB31" w:rsidR="00822720" w:rsidRPr="00822720" w:rsidRDefault="00822720" w:rsidP="00822720">
            <w:pPr>
              <w:pStyle w:val="2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22720">
              <w:rPr>
                <w:rStyle w:val="211pt"/>
                <w:color w:val="auto"/>
                <w:sz w:val="20"/>
                <w:szCs w:val="20"/>
              </w:rPr>
              <w:t>составлены отчеты руководителя</w:t>
            </w:r>
            <w:r>
              <w:rPr>
                <w:rStyle w:val="211pt"/>
                <w:color w:val="auto"/>
                <w:sz w:val="20"/>
                <w:szCs w:val="20"/>
              </w:rPr>
              <w:softHyphen/>
            </w:r>
            <w:r w:rsidRPr="00822720">
              <w:rPr>
                <w:rStyle w:val="211pt"/>
                <w:color w:val="auto"/>
                <w:sz w:val="20"/>
                <w:szCs w:val="20"/>
              </w:rPr>
              <w:t>ми медицинских организаций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C2FC3" w14:textId="2BF7D70E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регулярное (ежегодное)</w:t>
            </w:r>
          </w:p>
          <w:p w14:paraId="33214F0A" w14:textId="77777777" w:rsidR="00822720" w:rsidRPr="00822720" w:rsidRDefault="00822720" w:rsidP="00822720">
            <w:pPr>
              <w:pStyle w:val="26"/>
              <w:shd w:val="clear" w:color="auto" w:fill="auto"/>
              <w:spacing w:line="240" w:lineRule="auto"/>
              <w:jc w:val="center"/>
              <w:rPr>
                <w:rStyle w:val="211pt"/>
                <w:color w:val="auto"/>
                <w:sz w:val="20"/>
                <w:szCs w:val="20"/>
              </w:rPr>
            </w:pPr>
          </w:p>
        </w:tc>
      </w:tr>
      <w:tr w:rsidR="00822720" w:rsidRPr="00822720" w14:paraId="3DCEF903" w14:textId="77777777" w:rsidTr="00822720">
        <w:trPr>
          <w:trHeight w:val="807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CC02" w14:textId="5B61015F" w:rsidR="00822720" w:rsidRPr="00822720" w:rsidRDefault="00EA25CE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4.6.18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041D0" w14:textId="2092C367" w:rsidR="00822720" w:rsidRPr="00822720" w:rsidRDefault="00822720" w:rsidP="00550FF3">
            <w:pPr>
              <w:pStyle w:val="2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22720">
              <w:rPr>
                <w:rStyle w:val="211pt"/>
                <w:color w:val="auto"/>
                <w:sz w:val="20"/>
                <w:szCs w:val="20"/>
              </w:rPr>
              <w:t xml:space="preserve">Подготовка специалистов </w:t>
            </w:r>
            <w:r w:rsidRPr="00822720">
              <w:rPr>
                <w:rStyle w:val="211pt"/>
                <w:color w:val="auto"/>
                <w:sz w:val="20"/>
                <w:szCs w:val="20"/>
              </w:rPr>
              <w:br/>
              <w:t xml:space="preserve">для медицинских организаций, участвующих в мероприятиях </w:t>
            </w:r>
            <w:r w:rsidR="00550FF3">
              <w:rPr>
                <w:rStyle w:val="211pt"/>
                <w:color w:val="auto"/>
                <w:sz w:val="20"/>
                <w:szCs w:val="20"/>
              </w:rPr>
              <w:t xml:space="preserve">Региональной </w:t>
            </w:r>
            <w:r w:rsidRPr="00822720">
              <w:rPr>
                <w:rStyle w:val="211pt"/>
                <w:color w:val="auto"/>
                <w:sz w:val="20"/>
                <w:szCs w:val="20"/>
              </w:rPr>
              <w:t>программы, для обеспечения ока</w:t>
            </w:r>
            <w:r>
              <w:rPr>
                <w:rStyle w:val="211pt"/>
                <w:color w:val="auto"/>
                <w:sz w:val="20"/>
                <w:szCs w:val="20"/>
              </w:rPr>
              <w:softHyphen/>
            </w:r>
            <w:r w:rsidRPr="00822720">
              <w:rPr>
                <w:rStyle w:val="211pt"/>
                <w:color w:val="auto"/>
                <w:sz w:val="20"/>
                <w:szCs w:val="20"/>
              </w:rPr>
              <w:t xml:space="preserve">зания помощи больным с ССЗ квалифицированными кадрами в 2020 году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69C7A4" w14:textId="5BEC181C" w:rsidR="00822720" w:rsidRPr="00822720" w:rsidRDefault="00822720" w:rsidP="00822720">
            <w:pPr>
              <w:pStyle w:val="2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Style w:val="211pt"/>
                <w:color w:val="auto"/>
                <w:sz w:val="20"/>
                <w:szCs w:val="20"/>
              </w:rPr>
              <w:t>01.01.2020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CBAD0" w14:textId="5E564822" w:rsidR="00822720" w:rsidRPr="00822720" w:rsidRDefault="00822720" w:rsidP="00822720">
            <w:pPr>
              <w:pStyle w:val="2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Style w:val="211pt"/>
                <w:color w:val="auto"/>
                <w:sz w:val="20"/>
                <w:szCs w:val="20"/>
              </w:rPr>
              <w:t>31.12.2020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DB33E7" w14:textId="1DD1A33F" w:rsidR="00822720" w:rsidRPr="00822720" w:rsidRDefault="00822720" w:rsidP="00822720">
            <w:pPr>
              <w:pStyle w:val="2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 xml:space="preserve">министр здравоохранения Кировской области </w:t>
            </w:r>
            <w:r w:rsidR="008861F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22720">
              <w:rPr>
                <w:rStyle w:val="211pt"/>
                <w:color w:val="auto"/>
                <w:sz w:val="20"/>
                <w:szCs w:val="20"/>
              </w:rPr>
              <w:t>Черняев А.В.;</w:t>
            </w:r>
          </w:p>
          <w:p w14:paraId="6662DCE3" w14:textId="3941BB5E" w:rsidR="00822720" w:rsidRPr="00822720" w:rsidRDefault="00822720" w:rsidP="008227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 xml:space="preserve">ректор </w:t>
            </w:r>
            <w:r w:rsidR="00550F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</w:t>
            </w:r>
            <w:r w:rsidRPr="008227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едерального госу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дарственного бюджетного образовательного учрежде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ния высшего образования «Кировский государствен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ный медицинский универси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тет» Министерства здраво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охранения Российской Фе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дерации</w:t>
            </w:r>
            <w:r w:rsidR="00550FF3">
              <w:rPr>
                <w:rFonts w:ascii="Times New Roman" w:hAnsi="Times New Roman" w:cs="Times New Roman"/>
                <w:shd w:val="clear" w:color="auto" w:fill="FFFFFF"/>
              </w:rPr>
              <w:t>*</w:t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 xml:space="preserve"> Железнов Л.М.;</w:t>
            </w:r>
          </w:p>
          <w:p w14:paraId="0C9133ED" w14:textId="3128063F" w:rsidR="00822720" w:rsidRPr="00822720" w:rsidRDefault="00822720" w:rsidP="00822720">
            <w:pPr>
              <w:pStyle w:val="2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директор Кировского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ластного государственного образовательного 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фессионального образо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вательного бюджетного учреждения «Кировский медицинский колледж»</w:t>
            </w:r>
            <w:r w:rsidRPr="008227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</w:t>
            </w:r>
            <w:r w:rsidRPr="008227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Шубин В.В.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C29D0" w14:textId="747F3D50" w:rsidR="00822720" w:rsidRPr="00822720" w:rsidRDefault="00822720" w:rsidP="00822720">
            <w:pPr>
              <w:pStyle w:val="26"/>
              <w:shd w:val="clear" w:color="auto" w:fill="auto"/>
              <w:spacing w:line="240" w:lineRule="auto"/>
              <w:rPr>
                <w:rStyle w:val="211pt"/>
                <w:color w:val="auto"/>
                <w:sz w:val="20"/>
                <w:szCs w:val="20"/>
              </w:rPr>
            </w:pPr>
            <w:r w:rsidRPr="00822720">
              <w:rPr>
                <w:rStyle w:val="211pt"/>
                <w:color w:val="auto"/>
                <w:sz w:val="20"/>
                <w:szCs w:val="20"/>
              </w:rPr>
              <w:t xml:space="preserve">направлены на подготовку </w:t>
            </w:r>
            <w:r w:rsidRPr="00822720">
              <w:rPr>
                <w:rStyle w:val="211pt"/>
                <w:color w:val="auto"/>
                <w:sz w:val="20"/>
                <w:szCs w:val="20"/>
              </w:rPr>
              <w:br/>
              <w:t>в 2020 году 13 человек (подготовка специалистов для медицинских организаций включает в себя обу</w:t>
            </w:r>
            <w:r>
              <w:rPr>
                <w:rStyle w:val="211pt"/>
                <w:color w:val="auto"/>
                <w:sz w:val="20"/>
                <w:szCs w:val="20"/>
              </w:rPr>
              <w:softHyphen/>
            </w:r>
            <w:r w:rsidRPr="00822720">
              <w:rPr>
                <w:rStyle w:val="211pt"/>
                <w:color w:val="auto"/>
                <w:sz w:val="20"/>
                <w:szCs w:val="20"/>
              </w:rPr>
              <w:t>чение в ординатуре, курсы пер</w:t>
            </w:r>
            <w:r>
              <w:rPr>
                <w:rStyle w:val="211pt"/>
                <w:color w:val="auto"/>
                <w:sz w:val="20"/>
                <w:szCs w:val="20"/>
              </w:rPr>
              <w:softHyphen/>
            </w:r>
            <w:r w:rsidRPr="00822720">
              <w:rPr>
                <w:rStyle w:val="211pt"/>
                <w:color w:val="auto"/>
                <w:sz w:val="20"/>
                <w:szCs w:val="20"/>
              </w:rPr>
              <w:t>вичной переподготовки и повыше</w:t>
            </w:r>
            <w:r>
              <w:rPr>
                <w:rStyle w:val="211pt"/>
                <w:color w:val="auto"/>
                <w:sz w:val="20"/>
                <w:szCs w:val="20"/>
              </w:rPr>
              <w:softHyphen/>
            </w:r>
            <w:r w:rsidRPr="00822720">
              <w:rPr>
                <w:rStyle w:val="211pt"/>
                <w:color w:val="auto"/>
                <w:sz w:val="20"/>
                <w:szCs w:val="20"/>
              </w:rPr>
              <w:t>ния квалификации, внедрение системы непрерывного образова</w:t>
            </w:r>
            <w:r>
              <w:rPr>
                <w:rStyle w:val="211pt"/>
                <w:color w:val="auto"/>
                <w:sz w:val="20"/>
                <w:szCs w:val="20"/>
              </w:rPr>
              <w:softHyphen/>
            </w:r>
            <w:r w:rsidRPr="00822720">
              <w:rPr>
                <w:rStyle w:val="211pt"/>
                <w:color w:val="auto"/>
                <w:sz w:val="20"/>
                <w:szCs w:val="20"/>
              </w:rPr>
              <w:t>ния медиц</w:t>
            </w:r>
            <w:r w:rsidR="00550FF3">
              <w:rPr>
                <w:rStyle w:val="211pt"/>
                <w:color w:val="auto"/>
                <w:sz w:val="20"/>
                <w:szCs w:val="20"/>
              </w:rPr>
              <w:t xml:space="preserve">инских работников, в том числе </w:t>
            </w:r>
            <w:r w:rsidRPr="00822720">
              <w:rPr>
                <w:rStyle w:val="211pt"/>
                <w:color w:val="auto"/>
                <w:sz w:val="20"/>
                <w:szCs w:val="20"/>
              </w:rPr>
              <w:t>с использованием дистанционных образовательных технологий);</w:t>
            </w:r>
          </w:p>
          <w:p w14:paraId="40340DB0" w14:textId="179950EC" w:rsidR="00822720" w:rsidRPr="00822720" w:rsidRDefault="00822720" w:rsidP="00822720">
            <w:pPr>
              <w:pStyle w:val="2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22720">
              <w:rPr>
                <w:rStyle w:val="211pt"/>
                <w:color w:val="auto"/>
                <w:sz w:val="20"/>
                <w:szCs w:val="20"/>
              </w:rPr>
              <w:t>составлены отчеты руководителя</w:t>
            </w:r>
            <w:r>
              <w:rPr>
                <w:rStyle w:val="211pt"/>
                <w:color w:val="auto"/>
                <w:sz w:val="20"/>
                <w:szCs w:val="20"/>
              </w:rPr>
              <w:softHyphen/>
            </w:r>
            <w:r w:rsidRPr="00822720">
              <w:rPr>
                <w:rStyle w:val="211pt"/>
                <w:color w:val="auto"/>
                <w:sz w:val="20"/>
                <w:szCs w:val="20"/>
              </w:rPr>
              <w:t xml:space="preserve">ми медицинских организаций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DF7A6" w14:textId="398365A6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регулярное (ежегодное)</w:t>
            </w:r>
          </w:p>
          <w:p w14:paraId="5512658F" w14:textId="77777777" w:rsidR="00822720" w:rsidRPr="00822720" w:rsidRDefault="00822720" w:rsidP="00822720">
            <w:pPr>
              <w:pStyle w:val="26"/>
              <w:shd w:val="clear" w:color="auto" w:fill="auto"/>
              <w:spacing w:line="240" w:lineRule="auto"/>
              <w:jc w:val="center"/>
              <w:rPr>
                <w:rStyle w:val="211pt"/>
                <w:color w:val="auto"/>
                <w:sz w:val="20"/>
                <w:szCs w:val="20"/>
              </w:rPr>
            </w:pPr>
          </w:p>
        </w:tc>
      </w:tr>
      <w:tr w:rsidR="00822720" w:rsidRPr="00822720" w14:paraId="677884D4" w14:textId="77777777" w:rsidTr="00822720">
        <w:trPr>
          <w:trHeight w:val="6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CEAB" w14:textId="15F3ABAC" w:rsidR="00822720" w:rsidRPr="00822720" w:rsidRDefault="00EA25CE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4.6.19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8C4327" w14:textId="4BB835A9" w:rsidR="00822720" w:rsidRPr="00822720" w:rsidRDefault="00822720" w:rsidP="00550FF3">
            <w:pPr>
              <w:pStyle w:val="2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22720">
              <w:rPr>
                <w:rStyle w:val="211pt"/>
                <w:color w:val="auto"/>
                <w:sz w:val="20"/>
                <w:szCs w:val="20"/>
              </w:rPr>
              <w:t xml:space="preserve">Подготовка специалистов </w:t>
            </w:r>
            <w:r w:rsidRPr="00822720">
              <w:rPr>
                <w:rStyle w:val="211pt"/>
                <w:color w:val="auto"/>
                <w:sz w:val="20"/>
                <w:szCs w:val="20"/>
              </w:rPr>
              <w:br/>
              <w:t xml:space="preserve">для медицинских организаций, </w:t>
            </w:r>
            <w:r w:rsidRPr="00822720">
              <w:rPr>
                <w:rStyle w:val="211pt"/>
                <w:color w:val="auto"/>
                <w:sz w:val="20"/>
                <w:szCs w:val="20"/>
              </w:rPr>
              <w:br/>
              <w:t xml:space="preserve">в том числе участвующих </w:t>
            </w:r>
            <w:r w:rsidRPr="00822720">
              <w:rPr>
                <w:rStyle w:val="211pt"/>
                <w:color w:val="auto"/>
                <w:sz w:val="20"/>
                <w:szCs w:val="20"/>
              </w:rPr>
              <w:br/>
              <w:t xml:space="preserve">в мероприятиях </w:t>
            </w:r>
            <w:r w:rsidR="00550FF3">
              <w:rPr>
                <w:rStyle w:val="211pt"/>
                <w:color w:val="auto"/>
                <w:sz w:val="20"/>
                <w:szCs w:val="20"/>
              </w:rPr>
              <w:t xml:space="preserve">Региональной </w:t>
            </w:r>
            <w:r w:rsidRPr="00822720">
              <w:rPr>
                <w:rStyle w:val="211pt"/>
                <w:color w:val="auto"/>
                <w:sz w:val="20"/>
                <w:szCs w:val="20"/>
              </w:rPr>
              <w:t xml:space="preserve">программы, для обеспечения оказания помощи больным </w:t>
            </w:r>
            <w:r w:rsidRPr="00822720">
              <w:rPr>
                <w:rStyle w:val="211pt"/>
                <w:color w:val="auto"/>
                <w:sz w:val="20"/>
                <w:szCs w:val="20"/>
              </w:rPr>
              <w:br/>
              <w:t>с ССЗ квалифицированными кад</w:t>
            </w:r>
            <w:r>
              <w:rPr>
                <w:rStyle w:val="211pt"/>
                <w:color w:val="auto"/>
                <w:sz w:val="20"/>
                <w:szCs w:val="20"/>
              </w:rPr>
              <w:softHyphen/>
            </w:r>
            <w:r w:rsidRPr="00822720">
              <w:rPr>
                <w:rStyle w:val="211pt"/>
                <w:color w:val="auto"/>
                <w:sz w:val="20"/>
                <w:szCs w:val="20"/>
              </w:rPr>
              <w:t>рами в 2021 году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F8D827" w14:textId="1C21779E" w:rsidR="00822720" w:rsidRPr="00822720" w:rsidRDefault="00822720" w:rsidP="00822720">
            <w:pPr>
              <w:pStyle w:val="2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Style w:val="211pt"/>
                <w:color w:val="auto"/>
                <w:sz w:val="20"/>
                <w:szCs w:val="20"/>
              </w:rPr>
              <w:t>01.01.2021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937B8" w14:textId="7405982E" w:rsidR="00822720" w:rsidRPr="00822720" w:rsidRDefault="00822720" w:rsidP="00822720">
            <w:pPr>
              <w:pStyle w:val="2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Style w:val="211pt"/>
                <w:color w:val="auto"/>
                <w:sz w:val="20"/>
                <w:szCs w:val="20"/>
              </w:rPr>
              <w:t>31.12.2021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03EF9B" w14:textId="481B8E9C" w:rsidR="00822720" w:rsidRPr="00822720" w:rsidRDefault="00822720" w:rsidP="00822720">
            <w:pPr>
              <w:pStyle w:val="2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 xml:space="preserve">министр здравоохранения Кировской области </w:t>
            </w:r>
            <w:r w:rsidR="00EB4C1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22720">
              <w:rPr>
                <w:rStyle w:val="211pt"/>
                <w:color w:val="auto"/>
                <w:sz w:val="20"/>
                <w:szCs w:val="20"/>
              </w:rPr>
              <w:t>Черняев А.В.;</w:t>
            </w:r>
          </w:p>
          <w:p w14:paraId="260BD23F" w14:textId="461D90FB" w:rsidR="00822720" w:rsidRPr="00822720" w:rsidRDefault="00822720" w:rsidP="008227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 xml:space="preserve">ректор </w:t>
            </w:r>
            <w:r w:rsidR="00550F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</w:t>
            </w:r>
            <w:r w:rsidRPr="008227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едерального госу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дарственного бюджетного образовательного учрежде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ния высшего образования «Кировский государствен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ный медицинский универ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ситет» Министерства здра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воохранения Российской </w:t>
            </w:r>
            <w:r w:rsidRPr="008227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Федерации</w:t>
            </w:r>
            <w:r w:rsidR="00550FF3">
              <w:rPr>
                <w:rFonts w:ascii="Times New Roman" w:hAnsi="Times New Roman" w:cs="Times New Roman"/>
                <w:shd w:val="clear" w:color="auto" w:fill="FFFFFF"/>
              </w:rPr>
              <w:t xml:space="preserve">* </w:t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Железнов Л.М.;</w:t>
            </w:r>
          </w:p>
          <w:p w14:paraId="6ADFF2BE" w14:textId="28119ABE" w:rsidR="00822720" w:rsidRPr="00822720" w:rsidRDefault="00822720" w:rsidP="00822720">
            <w:pPr>
              <w:pStyle w:val="2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директор Кировского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ластного государственного образовательного 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фессионального образова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тельного бюджетного учре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ждения «Кировский меди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цинский колледж»</w:t>
            </w:r>
            <w:r w:rsidRPr="008227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</w:t>
            </w:r>
            <w:r w:rsidRPr="008227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Шубин В.В.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506C6" w14:textId="1AFF5F81" w:rsidR="00822720" w:rsidRPr="00822720" w:rsidRDefault="00822720" w:rsidP="00822720">
            <w:pPr>
              <w:pStyle w:val="26"/>
              <w:shd w:val="clear" w:color="auto" w:fill="auto"/>
              <w:spacing w:line="240" w:lineRule="auto"/>
              <w:rPr>
                <w:rStyle w:val="211pt"/>
                <w:color w:val="auto"/>
                <w:sz w:val="20"/>
                <w:szCs w:val="20"/>
              </w:rPr>
            </w:pPr>
            <w:r w:rsidRPr="00822720">
              <w:rPr>
                <w:rStyle w:val="211pt"/>
                <w:color w:val="auto"/>
                <w:sz w:val="20"/>
                <w:szCs w:val="20"/>
              </w:rPr>
              <w:lastRenderedPageBreak/>
              <w:t xml:space="preserve">направлены на подготовку </w:t>
            </w:r>
            <w:r w:rsidRPr="00822720">
              <w:rPr>
                <w:rStyle w:val="211pt"/>
                <w:color w:val="auto"/>
                <w:sz w:val="20"/>
                <w:szCs w:val="20"/>
              </w:rPr>
              <w:br/>
              <w:t>в 2021 году 9 человек (подготовка специалистов для медицинских организаций включает в себя обу</w:t>
            </w:r>
            <w:r>
              <w:rPr>
                <w:rStyle w:val="211pt"/>
                <w:color w:val="auto"/>
                <w:sz w:val="20"/>
                <w:szCs w:val="20"/>
              </w:rPr>
              <w:softHyphen/>
            </w:r>
            <w:r w:rsidRPr="00822720">
              <w:rPr>
                <w:rStyle w:val="211pt"/>
                <w:color w:val="auto"/>
                <w:sz w:val="20"/>
                <w:szCs w:val="20"/>
              </w:rPr>
              <w:t>чение в ординатуре, курсы пер</w:t>
            </w:r>
            <w:r>
              <w:rPr>
                <w:rStyle w:val="211pt"/>
                <w:color w:val="auto"/>
                <w:sz w:val="20"/>
                <w:szCs w:val="20"/>
              </w:rPr>
              <w:softHyphen/>
            </w:r>
            <w:r w:rsidRPr="00822720">
              <w:rPr>
                <w:rStyle w:val="211pt"/>
                <w:color w:val="auto"/>
                <w:sz w:val="20"/>
                <w:szCs w:val="20"/>
              </w:rPr>
              <w:t>вичной переподготовки и повыше</w:t>
            </w:r>
            <w:r>
              <w:rPr>
                <w:rStyle w:val="211pt"/>
                <w:color w:val="auto"/>
                <w:sz w:val="20"/>
                <w:szCs w:val="20"/>
              </w:rPr>
              <w:softHyphen/>
            </w:r>
            <w:r w:rsidRPr="00822720">
              <w:rPr>
                <w:rStyle w:val="211pt"/>
                <w:color w:val="auto"/>
                <w:sz w:val="20"/>
                <w:szCs w:val="20"/>
              </w:rPr>
              <w:t>ния квалификации, внедрение системы непрерывного образова</w:t>
            </w:r>
            <w:r>
              <w:rPr>
                <w:rStyle w:val="211pt"/>
                <w:color w:val="auto"/>
                <w:sz w:val="20"/>
                <w:szCs w:val="20"/>
              </w:rPr>
              <w:softHyphen/>
            </w:r>
            <w:r w:rsidRPr="00822720">
              <w:rPr>
                <w:rStyle w:val="211pt"/>
                <w:color w:val="auto"/>
                <w:sz w:val="20"/>
                <w:szCs w:val="20"/>
              </w:rPr>
              <w:t>ния медиц</w:t>
            </w:r>
            <w:r w:rsidR="002719B2">
              <w:rPr>
                <w:rStyle w:val="211pt"/>
                <w:color w:val="auto"/>
                <w:sz w:val="20"/>
                <w:szCs w:val="20"/>
              </w:rPr>
              <w:t xml:space="preserve">инских работников, в том числе </w:t>
            </w:r>
            <w:r w:rsidRPr="00822720">
              <w:rPr>
                <w:rStyle w:val="211pt"/>
                <w:color w:val="auto"/>
                <w:sz w:val="20"/>
                <w:szCs w:val="20"/>
              </w:rPr>
              <w:t xml:space="preserve">с использованием дистанционных образовательных </w:t>
            </w:r>
            <w:r w:rsidRPr="00822720">
              <w:rPr>
                <w:rStyle w:val="211pt"/>
                <w:color w:val="auto"/>
                <w:sz w:val="20"/>
                <w:szCs w:val="20"/>
              </w:rPr>
              <w:lastRenderedPageBreak/>
              <w:t>технологий);</w:t>
            </w:r>
          </w:p>
          <w:p w14:paraId="6DA724E2" w14:textId="7CD1101F" w:rsidR="00822720" w:rsidRPr="00822720" w:rsidRDefault="00822720" w:rsidP="00822720">
            <w:pPr>
              <w:pStyle w:val="2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22720">
              <w:rPr>
                <w:rStyle w:val="211pt"/>
                <w:color w:val="auto"/>
                <w:sz w:val="20"/>
                <w:szCs w:val="20"/>
              </w:rPr>
              <w:t>составлены отчеты руководителя</w:t>
            </w:r>
            <w:r>
              <w:rPr>
                <w:rStyle w:val="211pt"/>
                <w:color w:val="auto"/>
                <w:sz w:val="20"/>
                <w:szCs w:val="20"/>
              </w:rPr>
              <w:softHyphen/>
            </w:r>
            <w:r w:rsidRPr="00822720">
              <w:rPr>
                <w:rStyle w:val="211pt"/>
                <w:color w:val="auto"/>
                <w:sz w:val="20"/>
                <w:szCs w:val="20"/>
              </w:rPr>
              <w:t xml:space="preserve">ми медицинских организаций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EDE73" w14:textId="1A204BB7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регулярное (ежегодное)</w:t>
            </w:r>
          </w:p>
          <w:p w14:paraId="46E8AE6E" w14:textId="77777777" w:rsidR="00822720" w:rsidRPr="00822720" w:rsidRDefault="00822720" w:rsidP="00822720">
            <w:pPr>
              <w:pStyle w:val="26"/>
              <w:shd w:val="clear" w:color="auto" w:fill="auto"/>
              <w:spacing w:line="240" w:lineRule="auto"/>
              <w:jc w:val="center"/>
              <w:rPr>
                <w:rStyle w:val="211pt"/>
                <w:color w:val="auto"/>
                <w:sz w:val="20"/>
                <w:szCs w:val="20"/>
              </w:rPr>
            </w:pPr>
          </w:p>
        </w:tc>
      </w:tr>
      <w:tr w:rsidR="00822720" w:rsidRPr="00822720" w14:paraId="33E6BA07" w14:textId="77777777" w:rsidTr="00822720">
        <w:trPr>
          <w:trHeight w:val="502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B52D" w14:textId="644D4B90" w:rsidR="00822720" w:rsidRPr="00822720" w:rsidRDefault="00EA25CE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4.6.20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0F3200" w14:textId="2909D5FD" w:rsidR="00822720" w:rsidRPr="00822720" w:rsidRDefault="00822720" w:rsidP="008861F6">
            <w:pPr>
              <w:pStyle w:val="2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Style w:val="211pt"/>
                <w:color w:val="auto"/>
                <w:sz w:val="20"/>
                <w:szCs w:val="20"/>
              </w:rPr>
              <w:t xml:space="preserve">Подготовка специалистов </w:t>
            </w:r>
            <w:r w:rsidRPr="00822720">
              <w:rPr>
                <w:rStyle w:val="211pt"/>
                <w:color w:val="auto"/>
                <w:sz w:val="20"/>
                <w:szCs w:val="20"/>
              </w:rPr>
              <w:br/>
              <w:t xml:space="preserve">для медицинских организаций, </w:t>
            </w:r>
            <w:r w:rsidRPr="00822720">
              <w:rPr>
                <w:rStyle w:val="211pt"/>
                <w:color w:val="auto"/>
                <w:sz w:val="20"/>
                <w:szCs w:val="20"/>
              </w:rPr>
              <w:br/>
              <w:t xml:space="preserve">в том числе участвующих </w:t>
            </w:r>
            <w:r w:rsidRPr="00822720">
              <w:rPr>
                <w:rStyle w:val="211pt"/>
                <w:color w:val="auto"/>
                <w:sz w:val="20"/>
                <w:szCs w:val="20"/>
              </w:rPr>
              <w:br/>
              <w:t xml:space="preserve">в мероприятиях </w:t>
            </w:r>
            <w:r w:rsidR="008861F6">
              <w:rPr>
                <w:rStyle w:val="211pt"/>
                <w:color w:val="auto"/>
                <w:sz w:val="20"/>
                <w:szCs w:val="20"/>
              </w:rPr>
              <w:t xml:space="preserve">Региональной </w:t>
            </w:r>
            <w:r w:rsidRPr="00822720">
              <w:rPr>
                <w:rStyle w:val="211pt"/>
                <w:color w:val="auto"/>
                <w:sz w:val="20"/>
                <w:szCs w:val="20"/>
              </w:rPr>
              <w:t>программы, для обесп</w:t>
            </w:r>
            <w:r w:rsidR="008861F6">
              <w:rPr>
                <w:rStyle w:val="211pt"/>
                <w:color w:val="auto"/>
                <w:sz w:val="20"/>
                <w:szCs w:val="20"/>
              </w:rPr>
              <w:t xml:space="preserve">ечения оказания помощи больным </w:t>
            </w:r>
            <w:r w:rsidRPr="00822720">
              <w:rPr>
                <w:rStyle w:val="211pt"/>
                <w:color w:val="auto"/>
                <w:sz w:val="20"/>
                <w:szCs w:val="20"/>
              </w:rPr>
              <w:t>с ССЗ квалифицированными кад</w:t>
            </w:r>
            <w:r>
              <w:rPr>
                <w:rStyle w:val="211pt"/>
                <w:color w:val="auto"/>
                <w:sz w:val="20"/>
                <w:szCs w:val="20"/>
              </w:rPr>
              <w:softHyphen/>
            </w:r>
            <w:r w:rsidRPr="00822720">
              <w:rPr>
                <w:rStyle w:val="211pt"/>
                <w:color w:val="auto"/>
                <w:sz w:val="20"/>
                <w:szCs w:val="20"/>
              </w:rPr>
              <w:t>рами в 2022 году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DFBC0" w14:textId="73883918" w:rsidR="00822720" w:rsidRPr="00822720" w:rsidRDefault="00822720" w:rsidP="00822720">
            <w:pPr>
              <w:pStyle w:val="2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Style w:val="211pt"/>
                <w:color w:val="auto"/>
                <w:sz w:val="20"/>
                <w:szCs w:val="20"/>
              </w:rPr>
              <w:t>01.01.2022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FAEBF" w14:textId="322DD262" w:rsidR="00822720" w:rsidRPr="00822720" w:rsidRDefault="00822720" w:rsidP="00822720">
            <w:pPr>
              <w:pStyle w:val="2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Style w:val="211pt"/>
                <w:color w:val="auto"/>
                <w:sz w:val="20"/>
                <w:szCs w:val="20"/>
              </w:rPr>
              <w:t>31.12.2022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30967" w14:textId="29FAF54D" w:rsidR="00822720" w:rsidRPr="00822720" w:rsidRDefault="00822720" w:rsidP="00822720">
            <w:pPr>
              <w:pStyle w:val="2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 xml:space="preserve">министр здравоохранения Кировской области </w:t>
            </w:r>
            <w:r w:rsidR="008861F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22720">
              <w:rPr>
                <w:rStyle w:val="211pt"/>
                <w:color w:val="auto"/>
                <w:sz w:val="20"/>
                <w:szCs w:val="20"/>
              </w:rPr>
              <w:t>Черняев А.В.;</w:t>
            </w:r>
          </w:p>
          <w:p w14:paraId="769C9D04" w14:textId="4B83DAA5" w:rsidR="00822720" w:rsidRPr="00822720" w:rsidRDefault="00822720" w:rsidP="008227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 xml:space="preserve">ректор </w:t>
            </w:r>
            <w:r w:rsidR="00550F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</w:t>
            </w:r>
            <w:r w:rsidRPr="008227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едерального госу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дарственного бюджетного образовательного учрежде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ния высшего образования «Кировский государствен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ный медицинский универси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тет» Министерства здраво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охранения Российской Фе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дерации</w:t>
            </w:r>
            <w:r w:rsidR="008861F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*</w:t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 xml:space="preserve"> Железнов Л.М.;</w:t>
            </w:r>
          </w:p>
          <w:p w14:paraId="00C61661" w14:textId="4C24F198" w:rsidR="00822720" w:rsidRPr="00822720" w:rsidRDefault="00822720" w:rsidP="00822720">
            <w:pPr>
              <w:pStyle w:val="2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директор Кировского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ластного государственного образовательного 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фессионального образова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тельного бюджетного учре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ждения «Кировский меди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цинский колледж»</w:t>
            </w:r>
            <w:r w:rsidRPr="008227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</w:t>
            </w:r>
            <w:r w:rsidRPr="008227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Шубин В.В.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822AC7" w14:textId="29F57ADA" w:rsidR="00822720" w:rsidRPr="00822720" w:rsidRDefault="00822720" w:rsidP="00822720">
            <w:pPr>
              <w:pStyle w:val="26"/>
              <w:shd w:val="clear" w:color="auto" w:fill="auto"/>
              <w:spacing w:line="240" w:lineRule="auto"/>
              <w:rPr>
                <w:rStyle w:val="211pt"/>
                <w:color w:val="auto"/>
                <w:sz w:val="20"/>
                <w:szCs w:val="20"/>
              </w:rPr>
            </w:pPr>
            <w:r w:rsidRPr="00822720">
              <w:rPr>
                <w:rStyle w:val="211pt"/>
                <w:color w:val="auto"/>
                <w:sz w:val="20"/>
                <w:szCs w:val="20"/>
              </w:rPr>
              <w:t xml:space="preserve">направлены на подготовку </w:t>
            </w:r>
            <w:r w:rsidRPr="00822720">
              <w:rPr>
                <w:rStyle w:val="211pt"/>
                <w:color w:val="auto"/>
                <w:sz w:val="20"/>
                <w:szCs w:val="20"/>
              </w:rPr>
              <w:br/>
              <w:t>в 2022 году 5 человек (подготовка специалистов для медицинских организаций включает в себя обу</w:t>
            </w:r>
            <w:r>
              <w:rPr>
                <w:rStyle w:val="211pt"/>
                <w:color w:val="auto"/>
                <w:sz w:val="20"/>
                <w:szCs w:val="20"/>
              </w:rPr>
              <w:softHyphen/>
            </w:r>
            <w:r w:rsidRPr="00822720">
              <w:rPr>
                <w:rStyle w:val="211pt"/>
                <w:color w:val="auto"/>
                <w:sz w:val="20"/>
                <w:szCs w:val="20"/>
              </w:rPr>
              <w:t>чение в ординатуре, курсы пер</w:t>
            </w:r>
            <w:r>
              <w:rPr>
                <w:rStyle w:val="211pt"/>
                <w:color w:val="auto"/>
                <w:sz w:val="20"/>
                <w:szCs w:val="20"/>
              </w:rPr>
              <w:softHyphen/>
            </w:r>
            <w:r w:rsidRPr="00822720">
              <w:rPr>
                <w:rStyle w:val="211pt"/>
                <w:color w:val="auto"/>
                <w:sz w:val="20"/>
                <w:szCs w:val="20"/>
              </w:rPr>
              <w:t>вичной переподготовки и повыше</w:t>
            </w:r>
            <w:r>
              <w:rPr>
                <w:rStyle w:val="211pt"/>
                <w:color w:val="auto"/>
                <w:sz w:val="20"/>
                <w:szCs w:val="20"/>
              </w:rPr>
              <w:softHyphen/>
            </w:r>
            <w:r w:rsidRPr="00822720">
              <w:rPr>
                <w:rStyle w:val="211pt"/>
                <w:color w:val="auto"/>
                <w:sz w:val="20"/>
                <w:szCs w:val="20"/>
              </w:rPr>
              <w:t>ния квалификации, внедрение системы непрерывного образова</w:t>
            </w:r>
            <w:r>
              <w:rPr>
                <w:rStyle w:val="211pt"/>
                <w:color w:val="auto"/>
                <w:sz w:val="20"/>
                <w:szCs w:val="20"/>
              </w:rPr>
              <w:softHyphen/>
            </w:r>
            <w:r w:rsidRPr="00822720">
              <w:rPr>
                <w:rStyle w:val="211pt"/>
                <w:color w:val="auto"/>
                <w:sz w:val="20"/>
                <w:szCs w:val="20"/>
              </w:rPr>
              <w:t>ния медиц</w:t>
            </w:r>
            <w:r w:rsidR="008861F6">
              <w:rPr>
                <w:rStyle w:val="211pt"/>
                <w:color w:val="auto"/>
                <w:sz w:val="20"/>
                <w:szCs w:val="20"/>
              </w:rPr>
              <w:t xml:space="preserve">инских работников, в том числе </w:t>
            </w:r>
            <w:r w:rsidRPr="00822720">
              <w:rPr>
                <w:rStyle w:val="211pt"/>
                <w:color w:val="auto"/>
                <w:sz w:val="20"/>
                <w:szCs w:val="20"/>
              </w:rPr>
              <w:t>с использованием дистанционных образовательных технологий);</w:t>
            </w:r>
          </w:p>
          <w:p w14:paraId="40B4E76F" w14:textId="31BDE457" w:rsidR="00822720" w:rsidRPr="00822720" w:rsidRDefault="00822720" w:rsidP="00822720">
            <w:pPr>
              <w:pStyle w:val="2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22720">
              <w:rPr>
                <w:rStyle w:val="211pt"/>
                <w:color w:val="auto"/>
                <w:sz w:val="20"/>
                <w:szCs w:val="20"/>
              </w:rPr>
              <w:t>составлены отчеты руководителя</w:t>
            </w:r>
            <w:r>
              <w:rPr>
                <w:rStyle w:val="211pt"/>
                <w:color w:val="auto"/>
                <w:sz w:val="20"/>
                <w:szCs w:val="20"/>
              </w:rPr>
              <w:softHyphen/>
            </w:r>
            <w:r w:rsidRPr="00822720">
              <w:rPr>
                <w:rStyle w:val="211pt"/>
                <w:color w:val="auto"/>
                <w:sz w:val="20"/>
                <w:szCs w:val="20"/>
              </w:rPr>
              <w:t xml:space="preserve">ми медицинских организаций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F58B3" w14:textId="64FE71EF" w:rsidR="00822720" w:rsidRPr="00822720" w:rsidRDefault="00822720" w:rsidP="008227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регулярное (ежегодное)</w:t>
            </w:r>
          </w:p>
          <w:p w14:paraId="089AC0E5" w14:textId="77777777" w:rsidR="00822720" w:rsidRPr="00822720" w:rsidRDefault="00822720" w:rsidP="00822720">
            <w:pPr>
              <w:pStyle w:val="26"/>
              <w:shd w:val="clear" w:color="auto" w:fill="auto"/>
              <w:spacing w:line="240" w:lineRule="auto"/>
              <w:jc w:val="center"/>
              <w:rPr>
                <w:rStyle w:val="211pt"/>
                <w:color w:val="auto"/>
                <w:sz w:val="20"/>
                <w:szCs w:val="20"/>
              </w:rPr>
            </w:pPr>
          </w:p>
        </w:tc>
      </w:tr>
      <w:tr w:rsidR="008861F6" w:rsidRPr="00822720" w14:paraId="0D37662C" w14:textId="77777777" w:rsidTr="00822720">
        <w:trPr>
          <w:trHeight w:val="337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7828" w14:textId="5D44714E" w:rsidR="008861F6" w:rsidRPr="008861F6" w:rsidRDefault="00EA25CE" w:rsidP="008861F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4.6.21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BD79A9" w14:textId="4D9D5D1C" w:rsidR="008861F6" w:rsidRPr="008861F6" w:rsidRDefault="008861F6" w:rsidP="008861F6">
            <w:pPr>
              <w:pStyle w:val="2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1F6">
              <w:rPr>
                <w:rStyle w:val="211pt"/>
                <w:color w:val="auto"/>
                <w:sz w:val="20"/>
                <w:szCs w:val="20"/>
              </w:rPr>
              <w:t xml:space="preserve">Подготовка специалистов </w:t>
            </w:r>
            <w:r w:rsidRPr="008861F6">
              <w:rPr>
                <w:rStyle w:val="211pt"/>
                <w:color w:val="auto"/>
                <w:sz w:val="20"/>
                <w:szCs w:val="20"/>
              </w:rPr>
              <w:br/>
              <w:t xml:space="preserve">для медицинских организаций, </w:t>
            </w:r>
            <w:r w:rsidRPr="008861F6">
              <w:rPr>
                <w:rStyle w:val="211pt"/>
                <w:color w:val="auto"/>
                <w:sz w:val="20"/>
                <w:szCs w:val="20"/>
              </w:rPr>
              <w:br/>
              <w:t xml:space="preserve">в том числе участвующих </w:t>
            </w:r>
            <w:r w:rsidRPr="008861F6">
              <w:rPr>
                <w:rStyle w:val="211pt"/>
                <w:color w:val="auto"/>
                <w:sz w:val="20"/>
                <w:szCs w:val="20"/>
              </w:rPr>
              <w:br/>
              <w:t xml:space="preserve">в мероприятиях </w:t>
            </w:r>
            <w:r>
              <w:rPr>
                <w:rStyle w:val="211pt"/>
                <w:color w:val="auto"/>
                <w:sz w:val="20"/>
                <w:szCs w:val="20"/>
              </w:rPr>
              <w:t xml:space="preserve">Региональной программы, </w:t>
            </w:r>
            <w:r w:rsidRPr="008861F6">
              <w:rPr>
                <w:rStyle w:val="211pt"/>
                <w:color w:val="auto"/>
                <w:sz w:val="20"/>
                <w:szCs w:val="20"/>
              </w:rPr>
              <w:t xml:space="preserve">для обеспечения оказания помощи больным </w:t>
            </w:r>
            <w:r w:rsidRPr="008861F6">
              <w:rPr>
                <w:rStyle w:val="211pt"/>
                <w:color w:val="auto"/>
                <w:sz w:val="20"/>
                <w:szCs w:val="20"/>
              </w:rPr>
              <w:br/>
              <w:t>с ССЗ квалифицированными кадрами в 2023 году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12E25" w14:textId="01A5CF8C" w:rsidR="008861F6" w:rsidRPr="008861F6" w:rsidRDefault="008861F6" w:rsidP="008861F6">
            <w:pPr>
              <w:pStyle w:val="2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1F6">
              <w:rPr>
                <w:rStyle w:val="211pt"/>
                <w:color w:val="auto"/>
                <w:sz w:val="20"/>
                <w:szCs w:val="20"/>
              </w:rPr>
              <w:t>01.01.2023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8434E9" w14:textId="1E825705" w:rsidR="008861F6" w:rsidRPr="008861F6" w:rsidRDefault="008861F6" w:rsidP="008861F6">
            <w:pPr>
              <w:pStyle w:val="2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1F6">
              <w:rPr>
                <w:rStyle w:val="211pt"/>
                <w:color w:val="auto"/>
                <w:sz w:val="20"/>
                <w:szCs w:val="20"/>
              </w:rPr>
              <w:t>31.12.2023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AC8AC" w14:textId="482A437F" w:rsidR="008861F6" w:rsidRPr="008861F6" w:rsidRDefault="008861F6" w:rsidP="008861F6">
            <w:pPr>
              <w:pStyle w:val="2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1F6">
              <w:rPr>
                <w:rFonts w:ascii="Times New Roman" w:hAnsi="Times New Roman" w:cs="Times New Roman"/>
                <w:sz w:val="20"/>
                <w:szCs w:val="20"/>
              </w:rPr>
              <w:t xml:space="preserve">министр здравоохранения Кировской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861F6">
              <w:rPr>
                <w:rStyle w:val="211pt"/>
                <w:color w:val="auto"/>
                <w:sz w:val="20"/>
                <w:szCs w:val="20"/>
              </w:rPr>
              <w:t>Черняев А.В.;</w:t>
            </w:r>
          </w:p>
          <w:p w14:paraId="210125EF" w14:textId="598E5A11" w:rsidR="008861F6" w:rsidRPr="008861F6" w:rsidRDefault="008861F6" w:rsidP="008861F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1F6">
              <w:rPr>
                <w:rFonts w:ascii="Times New Roman" w:hAnsi="Times New Roman" w:cs="Times New Roman"/>
                <w:sz w:val="20"/>
                <w:szCs w:val="20"/>
              </w:rPr>
              <w:t xml:space="preserve">ректор </w:t>
            </w:r>
            <w:r w:rsidR="005A5A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</w:t>
            </w:r>
            <w:r w:rsidRPr="008861F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едерального госу</w:t>
            </w:r>
            <w:r w:rsidR="005A5A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softHyphen/>
            </w:r>
            <w:r w:rsidRPr="008861F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дарственного бюджетного образовательного учрежде</w:t>
            </w:r>
            <w:r w:rsidR="005A5A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softHyphen/>
            </w:r>
            <w:r w:rsidRPr="008861F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ния высшего образования «Кировский государствен</w:t>
            </w:r>
            <w:r w:rsidR="005A5A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softHyphen/>
            </w:r>
            <w:r w:rsidRPr="008861F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ный медицинский универ</w:t>
            </w:r>
            <w:r w:rsidR="005A5A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softHyphen/>
            </w:r>
            <w:r w:rsidRPr="008861F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ситет» Министерства здра</w:t>
            </w:r>
            <w:r w:rsidR="005A5A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softHyphen/>
            </w:r>
            <w:r w:rsidRPr="008861F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воохранения Российской Федерации</w:t>
            </w:r>
            <w:r w:rsidR="00550FF3">
              <w:rPr>
                <w:rFonts w:ascii="Times New Roman" w:hAnsi="Times New Roman" w:cs="Times New Roman"/>
                <w:shd w:val="clear" w:color="auto" w:fill="FFFFFF"/>
              </w:rPr>
              <w:t>*</w:t>
            </w:r>
            <w:r w:rsidRPr="008861F6">
              <w:rPr>
                <w:rFonts w:ascii="Times New Roman" w:hAnsi="Times New Roman" w:cs="Times New Roman"/>
                <w:sz w:val="20"/>
                <w:szCs w:val="20"/>
              </w:rPr>
              <w:t xml:space="preserve"> Железнов Л.М.;</w:t>
            </w:r>
          </w:p>
          <w:p w14:paraId="56A3933E" w14:textId="285E674D" w:rsidR="008861F6" w:rsidRPr="005A5AD1" w:rsidRDefault="008861F6" w:rsidP="008861F6">
            <w:pPr>
              <w:pStyle w:val="2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1F6">
              <w:rPr>
                <w:rFonts w:ascii="Times New Roman" w:hAnsi="Times New Roman" w:cs="Times New Roman"/>
                <w:sz w:val="20"/>
                <w:szCs w:val="20"/>
              </w:rPr>
              <w:t>директор Кировского об</w:t>
            </w:r>
            <w:r w:rsidR="005A5AD1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861F6">
              <w:rPr>
                <w:rFonts w:ascii="Times New Roman" w:hAnsi="Times New Roman" w:cs="Times New Roman"/>
                <w:sz w:val="20"/>
                <w:szCs w:val="20"/>
              </w:rPr>
              <w:t>ластного государственного образовательного про</w:t>
            </w:r>
            <w:r w:rsidR="005A5AD1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861F6">
              <w:rPr>
                <w:rFonts w:ascii="Times New Roman" w:hAnsi="Times New Roman" w:cs="Times New Roman"/>
                <w:sz w:val="20"/>
                <w:szCs w:val="20"/>
              </w:rPr>
              <w:t>фессионального образова</w:t>
            </w:r>
            <w:r w:rsidR="005A5AD1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861F6">
              <w:rPr>
                <w:rFonts w:ascii="Times New Roman" w:hAnsi="Times New Roman" w:cs="Times New Roman"/>
                <w:sz w:val="20"/>
                <w:szCs w:val="20"/>
              </w:rPr>
              <w:t xml:space="preserve">тельного бюджетного </w:t>
            </w:r>
            <w:r w:rsidR="005A5AD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861F6">
              <w:rPr>
                <w:rFonts w:ascii="Times New Roman" w:hAnsi="Times New Roman" w:cs="Times New Roman"/>
                <w:sz w:val="20"/>
                <w:szCs w:val="20"/>
              </w:rPr>
              <w:t>учре</w:t>
            </w:r>
            <w:r w:rsidR="005A5AD1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861F6">
              <w:rPr>
                <w:rFonts w:ascii="Times New Roman" w:hAnsi="Times New Roman" w:cs="Times New Roman"/>
                <w:sz w:val="20"/>
                <w:szCs w:val="20"/>
              </w:rPr>
              <w:t>ждения «Кировский меди</w:t>
            </w:r>
            <w:r w:rsidR="005A5AD1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861F6">
              <w:rPr>
                <w:rFonts w:ascii="Times New Roman" w:hAnsi="Times New Roman" w:cs="Times New Roman"/>
                <w:sz w:val="20"/>
                <w:szCs w:val="20"/>
              </w:rPr>
              <w:t>цинский колледж»</w:t>
            </w:r>
            <w:r w:rsidRPr="008861F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</w:t>
            </w:r>
            <w:r w:rsidRPr="008861F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</w:r>
            <w:r w:rsidRPr="008861F6">
              <w:rPr>
                <w:rFonts w:ascii="Times New Roman" w:hAnsi="Times New Roman" w:cs="Times New Roman"/>
                <w:sz w:val="20"/>
                <w:szCs w:val="20"/>
              </w:rPr>
              <w:t>Шубин В.В.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9B028" w14:textId="538E7A68" w:rsidR="008861F6" w:rsidRPr="008861F6" w:rsidRDefault="008861F6" w:rsidP="008861F6">
            <w:pPr>
              <w:pStyle w:val="26"/>
              <w:shd w:val="clear" w:color="auto" w:fill="auto"/>
              <w:spacing w:line="240" w:lineRule="auto"/>
              <w:rPr>
                <w:rStyle w:val="211pt"/>
                <w:color w:val="auto"/>
                <w:sz w:val="20"/>
                <w:szCs w:val="20"/>
              </w:rPr>
            </w:pPr>
            <w:r w:rsidRPr="008861F6">
              <w:rPr>
                <w:rStyle w:val="211pt"/>
                <w:color w:val="auto"/>
                <w:sz w:val="20"/>
                <w:szCs w:val="20"/>
              </w:rPr>
              <w:lastRenderedPageBreak/>
              <w:t xml:space="preserve">направлены на подготовку </w:t>
            </w:r>
            <w:r w:rsidRPr="008861F6">
              <w:rPr>
                <w:rStyle w:val="211pt"/>
                <w:color w:val="auto"/>
                <w:sz w:val="20"/>
                <w:szCs w:val="20"/>
              </w:rPr>
              <w:br/>
              <w:t>в 2023 году 10 человек (подготовка включает в себя обучение в орди</w:t>
            </w:r>
            <w:r w:rsidR="005A5AD1">
              <w:rPr>
                <w:rStyle w:val="211pt"/>
                <w:color w:val="auto"/>
                <w:sz w:val="20"/>
                <w:szCs w:val="20"/>
              </w:rPr>
              <w:softHyphen/>
            </w:r>
            <w:r w:rsidRPr="008861F6">
              <w:rPr>
                <w:rStyle w:val="211pt"/>
                <w:color w:val="auto"/>
                <w:sz w:val="20"/>
                <w:szCs w:val="20"/>
              </w:rPr>
              <w:t>натуре, курсы первичной перепод</w:t>
            </w:r>
            <w:r w:rsidR="005A5AD1">
              <w:rPr>
                <w:rStyle w:val="211pt"/>
                <w:color w:val="auto"/>
                <w:sz w:val="20"/>
                <w:szCs w:val="20"/>
              </w:rPr>
              <w:softHyphen/>
            </w:r>
            <w:r w:rsidRPr="008861F6">
              <w:rPr>
                <w:rStyle w:val="211pt"/>
                <w:color w:val="auto"/>
                <w:sz w:val="20"/>
                <w:szCs w:val="20"/>
              </w:rPr>
              <w:t>готовки и повышения квалифика</w:t>
            </w:r>
            <w:r w:rsidR="005A5AD1">
              <w:rPr>
                <w:rStyle w:val="211pt"/>
                <w:color w:val="auto"/>
                <w:sz w:val="20"/>
                <w:szCs w:val="20"/>
              </w:rPr>
              <w:softHyphen/>
            </w:r>
            <w:r w:rsidRPr="008861F6">
              <w:rPr>
                <w:rStyle w:val="211pt"/>
                <w:color w:val="auto"/>
                <w:sz w:val="20"/>
                <w:szCs w:val="20"/>
              </w:rPr>
              <w:t>ции, внедрение системы непре</w:t>
            </w:r>
            <w:r w:rsidR="005A5AD1">
              <w:rPr>
                <w:rStyle w:val="211pt"/>
                <w:color w:val="auto"/>
                <w:sz w:val="20"/>
                <w:szCs w:val="20"/>
              </w:rPr>
              <w:softHyphen/>
            </w:r>
            <w:r w:rsidRPr="008861F6">
              <w:rPr>
                <w:rStyle w:val="211pt"/>
                <w:color w:val="auto"/>
                <w:sz w:val="20"/>
                <w:szCs w:val="20"/>
              </w:rPr>
              <w:t>рывного образ</w:t>
            </w:r>
            <w:r w:rsidR="002719B2">
              <w:rPr>
                <w:rStyle w:val="211pt"/>
                <w:color w:val="auto"/>
                <w:sz w:val="20"/>
                <w:szCs w:val="20"/>
              </w:rPr>
              <w:t xml:space="preserve">ования медицинских работников, </w:t>
            </w:r>
            <w:r w:rsidRPr="008861F6">
              <w:rPr>
                <w:rStyle w:val="211pt"/>
                <w:color w:val="auto"/>
                <w:sz w:val="20"/>
                <w:szCs w:val="20"/>
              </w:rPr>
              <w:t xml:space="preserve">в том числе с </w:t>
            </w:r>
            <w:r w:rsidRPr="008861F6">
              <w:rPr>
                <w:rStyle w:val="211pt"/>
                <w:color w:val="auto"/>
                <w:sz w:val="20"/>
                <w:szCs w:val="20"/>
              </w:rPr>
              <w:lastRenderedPageBreak/>
              <w:t xml:space="preserve">использованием дистанционных образовательных технологий); </w:t>
            </w:r>
          </w:p>
          <w:p w14:paraId="5C5494E0" w14:textId="1B1EB84B" w:rsidR="008861F6" w:rsidRPr="008861F6" w:rsidRDefault="008861F6" w:rsidP="008861F6">
            <w:pPr>
              <w:pStyle w:val="2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861F6">
              <w:rPr>
                <w:rStyle w:val="211pt"/>
                <w:color w:val="auto"/>
                <w:sz w:val="20"/>
                <w:szCs w:val="20"/>
              </w:rPr>
              <w:t>составлены отчеты руководителя</w:t>
            </w:r>
            <w:r w:rsidR="005A5AD1">
              <w:rPr>
                <w:rStyle w:val="211pt"/>
                <w:color w:val="auto"/>
                <w:sz w:val="20"/>
                <w:szCs w:val="20"/>
              </w:rPr>
              <w:softHyphen/>
            </w:r>
            <w:r w:rsidRPr="008861F6">
              <w:rPr>
                <w:rStyle w:val="211pt"/>
                <w:color w:val="auto"/>
                <w:sz w:val="20"/>
                <w:szCs w:val="20"/>
              </w:rPr>
              <w:t>ми медицинских организаций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8E7CA" w14:textId="77777777" w:rsidR="008861F6" w:rsidRPr="008861F6" w:rsidRDefault="008861F6" w:rsidP="008861F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1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регулярное (ежегодное)</w:t>
            </w:r>
          </w:p>
          <w:p w14:paraId="3F6B2A02" w14:textId="77777777" w:rsidR="008861F6" w:rsidRPr="008861F6" w:rsidRDefault="008861F6" w:rsidP="008861F6">
            <w:pPr>
              <w:pStyle w:val="26"/>
              <w:shd w:val="clear" w:color="auto" w:fill="auto"/>
              <w:spacing w:line="240" w:lineRule="auto"/>
              <w:jc w:val="center"/>
              <w:rPr>
                <w:rStyle w:val="211pt"/>
                <w:color w:val="auto"/>
                <w:sz w:val="20"/>
                <w:szCs w:val="20"/>
              </w:rPr>
            </w:pPr>
          </w:p>
        </w:tc>
      </w:tr>
      <w:tr w:rsidR="002E6E70" w:rsidRPr="00822720" w14:paraId="29A346B9" w14:textId="77777777" w:rsidTr="004A6AE4">
        <w:trPr>
          <w:trHeight w:val="18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587D" w14:textId="2D801306" w:rsidR="002E6E70" w:rsidRPr="00822720" w:rsidRDefault="00EA25CE" w:rsidP="0079608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4.6.22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EA7739" w14:textId="17613DD6" w:rsidR="002E6E70" w:rsidRPr="00822720" w:rsidRDefault="002E6E70" w:rsidP="00972980">
            <w:pPr>
              <w:pStyle w:val="2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Style w:val="211pt"/>
                <w:color w:val="auto"/>
                <w:sz w:val="20"/>
                <w:szCs w:val="20"/>
              </w:rPr>
              <w:t>Повышение квалификации спе</w:t>
            </w:r>
            <w:r w:rsidR="00822720">
              <w:rPr>
                <w:rStyle w:val="211pt"/>
                <w:color w:val="auto"/>
                <w:sz w:val="20"/>
                <w:szCs w:val="20"/>
              </w:rPr>
              <w:softHyphen/>
            </w:r>
            <w:r w:rsidRPr="00822720">
              <w:rPr>
                <w:rStyle w:val="211pt"/>
                <w:color w:val="auto"/>
                <w:sz w:val="20"/>
                <w:szCs w:val="20"/>
              </w:rPr>
              <w:t>циалистов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C87F1" w14:textId="77777777" w:rsidR="002E6E70" w:rsidRPr="00822720" w:rsidRDefault="002E6E70" w:rsidP="00972980">
            <w:pPr>
              <w:pStyle w:val="2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Style w:val="211pt"/>
                <w:color w:val="auto"/>
                <w:sz w:val="20"/>
                <w:szCs w:val="20"/>
              </w:rPr>
              <w:t>01.01.2024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281845" w14:textId="77777777" w:rsidR="002E6E70" w:rsidRPr="00822720" w:rsidRDefault="002E6E70" w:rsidP="00972980">
            <w:pPr>
              <w:pStyle w:val="2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Style w:val="211pt"/>
                <w:color w:val="auto"/>
                <w:sz w:val="20"/>
                <w:szCs w:val="20"/>
              </w:rPr>
              <w:t>31.12.2024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37E250" w14:textId="6E38908B" w:rsidR="002E6E70" w:rsidRPr="00822720" w:rsidRDefault="002E6E70" w:rsidP="00972980">
            <w:pPr>
              <w:pStyle w:val="2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 xml:space="preserve">министр здравоохранения Кировской области </w:t>
            </w:r>
            <w:r w:rsidR="008861F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22720">
              <w:rPr>
                <w:rStyle w:val="211pt"/>
                <w:color w:val="auto"/>
                <w:sz w:val="20"/>
                <w:szCs w:val="20"/>
              </w:rPr>
              <w:t>Черняев А.В.;</w:t>
            </w:r>
          </w:p>
          <w:p w14:paraId="77F1E955" w14:textId="35C5D691" w:rsidR="002E6E70" w:rsidRPr="00822720" w:rsidRDefault="002E6E70" w:rsidP="0097298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 xml:space="preserve">ректор </w:t>
            </w:r>
            <w:r w:rsidR="00B842F6" w:rsidRPr="008227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</w:t>
            </w:r>
            <w:r w:rsidRPr="008227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едерального гос</w:t>
            </w:r>
            <w:r w:rsidR="00202E58" w:rsidRPr="008227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</w:t>
            </w:r>
            <w:r w:rsidR="00B842F6" w:rsidRPr="008227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softHyphen/>
            </w:r>
            <w:r w:rsidR="00202E58" w:rsidRPr="008227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дарствен</w:t>
            </w:r>
            <w:r w:rsidRPr="008227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ного бюджетного образовательного учрежде</w:t>
            </w:r>
            <w:r w:rsidR="00B842F6" w:rsidRPr="008227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ния высшего образования «Кировский государствен</w:t>
            </w:r>
            <w:r w:rsidR="00B842F6" w:rsidRPr="008227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ный медицинский универ</w:t>
            </w:r>
            <w:r w:rsidR="00B842F6" w:rsidRPr="008227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ситет» Министерства здра</w:t>
            </w:r>
            <w:r w:rsidR="00B842F6" w:rsidRPr="008227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воохранения Российской Федерации</w:t>
            </w:r>
            <w:r w:rsidR="005A5A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*</w:t>
            </w:r>
            <w:r w:rsidR="005A5A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vertAlign w:val="superscript"/>
              </w:rPr>
              <w:t xml:space="preserve"> </w:t>
            </w:r>
            <w:r w:rsidR="00202E58" w:rsidRPr="00822720">
              <w:rPr>
                <w:rFonts w:ascii="Times New Roman" w:hAnsi="Times New Roman" w:cs="Times New Roman"/>
                <w:sz w:val="20"/>
                <w:szCs w:val="20"/>
              </w:rPr>
              <w:t>Железнов </w:t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Л.М.;</w:t>
            </w:r>
          </w:p>
          <w:p w14:paraId="16914CA8" w14:textId="12E5FF34" w:rsidR="002E6E70" w:rsidRPr="00822720" w:rsidRDefault="002E6E70" w:rsidP="00B842F6">
            <w:pPr>
              <w:pStyle w:val="2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директор Кировского об</w:t>
            </w:r>
            <w:r w:rsidR="00B842F6" w:rsidRPr="0082272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 xml:space="preserve">ластного государственного </w:t>
            </w:r>
            <w:r w:rsidR="00B842F6" w:rsidRPr="00822720">
              <w:rPr>
                <w:rFonts w:ascii="Times New Roman" w:hAnsi="Times New Roman" w:cs="Times New Roman"/>
                <w:sz w:val="20"/>
                <w:szCs w:val="20"/>
              </w:rPr>
              <w:t>профессионального образо</w:t>
            </w:r>
            <w:r w:rsidR="00B842F6" w:rsidRPr="00822720">
              <w:rPr>
                <w:rFonts w:ascii="Times New Roman" w:hAnsi="Times New Roman" w:cs="Times New Roman"/>
                <w:sz w:val="20"/>
                <w:szCs w:val="20"/>
              </w:rPr>
              <w:softHyphen/>
              <w:t>ва</w:t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тельного бюджетного учреждения «Кировский медицинский колледж»</w:t>
            </w:r>
            <w:r w:rsidR="00B842F6" w:rsidRPr="008227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</w:t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Шубин В.В.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6765C" w14:textId="4F5CC2B7" w:rsidR="002E6E70" w:rsidRPr="00822720" w:rsidRDefault="002E6E70" w:rsidP="00FD7B28">
            <w:pPr>
              <w:pStyle w:val="26"/>
              <w:shd w:val="clear" w:color="auto" w:fill="auto"/>
              <w:spacing w:line="240" w:lineRule="auto"/>
              <w:rPr>
                <w:rStyle w:val="211pt"/>
                <w:color w:val="auto"/>
                <w:sz w:val="20"/>
                <w:szCs w:val="20"/>
              </w:rPr>
            </w:pPr>
            <w:r w:rsidRPr="00822720">
              <w:rPr>
                <w:rStyle w:val="211pt"/>
                <w:color w:val="auto"/>
                <w:sz w:val="20"/>
                <w:szCs w:val="20"/>
              </w:rPr>
              <w:t>повышена квалификация спе</w:t>
            </w:r>
            <w:r w:rsidR="00B842F6" w:rsidRPr="00822720">
              <w:rPr>
                <w:rStyle w:val="211pt"/>
                <w:color w:val="auto"/>
                <w:sz w:val="20"/>
                <w:szCs w:val="20"/>
              </w:rPr>
              <w:softHyphen/>
            </w:r>
            <w:r w:rsidRPr="00822720">
              <w:rPr>
                <w:rStyle w:val="211pt"/>
                <w:color w:val="auto"/>
                <w:sz w:val="20"/>
                <w:szCs w:val="20"/>
              </w:rPr>
              <w:t>циалистов;</w:t>
            </w:r>
          </w:p>
          <w:p w14:paraId="4767A381" w14:textId="53E72D57" w:rsidR="002E6E70" w:rsidRPr="00822720" w:rsidRDefault="002E6E70" w:rsidP="00FD7B28">
            <w:pPr>
              <w:pStyle w:val="26"/>
              <w:shd w:val="clear" w:color="auto" w:fill="auto"/>
              <w:spacing w:line="240" w:lineRule="auto"/>
              <w:rPr>
                <w:rStyle w:val="211pt"/>
                <w:color w:val="auto"/>
                <w:sz w:val="20"/>
                <w:szCs w:val="20"/>
              </w:rPr>
            </w:pPr>
            <w:r w:rsidRPr="00822720">
              <w:rPr>
                <w:rStyle w:val="211pt"/>
                <w:color w:val="auto"/>
                <w:sz w:val="20"/>
                <w:szCs w:val="20"/>
              </w:rPr>
              <w:t>составлены отчеты руководите</w:t>
            </w:r>
            <w:r w:rsidR="00B842F6" w:rsidRPr="00822720">
              <w:rPr>
                <w:rStyle w:val="211pt"/>
                <w:color w:val="auto"/>
                <w:sz w:val="20"/>
                <w:szCs w:val="20"/>
              </w:rPr>
              <w:softHyphen/>
            </w:r>
            <w:r w:rsidRPr="00822720">
              <w:rPr>
                <w:rStyle w:val="211pt"/>
                <w:color w:val="auto"/>
                <w:sz w:val="20"/>
                <w:szCs w:val="20"/>
              </w:rPr>
              <w:t>лями медицинских организаций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F85DE8" w14:textId="367EE9D2" w:rsidR="002E6E70" w:rsidRPr="00822720" w:rsidRDefault="002E6E70" w:rsidP="00FD7B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регулярное (еже</w:t>
            </w:r>
            <w:r w:rsidR="00202E58" w:rsidRPr="00822720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ное)</w:t>
            </w:r>
          </w:p>
          <w:p w14:paraId="6C378983" w14:textId="77777777" w:rsidR="002E6E70" w:rsidRPr="00822720" w:rsidRDefault="002E6E70" w:rsidP="00FD7B28">
            <w:pPr>
              <w:pStyle w:val="26"/>
              <w:shd w:val="clear" w:color="auto" w:fill="auto"/>
              <w:spacing w:line="240" w:lineRule="auto"/>
              <w:jc w:val="center"/>
              <w:rPr>
                <w:rStyle w:val="211pt"/>
                <w:color w:val="auto"/>
                <w:sz w:val="20"/>
                <w:szCs w:val="20"/>
              </w:rPr>
            </w:pPr>
          </w:p>
        </w:tc>
      </w:tr>
      <w:tr w:rsidR="002E6E70" w:rsidRPr="00822720" w14:paraId="1159134B" w14:textId="77777777" w:rsidTr="004A6AE4">
        <w:trPr>
          <w:trHeight w:val="18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D1A3" w14:textId="6B1CFF46" w:rsidR="002E6E70" w:rsidRPr="00822720" w:rsidRDefault="00EA25CE" w:rsidP="00BD75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4.6.23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201735" w14:textId="0B1799A8" w:rsidR="002E6E70" w:rsidRPr="00822720" w:rsidRDefault="002E6E70" w:rsidP="00264B67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за эффективностью реализации действующей схемы маршрутизации пациентов с ОКС и ОНМК. Пересмотр </w:t>
            </w:r>
            <w:r w:rsidR="00202E58" w:rsidRPr="008227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и оптимизация действующей схе</w:t>
            </w:r>
            <w:r w:rsidR="00B842F6" w:rsidRPr="0082272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 xml:space="preserve">мы маршрутизации пациентов с </w:t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ОКС и ОНМК</w:t>
            </w:r>
            <w:r w:rsidR="002719B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проведение опера</w:t>
            </w:r>
            <w:r w:rsidR="00B842F6" w:rsidRPr="0082272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тивного контроля за реализацией действующей схемы маршрути</w:t>
            </w:r>
            <w:r w:rsidR="00B842F6" w:rsidRPr="0082272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5A5AD1">
              <w:rPr>
                <w:rFonts w:ascii="Times New Roman" w:hAnsi="Times New Roman" w:cs="Times New Roman"/>
                <w:sz w:val="20"/>
                <w:szCs w:val="20"/>
              </w:rPr>
              <w:t>зации</w:t>
            </w:r>
            <w:r w:rsidR="002719B2">
              <w:rPr>
                <w:rFonts w:ascii="Times New Roman" w:hAnsi="Times New Roman" w:cs="Times New Roman"/>
                <w:sz w:val="20"/>
                <w:szCs w:val="20"/>
              </w:rPr>
              <w:t xml:space="preserve"> пациентов с ОКС и ОНМК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27208D" w14:textId="77777777" w:rsidR="002E6E70" w:rsidRPr="00822720" w:rsidRDefault="002E6E70" w:rsidP="009729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01.07.2021</w:t>
            </w:r>
          </w:p>
          <w:p w14:paraId="1A1881F7" w14:textId="77777777" w:rsidR="002E6E70" w:rsidRPr="00822720" w:rsidRDefault="002E6E70" w:rsidP="009729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3E91CF" w14:textId="77777777" w:rsidR="002E6E70" w:rsidRPr="00822720" w:rsidRDefault="002E6E70" w:rsidP="009729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01.02.2024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BD7EA" w14:textId="54003B78" w:rsidR="00B842F6" w:rsidRPr="00822720" w:rsidRDefault="002E6E70" w:rsidP="0097298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здра</w:t>
            </w:r>
            <w:r w:rsidR="00B842F6" w:rsidRPr="00822720">
              <w:rPr>
                <w:rFonts w:ascii="Times New Roman" w:hAnsi="Times New Roman" w:cs="Times New Roman"/>
                <w:sz w:val="20"/>
                <w:szCs w:val="20"/>
              </w:rPr>
              <w:softHyphen/>
              <w:t>воохра</w:t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нения Кировской об</w:t>
            </w:r>
            <w:r w:rsidR="0082272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ласти</w:t>
            </w:r>
            <w:r w:rsidR="00B842F6" w:rsidRPr="008227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Видякина Е.Э.;</w:t>
            </w:r>
          </w:p>
          <w:p w14:paraId="4F1FCEFC" w14:textId="31D2E939" w:rsidR="002E6E70" w:rsidRPr="00822720" w:rsidRDefault="002E6E70" w:rsidP="0097298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</w:t>
            </w:r>
            <w:r w:rsidR="00B842F6" w:rsidRPr="0082272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EB4C14">
              <w:rPr>
                <w:rFonts w:ascii="Times New Roman" w:hAnsi="Times New Roman" w:cs="Times New Roman"/>
                <w:sz w:val="20"/>
                <w:szCs w:val="20"/>
              </w:rPr>
              <w:t xml:space="preserve">циалист </w:t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кардиолог мини</w:t>
            </w:r>
            <w:r w:rsidR="00B842F6" w:rsidRPr="00822720">
              <w:rPr>
                <w:rFonts w:ascii="Times New Roman" w:hAnsi="Times New Roman" w:cs="Times New Roman"/>
                <w:sz w:val="20"/>
                <w:szCs w:val="20"/>
              </w:rPr>
              <w:softHyphen/>
              <w:t>стерства здравоох</w:t>
            </w:r>
            <w:r w:rsidR="005A5AD1">
              <w:rPr>
                <w:rFonts w:ascii="Times New Roman" w:hAnsi="Times New Roman" w:cs="Times New Roman"/>
                <w:sz w:val="20"/>
                <w:szCs w:val="20"/>
              </w:rPr>
              <w:t xml:space="preserve">ранения </w:t>
            </w:r>
            <w:r w:rsidR="005A5A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Кировской области </w:t>
            </w:r>
            <w:r w:rsidR="005A5AD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 xml:space="preserve">Исаков А.В.;                                      </w:t>
            </w:r>
          </w:p>
          <w:p w14:paraId="12548226" w14:textId="1BE39B8E" w:rsidR="002E6E70" w:rsidRPr="00822720" w:rsidRDefault="002E6E70" w:rsidP="0097298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главный внештатный спе</w:t>
            </w:r>
            <w:r w:rsidR="00B842F6" w:rsidRPr="0082272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циалист по неврологии ми</w:t>
            </w:r>
            <w:r w:rsidR="00B842F6" w:rsidRPr="0082272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нистерства здравоохранен</w:t>
            </w:r>
            <w:r w:rsidR="002719B2">
              <w:rPr>
                <w:rFonts w:ascii="Times New Roman" w:hAnsi="Times New Roman" w:cs="Times New Roman"/>
                <w:sz w:val="20"/>
                <w:szCs w:val="20"/>
              </w:rPr>
              <w:t>ия Кировской области</w:t>
            </w:r>
            <w:r w:rsidR="002719B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842F6" w:rsidRPr="00822720">
              <w:rPr>
                <w:rFonts w:ascii="Times New Roman" w:hAnsi="Times New Roman" w:cs="Times New Roman"/>
                <w:sz w:val="20"/>
                <w:szCs w:val="20"/>
              </w:rPr>
              <w:t>Мальцев </w:t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В.Г.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11B529" w14:textId="61DC5C06" w:rsidR="002E6E70" w:rsidRPr="00822720" w:rsidRDefault="00B842F6" w:rsidP="00FD7B28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достигнут показатель </w:t>
            </w:r>
            <w:r w:rsidR="002E6E70" w:rsidRPr="00822720">
              <w:rPr>
                <w:rFonts w:ascii="Times New Roman" w:hAnsi="Times New Roman" w:cs="Times New Roman"/>
                <w:sz w:val="20"/>
                <w:szCs w:val="20"/>
              </w:rPr>
              <w:t>«Доля па</w:t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2E6E70" w:rsidRPr="00822720">
              <w:rPr>
                <w:rFonts w:ascii="Times New Roman" w:hAnsi="Times New Roman" w:cs="Times New Roman"/>
                <w:sz w:val="20"/>
                <w:szCs w:val="20"/>
              </w:rPr>
              <w:t>циентов с ОКС и ОНМК,  госпита</w:t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2E6E70" w:rsidRPr="00822720">
              <w:rPr>
                <w:rFonts w:ascii="Times New Roman" w:hAnsi="Times New Roman" w:cs="Times New Roman"/>
                <w:sz w:val="20"/>
                <w:szCs w:val="20"/>
              </w:rPr>
              <w:t>лизированных в профильные ста</w:t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2E6E70" w:rsidRPr="00822720">
              <w:rPr>
                <w:rFonts w:ascii="Times New Roman" w:hAnsi="Times New Roman" w:cs="Times New Roman"/>
                <w:sz w:val="20"/>
                <w:szCs w:val="20"/>
              </w:rPr>
              <w:t>ционары региона,</w:t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6E70" w:rsidRPr="00822720">
              <w:rPr>
                <w:rFonts w:ascii="Times New Roman" w:hAnsi="Times New Roman" w:cs="Times New Roman"/>
                <w:sz w:val="20"/>
                <w:szCs w:val="20"/>
              </w:rPr>
              <w:t>к общему числу госпитализированных  пациентов с ОКС» (не менее  95%)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FB910" w14:textId="61B0EDC6" w:rsidR="002E6E70" w:rsidRPr="00822720" w:rsidRDefault="002E6E70" w:rsidP="00FD7B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регулярное (еже</w:t>
            </w:r>
            <w:r w:rsidR="00202E58" w:rsidRPr="00822720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Pr="00822720">
              <w:rPr>
                <w:rFonts w:ascii="Times New Roman" w:hAnsi="Times New Roman" w:cs="Times New Roman"/>
                <w:sz w:val="20"/>
                <w:szCs w:val="20"/>
              </w:rPr>
              <w:t>ное)</w:t>
            </w:r>
          </w:p>
          <w:p w14:paraId="744B8C7A" w14:textId="77777777" w:rsidR="002E6E70" w:rsidRPr="00822720" w:rsidRDefault="002E6E70" w:rsidP="00FD7B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45D82C" w14:textId="64E72C62" w:rsidR="002E6E70" w:rsidRPr="00461B2A" w:rsidRDefault="002E6E70" w:rsidP="00161FCC">
      <w:pPr>
        <w:spacing w:line="240" w:lineRule="auto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</w:p>
    <w:p w14:paraId="0F82E51B" w14:textId="77777777" w:rsidR="002E6E70" w:rsidRPr="00461B2A" w:rsidRDefault="002E6E70" w:rsidP="00F95F4E">
      <w:pPr>
        <w:spacing w:line="240" w:lineRule="auto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</w:p>
    <w:p w14:paraId="2B9BFD79" w14:textId="77777777" w:rsidR="002E6E70" w:rsidRPr="00461B2A" w:rsidRDefault="002E6E70" w:rsidP="001903DD">
      <w:pPr>
        <w:spacing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61B2A">
        <w:rPr>
          <w:rFonts w:ascii="Times New Roman" w:hAnsi="Times New Roman" w:cs="Times New Roman"/>
          <w:b/>
          <w:bCs/>
          <w:sz w:val="28"/>
          <w:szCs w:val="28"/>
        </w:rPr>
        <w:t>4.7. Реабилитация</w:t>
      </w:r>
    </w:p>
    <w:p w14:paraId="1A57DB6F" w14:textId="77777777" w:rsidR="002E6E70" w:rsidRPr="00FA1663" w:rsidRDefault="002E6E70" w:rsidP="00FA16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430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761"/>
        <w:gridCol w:w="3031"/>
        <w:gridCol w:w="1417"/>
        <w:gridCol w:w="1347"/>
        <w:gridCol w:w="3049"/>
        <w:gridCol w:w="3117"/>
        <w:gridCol w:w="1708"/>
      </w:tblGrid>
      <w:tr w:rsidR="002E6E70" w:rsidRPr="004A6AE4" w14:paraId="0E1976C1" w14:textId="77777777" w:rsidTr="005A5AD1">
        <w:trPr>
          <w:trHeight w:val="136"/>
          <w:tblHeader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9E7F3" w14:textId="77777777" w:rsidR="002E6E70" w:rsidRPr="004A6AE4" w:rsidRDefault="002E6E70" w:rsidP="005A5AD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418B7" w14:textId="77777777" w:rsidR="002E6E70" w:rsidRPr="004A6AE4" w:rsidRDefault="002E6E70" w:rsidP="007960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84EA3E" w14:textId="3B8C7728" w:rsidR="002E6E70" w:rsidRPr="004A6AE4" w:rsidRDefault="005A5AD1" w:rsidP="007960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</w:t>
            </w:r>
            <w:r w:rsidR="002E6E70" w:rsidRPr="004A6AE4">
              <w:rPr>
                <w:rFonts w:ascii="Times New Roman" w:hAnsi="Times New Roman" w:cs="Times New Roman"/>
              </w:rPr>
              <w:t xml:space="preserve"> реализации </w:t>
            </w:r>
          </w:p>
        </w:tc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B041E" w14:textId="77777777" w:rsidR="002E6E70" w:rsidRPr="004A6AE4" w:rsidRDefault="002E6E70" w:rsidP="00796086">
            <w:pPr>
              <w:spacing w:line="240" w:lineRule="auto"/>
              <w:ind w:left="175" w:hanging="175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9EA8F" w14:textId="77777777" w:rsidR="002E6E70" w:rsidRPr="004A6AE4" w:rsidRDefault="002E6E70" w:rsidP="007960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Характеристика результата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84CDB" w14:textId="2C174D36" w:rsidR="002E6E70" w:rsidRPr="004A6AE4" w:rsidRDefault="001903DD" w:rsidP="00161FC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Регуляр</w:t>
            </w:r>
            <w:r w:rsidR="002E6E70" w:rsidRPr="004A6AE4">
              <w:rPr>
                <w:rFonts w:ascii="Times New Roman" w:hAnsi="Times New Roman" w:cs="Times New Roman"/>
              </w:rPr>
              <w:t>ность</w:t>
            </w:r>
          </w:p>
        </w:tc>
      </w:tr>
      <w:tr w:rsidR="002E6E70" w:rsidRPr="004A6AE4" w14:paraId="2FEDFF02" w14:textId="77777777" w:rsidTr="005A5AD1">
        <w:trPr>
          <w:trHeight w:val="138"/>
          <w:tblHeader/>
        </w:trPr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9412" w14:textId="77777777" w:rsidR="002E6E70" w:rsidRPr="004A6AE4" w:rsidRDefault="002E6E70" w:rsidP="005A5A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34BC" w14:textId="77777777" w:rsidR="002E6E70" w:rsidRPr="004A6AE4" w:rsidRDefault="002E6E70" w:rsidP="007960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031BAA3" w14:textId="1590BC34" w:rsidR="002E6E70" w:rsidRPr="004A6AE4" w:rsidRDefault="002719B2" w:rsidP="00796086">
            <w:pPr>
              <w:spacing w:line="240" w:lineRule="auto"/>
              <w:ind w:left="-309" w:right="-108" w:firstLine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2E6E70" w:rsidRPr="004A6AE4">
              <w:rPr>
                <w:rFonts w:ascii="Times New Roman" w:hAnsi="Times New Roman" w:cs="Times New Roman"/>
              </w:rPr>
              <w:t>ачало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ED1BB61" w14:textId="77777777" w:rsidR="002E6E70" w:rsidRPr="004A6AE4" w:rsidRDefault="002E6E70" w:rsidP="00796086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окончание</w:t>
            </w:r>
          </w:p>
        </w:tc>
        <w:tc>
          <w:tcPr>
            <w:tcW w:w="3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72F9" w14:textId="77777777" w:rsidR="002E6E70" w:rsidRPr="004A6AE4" w:rsidRDefault="002E6E70" w:rsidP="00796086">
            <w:pPr>
              <w:spacing w:line="240" w:lineRule="auto"/>
              <w:ind w:left="175" w:hanging="17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822A" w14:textId="77777777" w:rsidR="002E6E70" w:rsidRPr="004A6AE4" w:rsidRDefault="002E6E70" w:rsidP="007960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5895" w14:textId="77777777" w:rsidR="002E6E70" w:rsidRPr="004A6AE4" w:rsidRDefault="002E6E70" w:rsidP="00161FC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6E70" w:rsidRPr="004A6AE4" w14:paraId="5361138D" w14:textId="77777777" w:rsidTr="005A5AD1">
        <w:trPr>
          <w:trHeight w:val="537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B004" w14:textId="77777777" w:rsidR="002E6E70" w:rsidRPr="004A6AE4" w:rsidRDefault="002E6E70" w:rsidP="005A5AD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4.7.1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95D72" w14:textId="62A4719F" w:rsidR="002E6E70" w:rsidRPr="004A6AE4" w:rsidRDefault="002E6E70" w:rsidP="00264B67">
            <w:pPr>
              <w:pStyle w:val="aa"/>
              <w:numPr>
                <w:ilvl w:val="0"/>
                <w:numId w:val="12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Разработка идеологии и </w:t>
            </w:r>
            <w:r w:rsidR="004053DB">
              <w:rPr>
                <w:rFonts w:ascii="Times New Roman" w:hAnsi="Times New Roman" w:cs="Times New Roman"/>
              </w:rPr>
              <w:t xml:space="preserve">программ реабилитации больных с </w:t>
            </w:r>
            <w:r w:rsidRPr="004A6AE4">
              <w:rPr>
                <w:rFonts w:ascii="Times New Roman" w:hAnsi="Times New Roman" w:cs="Times New Roman"/>
              </w:rPr>
              <w:t>перенесенным ОНМК и ОКС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E2D002" w14:textId="77777777" w:rsidR="002E6E70" w:rsidRPr="004A6AE4" w:rsidRDefault="002E6E70" w:rsidP="007960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01.01.2019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29E4B" w14:textId="77777777" w:rsidR="002E6E70" w:rsidRPr="004A6AE4" w:rsidRDefault="002E6E70" w:rsidP="007960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31.12.2019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FED26" w14:textId="2DAC3F13" w:rsidR="002E6E70" w:rsidRPr="004A6AE4" w:rsidRDefault="002E6E70" w:rsidP="00264B6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главный внештатный спе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>циа</w:t>
            </w:r>
            <w:r w:rsidR="00EB4C14">
              <w:rPr>
                <w:rFonts w:ascii="Times New Roman" w:hAnsi="Times New Roman" w:cs="Times New Roman"/>
              </w:rPr>
              <w:t xml:space="preserve">лист </w:t>
            </w:r>
            <w:r w:rsidR="004053DB">
              <w:rPr>
                <w:rFonts w:ascii="Times New Roman" w:hAnsi="Times New Roman" w:cs="Times New Roman"/>
              </w:rPr>
              <w:t xml:space="preserve">гериатр </w:t>
            </w:r>
            <w:r w:rsidRPr="004A6AE4">
              <w:rPr>
                <w:rFonts w:ascii="Times New Roman" w:hAnsi="Times New Roman" w:cs="Times New Roman"/>
              </w:rPr>
              <w:t>мини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="00FA1663">
              <w:rPr>
                <w:rFonts w:ascii="Times New Roman" w:hAnsi="Times New Roman" w:cs="Times New Roman"/>
              </w:rPr>
              <w:t>стерства здравоохра</w:t>
            </w:r>
            <w:r w:rsidR="004053DB">
              <w:rPr>
                <w:rFonts w:ascii="Times New Roman" w:hAnsi="Times New Roman" w:cs="Times New Roman"/>
              </w:rPr>
              <w:t xml:space="preserve">нения Кировской области </w:t>
            </w:r>
            <w:r w:rsidRPr="004A6AE4">
              <w:rPr>
                <w:rFonts w:ascii="Times New Roman" w:hAnsi="Times New Roman" w:cs="Times New Roman"/>
              </w:rPr>
              <w:t>Пересторонина А.В.;</w:t>
            </w:r>
          </w:p>
          <w:p w14:paraId="025992BD" w14:textId="1ABFDDA5" w:rsidR="002E6E70" w:rsidRPr="004A6AE4" w:rsidRDefault="002E6E70" w:rsidP="00264B6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главный внештатный спе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>циалист по неврологии мини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>стерства здравоохра</w:t>
            </w:r>
            <w:r w:rsidR="004053DB">
              <w:rPr>
                <w:rFonts w:ascii="Times New Roman" w:hAnsi="Times New Roman" w:cs="Times New Roman"/>
              </w:rPr>
              <w:t>нения Кировской области Мальцев </w:t>
            </w:r>
            <w:r w:rsidRPr="004A6AE4">
              <w:rPr>
                <w:rFonts w:ascii="Times New Roman" w:hAnsi="Times New Roman" w:cs="Times New Roman"/>
              </w:rPr>
              <w:t xml:space="preserve">В.Г.; </w:t>
            </w:r>
          </w:p>
          <w:p w14:paraId="415F1E86" w14:textId="22DB632C" w:rsidR="002E6E70" w:rsidRPr="004A6AE4" w:rsidRDefault="002E6E70" w:rsidP="00264B67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4A6AE4">
              <w:rPr>
                <w:rFonts w:ascii="Times New Roman" w:hAnsi="Times New Roman" w:cs="Times New Roman"/>
              </w:rPr>
              <w:t>главный внештатный спе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>циа</w:t>
            </w:r>
            <w:r w:rsidR="00EB4C14">
              <w:rPr>
                <w:rFonts w:ascii="Times New Roman" w:hAnsi="Times New Roman" w:cs="Times New Roman"/>
              </w:rPr>
              <w:t xml:space="preserve">лист </w:t>
            </w:r>
            <w:r w:rsidRPr="004A6AE4">
              <w:rPr>
                <w:rFonts w:ascii="Times New Roman" w:hAnsi="Times New Roman" w:cs="Times New Roman"/>
              </w:rPr>
              <w:t>реабилитолог мини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>стерства здравоохранения Киров</w:t>
            </w:r>
            <w:r w:rsidR="004053DB">
              <w:rPr>
                <w:rFonts w:ascii="Times New Roman" w:hAnsi="Times New Roman" w:cs="Times New Roman"/>
              </w:rPr>
              <w:t xml:space="preserve">ской области </w:t>
            </w:r>
            <w:r w:rsidR="005A5AD1">
              <w:rPr>
                <w:rFonts w:ascii="Times New Roman" w:hAnsi="Times New Roman" w:cs="Times New Roman"/>
              </w:rPr>
              <w:br/>
            </w:r>
            <w:r w:rsidR="000E79D6" w:rsidRPr="004A6AE4">
              <w:rPr>
                <w:rFonts w:ascii="Times New Roman" w:hAnsi="Times New Roman" w:cs="Times New Roman"/>
              </w:rPr>
              <w:t>Копанева А.М.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2C78E" w14:textId="2A180BC6" w:rsidR="002E6E70" w:rsidRPr="004A6AE4" w:rsidRDefault="002E6E70" w:rsidP="00264B6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разработан нормативно-правовой акт министерства здравоохранения Кировской области по медицинской реабилитации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E915D" w14:textId="59A7C76A" w:rsidR="002E6E70" w:rsidRPr="004A6AE4" w:rsidRDefault="002E6E70" w:rsidP="00FD7B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 xml:space="preserve">разовое </w:t>
            </w:r>
            <w:r w:rsidR="004053DB">
              <w:rPr>
                <w:rFonts w:ascii="Times New Roman" w:hAnsi="Times New Roman" w:cs="Times New Roman"/>
              </w:rPr>
              <w:br/>
            </w:r>
            <w:r w:rsidRPr="004A6AE4">
              <w:rPr>
                <w:rFonts w:ascii="Times New Roman" w:hAnsi="Times New Roman" w:cs="Times New Roman"/>
              </w:rPr>
              <w:t>(неделимое)</w:t>
            </w:r>
          </w:p>
          <w:p w14:paraId="4F2B8383" w14:textId="77777777" w:rsidR="002E6E70" w:rsidRPr="004A6AE4" w:rsidRDefault="002E6E70" w:rsidP="00FD7B2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6E70" w:rsidRPr="004A6AE4" w14:paraId="5B2B84B5" w14:textId="77777777" w:rsidTr="005A5AD1">
        <w:trPr>
          <w:trHeight w:val="537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F5B1" w14:textId="77777777" w:rsidR="002E6E70" w:rsidRPr="004A6AE4" w:rsidRDefault="002E6E70" w:rsidP="005A5AD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4.7.2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D96F9A" w14:textId="2EDAE45E" w:rsidR="002E6E70" w:rsidRPr="004A6AE4" w:rsidRDefault="004053DB" w:rsidP="00264B6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Внедрение</w:t>
            </w:r>
            <w:r w:rsidR="002E6E70" w:rsidRPr="004A6AE4">
              <w:rPr>
                <w:rFonts w:ascii="Times New Roman" w:hAnsi="Times New Roman" w:cs="Times New Roman"/>
              </w:rPr>
              <w:t xml:space="preserve"> новых </w:t>
            </w:r>
            <w:r>
              <w:rPr>
                <w:rFonts w:ascii="Times New Roman" w:hAnsi="Times New Roman" w:cs="Times New Roman"/>
              </w:rPr>
              <w:t xml:space="preserve">методов  реабилитации больных с </w:t>
            </w:r>
            <w:r w:rsidR="002E6E70" w:rsidRPr="004A6AE4">
              <w:rPr>
                <w:rFonts w:ascii="Times New Roman" w:hAnsi="Times New Roman" w:cs="Times New Roman"/>
              </w:rPr>
              <w:t>пе</w:t>
            </w:r>
            <w:r w:rsidR="00822720"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t xml:space="preserve">ренесенным ОНМК и ОКС по мере их </w:t>
            </w:r>
            <w:r w:rsidR="002E6E70" w:rsidRPr="004A6AE4">
              <w:rPr>
                <w:rFonts w:ascii="Times New Roman" w:hAnsi="Times New Roman" w:cs="Times New Roman"/>
              </w:rPr>
              <w:t>разработ</w:t>
            </w:r>
            <w:r>
              <w:rPr>
                <w:rFonts w:ascii="Times New Roman" w:hAnsi="Times New Roman" w:cs="Times New Roman"/>
              </w:rPr>
              <w:t xml:space="preserve">ки </w:t>
            </w:r>
            <w:r>
              <w:rPr>
                <w:rFonts w:ascii="Times New Roman" w:hAnsi="Times New Roman" w:cs="Times New Roman"/>
              </w:rPr>
              <w:br/>
              <w:t xml:space="preserve">и включения в </w:t>
            </w:r>
            <w:r w:rsidR="002E6E70" w:rsidRPr="004A6AE4">
              <w:rPr>
                <w:rFonts w:ascii="Times New Roman" w:hAnsi="Times New Roman" w:cs="Times New Roman"/>
              </w:rPr>
              <w:t>стандар</w:t>
            </w:r>
            <w:r>
              <w:rPr>
                <w:rFonts w:ascii="Times New Roman" w:hAnsi="Times New Roman" w:cs="Times New Roman"/>
              </w:rPr>
              <w:t>ты ме</w:t>
            </w:r>
            <w:r w:rsidR="00822720"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t xml:space="preserve">дицинской </w:t>
            </w:r>
            <w:r w:rsidR="002E6E70" w:rsidRPr="004A6AE4">
              <w:rPr>
                <w:rFonts w:ascii="Times New Roman" w:hAnsi="Times New Roman" w:cs="Times New Roman"/>
              </w:rPr>
              <w:t>помощи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9B3ACA" w14:textId="77777777" w:rsidR="002E6E70" w:rsidRPr="004A6AE4" w:rsidRDefault="002E6E70" w:rsidP="007960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01.07.2019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B3B09" w14:textId="77777777" w:rsidR="002E6E70" w:rsidRPr="004A6AE4" w:rsidRDefault="002E6E70" w:rsidP="007960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84B871" w14:textId="5C71A008" w:rsidR="002E6E70" w:rsidRPr="004A6AE4" w:rsidRDefault="002E6E70" w:rsidP="00264B6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заместитель министра здра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="004053DB">
              <w:rPr>
                <w:rFonts w:ascii="Times New Roman" w:hAnsi="Times New Roman" w:cs="Times New Roman"/>
              </w:rPr>
              <w:t>воохра</w:t>
            </w:r>
            <w:r w:rsidRPr="004A6AE4">
              <w:rPr>
                <w:rFonts w:ascii="Times New Roman" w:hAnsi="Times New Roman" w:cs="Times New Roman"/>
              </w:rPr>
              <w:t>нения Кировской об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="004053DB">
              <w:rPr>
                <w:rFonts w:ascii="Times New Roman" w:hAnsi="Times New Roman" w:cs="Times New Roman"/>
              </w:rPr>
              <w:t xml:space="preserve">ласти </w:t>
            </w:r>
            <w:r w:rsidRPr="004A6AE4">
              <w:rPr>
                <w:rFonts w:ascii="Times New Roman" w:hAnsi="Times New Roman" w:cs="Times New Roman"/>
              </w:rPr>
              <w:t xml:space="preserve">Видякина Е.Э.;                                                                                               </w:t>
            </w:r>
          </w:p>
          <w:p w14:paraId="20A47762" w14:textId="25F769C8" w:rsidR="002E6E70" w:rsidRPr="004A6AE4" w:rsidRDefault="002E6E70" w:rsidP="00264B6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главный внештатный спе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>циа</w:t>
            </w:r>
            <w:r w:rsidR="00EB4C14">
              <w:rPr>
                <w:rFonts w:ascii="Times New Roman" w:hAnsi="Times New Roman" w:cs="Times New Roman"/>
              </w:rPr>
              <w:t xml:space="preserve">лист </w:t>
            </w:r>
            <w:r w:rsidRPr="004A6AE4">
              <w:rPr>
                <w:rFonts w:ascii="Times New Roman" w:hAnsi="Times New Roman" w:cs="Times New Roman"/>
              </w:rPr>
              <w:t>кардиолог мини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 xml:space="preserve">стерства здравоохранения </w:t>
            </w:r>
            <w:r w:rsidRPr="004A6AE4">
              <w:rPr>
                <w:rFonts w:ascii="Times New Roman" w:hAnsi="Times New Roman" w:cs="Times New Roman"/>
              </w:rPr>
              <w:lastRenderedPageBreak/>
              <w:t xml:space="preserve">Кировской области </w:t>
            </w:r>
            <w:r w:rsidR="005A5AD1">
              <w:rPr>
                <w:rFonts w:ascii="Times New Roman" w:hAnsi="Times New Roman" w:cs="Times New Roman"/>
              </w:rPr>
              <w:br/>
            </w:r>
            <w:r w:rsidRPr="004A6AE4">
              <w:rPr>
                <w:rFonts w:ascii="Times New Roman" w:hAnsi="Times New Roman" w:cs="Times New Roman"/>
              </w:rPr>
              <w:t xml:space="preserve">Исаков А.В.;                                                                                             </w:t>
            </w:r>
          </w:p>
          <w:p w14:paraId="6084A425" w14:textId="388A6115" w:rsidR="002E6E70" w:rsidRPr="004A6AE4" w:rsidRDefault="002E6E70" w:rsidP="00264B6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главный внештатный спе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>циалист по неврологии мини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 xml:space="preserve">стерства здравоохранения Кировской области </w:t>
            </w:r>
            <w:r w:rsidR="005A5AD1">
              <w:rPr>
                <w:rFonts w:ascii="Times New Roman" w:hAnsi="Times New Roman" w:cs="Times New Roman"/>
              </w:rPr>
              <w:br/>
            </w:r>
            <w:r w:rsidRPr="004A6AE4">
              <w:rPr>
                <w:rFonts w:ascii="Times New Roman" w:hAnsi="Times New Roman" w:cs="Times New Roman"/>
              </w:rPr>
              <w:t>Мальцев В.Г.;</w:t>
            </w:r>
          </w:p>
          <w:p w14:paraId="3FDCEFB9" w14:textId="35058B36" w:rsidR="002E6E70" w:rsidRPr="004A6AE4" w:rsidRDefault="006B6BB6" w:rsidP="00264B6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главный внештатный спе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>циа</w:t>
            </w:r>
            <w:r w:rsidR="00E61A18">
              <w:rPr>
                <w:rFonts w:ascii="Times New Roman" w:hAnsi="Times New Roman" w:cs="Times New Roman"/>
              </w:rPr>
              <w:t xml:space="preserve">лист </w:t>
            </w:r>
            <w:r w:rsidRPr="004A6AE4">
              <w:rPr>
                <w:rFonts w:ascii="Times New Roman" w:hAnsi="Times New Roman" w:cs="Times New Roman"/>
              </w:rPr>
              <w:t>реабилитолог мини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>стерства здравоохранения Киров</w:t>
            </w:r>
            <w:r w:rsidR="004053DB">
              <w:rPr>
                <w:rFonts w:ascii="Times New Roman" w:hAnsi="Times New Roman" w:cs="Times New Roman"/>
              </w:rPr>
              <w:t xml:space="preserve">ской области </w:t>
            </w:r>
            <w:r w:rsidR="0082197C">
              <w:rPr>
                <w:rFonts w:ascii="Times New Roman" w:hAnsi="Times New Roman" w:cs="Times New Roman"/>
              </w:rPr>
              <w:br/>
            </w:r>
            <w:r w:rsidRPr="004A6AE4">
              <w:rPr>
                <w:rFonts w:ascii="Times New Roman" w:hAnsi="Times New Roman" w:cs="Times New Roman"/>
              </w:rPr>
              <w:t>Копанева А.М</w:t>
            </w:r>
            <w:r w:rsidR="005A5A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5526B" w14:textId="35E25E15" w:rsidR="002E6E70" w:rsidRPr="004A6AE4" w:rsidRDefault="002E6E70" w:rsidP="0079608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lastRenderedPageBreak/>
              <w:t>применены новые</w:t>
            </w:r>
            <w:r w:rsidR="004053DB">
              <w:rPr>
                <w:rFonts w:ascii="Times New Roman" w:hAnsi="Times New Roman" w:cs="Times New Roman"/>
              </w:rPr>
              <w:t xml:space="preserve"> методы  реабилитации больных с </w:t>
            </w:r>
            <w:r w:rsidRPr="004A6AE4">
              <w:rPr>
                <w:rFonts w:ascii="Times New Roman" w:hAnsi="Times New Roman" w:cs="Times New Roman"/>
              </w:rPr>
              <w:t>пе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>ренесенным ОНМК и ОКС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78DEB" w14:textId="77777777" w:rsidR="002E6E70" w:rsidRPr="004A6AE4" w:rsidRDefault="002E6E70" w:rsidP="00FD7B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регулярное (ежегодное)</w:t>
            </w:r>
          </w:p>
          <w:p w14:paraId="0A2C28F2" w14:textId="77777777" w:rsidR="002E6E70" w:rsidRPr="004A6AE4" w:rsidRDefault="002E6E70" w:rsidP="00FD7B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6E70" w:rsidRPr="004A6AE4" w14:paraId="5F8A0688" w14:textId="77777777" w:rsidTr="005A5AD1">
        <w:trPr>
          <w:trHeight w:val="537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07D2" w14:textId="77777777" w:rsidR="002E6E70" w:rsidRPr="004A6AE4" w:rsidRDefault="002E6E70" w:rsidP="005A5AD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lastRenderedPageBreak/>
              <w:t>4.7.3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2BC4A1" w14:textId="11758CE8" w:rsidR="002E6E70" w:rsidRPr="004A6AE4" w:rsidRDefault="002E6E70" w:rsidP="004053D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Обеспечение информацион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="004053DB">
              <w:rPr>
                <w:rFonts w:ascii="Times New Roman" w:hAnsi="Times New Roman" w:cs="Times New Roman"/>
              </w:rPr>
              <w:t xml:space="preserve">ного взаимодействия </w:t>
            </w:r>
            <w:r w:rsidRPr="004A6AE4">
              <w:rPr>
                <w:rFonts w:ascii="Times New Roman" w:hAnsi="Times New Roman" w:cs="Times New Roman"/>
              </w:rPr>
              <w:t>между  сосудистыми центрами, от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>делениями реабилитации, амбу</w:t>
            </w:r>
            <w:r w:rsidR="004053DB">
              <w:rPr>
                <w:rFonts w:ascii="Times New Roman" w:hAnsi="Times New Roman" w:cs="Times New Roman"/>
              </w:rPr>
              <w:t xml:space="preserve">латорным звеном, в том  числе с </w:t>
            </w:r>
            <w:r w:rsidRPr="004A6AE4">
              <w:rPr>
                <w:rFonts w:ascii="Times New Roman" w:hAnsi="Times New Roman" w:cs="Times New Roman"/>
              </w:rPr>
              <w:t>использовани</w:t>
            </w:r>
            <w:r w:rsidR="004053DB">
              <w:rPr>
                <w:rFonts w:ascii="Times New Roman" w:hAnsi="Times New Roman" w:cs="Times New Roman"/>
              </w:rPr>
              <w:t xml:space="preserve">ем </w:t>
            </w:r>
            <w:r w:rsidRPr="004A6AE4">
              <w:rPr>
                <w:rFonts w:ascii="Times New Roman" w:hAnsi="Times New Roman" w:cs="Times New Roman"/>
              </w:rPr>
              <w:t>ме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>дицинской  информационной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316F3" w14:textId="77777777" w:rsidR="002E6E70" w:rsidRPr="004A6AE4" w:rsidRDefault="002E6E70" w:rsidP="007960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01.01.2019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44689" w14:textId="77777777" w:rsidR="002E6E70" w:rsidRPr="004A6AE4" w:rsidRDefault="002E6E70" w:rsidP="007960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2E2F1" w14:textId="1875465E" w:rsidR="002E6E70" w:rsidRPr="004A6AE4" w:rsidRDefault="002E6E70" w:rsidP="00264B6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заместитель министра здра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="004053DB">
              <w:rPr>
                <w:rFonts w:ascii="Times New Roman" w:hAnsi="Times New Roman" w:cs="Times New Roman"/>
              </w:rPr>
              <w:t>воохра</w:t>
            </w:r>
            <w:r w:rsidRPr="004A6AE4">
              <w:rPr>
                <w:rFonts w:ascii="Times New Roman" w:hAnsi="Times New Roman" w:cs="Times New Roman"/>
              </w:rPr>
              <w:t>нения Кировской об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="004053DB">
              <w:rPr>
                <w:rFonts w:ascii="Times New Roman" w:hAnsi="Times New Roman" w:cs="Times New Roman"/>
              </w:rPr>
              <w:t xml:space="preserve">ласти </w:t>
            </w:r>
            <w:r w:rsidRPr="004A6AE4">
              <w:rPr>
                <w:rFonts w:ascii="Times New Roman" w:hAnsi="Times New Roman" w:cs="Times New Roman"/>
              </w:rPr>
              <w:t xml:space="preserve">Видякина Е.Э.;                                                                                                                                              </w:t>
            </w:r>
          </w:p>
          <w:p w14:paraId="5E808CE0" w14:textId="59E7BF90" w:rsidR="006B6BB6" w:rsidRPr="004A6AE4" w:rsidRDefault="006B6BB6" w:rsidP="006B6BB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главный внештатный спе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>циа</w:t>
            </w:r>
            <w:r w:rsidR="00E61A18">
              <w:rPr>
                <w:rFonts w:ascii="Times New Roman" w:hAnsi="Times New Roman" w:cs="Times New Roman"/>
              </w:rPr>
              <w:t xml:space="preserve">лист </w:t>
            </w:r>
            <w:r w:rsidRPr="004A6AE4">
              <w:rPr>
                <w:rFonts w:ascii="Times New Roman" w:hAnsi="Times New Roman" w:cs="Times New Roman"/>
              </w:rPr>
              <w:t>кардиолог мини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 xml:space="preserve">стерства здравоохранения Кировской области </w:t>
            </w:r>
            <w:r w:rsidR="005A5AD1">
              <w:rPr>
                <w:rFonts w:ascii="Times New Roman" w:hAnsi="Times New Roman" w:cs="Times New Roman"/>
              </w:rPr>
              <w:br/>
            </w:r>
            <w:r w:rsidRPr="004A6AE4">
              <w:rPr>
                <w:rFonts w:ascii="Times New Roman" w:hAnsi="Times New Roman" w:cs="Times New Roman"/>
              </w:rPr>
              <w:t xml:space="preserve">Исаков А.В.;                                                                                             </w:t>
            </w:r>
          </w:p>
          <w:p w14:paraId="04A954A1" w14:textId="53515602" w:rsidR="006B6BB6" w:rsidRPr="004A6AE4" w:rsidRDefault="006B6BB6" w:rsidP="006B6BB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главный внештатный спе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>циалист по неврологии мини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>стерства здравоохра</w:t>
            </w:r>
            <w:r w:rsidR="004053DB">
              <w:rPr>
                <w:rFonts w:ascii="Times New Roman" w:hAnsi="Times New Roman" w:cs="Times New Roman"/>
              </w:rPr>
              <w:t>нения Кировской области Мальцев </w:t>
            </w:r>
            <w:r w:rsidRPr="004A6AE4">
              <w:rPr>
                <w:rFonts w:ascii="Times New Roman" w:hAnsi="Times New Roman" w:cs="Times New Roman"/>
              </w:rPr>
              <w:t>В.Г.;</w:t>
            </w:r>
          </w:p>
          <w:p w14:paraId="482A7226" w14:textId="2316D799" w:rsidR="002E6E70" w:rsidRPr="004A6AE4" w:rsidRDefault="006B6BB6" w:rsidP="006B6BB6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4A6AE4">
              <w:rPr>
                <w:rFonts w:ascii="Times New Roman" w:hAnsi="Times New Roman" w:cs="Times New Roman"/>
              </w:rPr>
              <w:t>главный внештатный спе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>циа</w:t>
            </w:r>
            <w:r w:rsidR="00E61A18">
              <w:rPr>
                <w:rFonts w:ascii="Times New Roman" w:hAnsi="Times New Roman" w:cs="Times New Roman"/>
              </w:rPr>
              <w:t xml:space="preserve">лист </w:t>
            </w:r>
            <w:r w:rsidRPr="004A6AE4">
              <w:rPr>
                <w:rFonts w:ascii="Times New Roman" w:hAnsi="Times New Roman" w:cs="Times New Roman"/>
              </w:rPr>
              <w:t>реабилитолог мини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>стерства здравоохранения Киров</w:t>
            </w:r>
            <w:r w:rsidR="004053DB">
              <w:rPr>
                <w:rFonts w:ascii="Times New Roman" w:hAnsi="Times New Roman" w:cs="Times New Roman"/>
              </w:rPr>
              <w:t>ской области</w:t>
            </w:r>
            <w:r w:rsidRPr="004A6AE4">
              <w:rPr>
                <w:rFonts w:ascii="Times New Roman" w:hAnsi="Times New Roman" w:cs="Times New Roman"/>
              </w:rPr>
              <w:t xml:space="preserve"> </w:t>
            </w:r>
            <w:r w:rsidR="00550FF3">
              <w:rPr>
                <w:rFonts w:ascii="Times New Roman" w:hAnsi="Times New Roman" w:cs="Times New Roman"/>
              </w:rPr>
              <w:br/>
            </w:r>
            <w:r w:rsidRPr="004A6AE4">
              <w:rPr>
                <w:rFonts w:ascii="Times New Roman" w:hAnsi="Times New Roman" w:cs="Times New Roman"/>
              </w:rPr>
              <w:t>Копанева А.М</w:t>
            </w:r>
            <w:r w:rsidR="005A5A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9FE0A" w14:textId="51F64900" w:rsidR="002E6E70" w:rsidRPr="004A6AE4" w:rsidRDefault="002E6E70" w:rsidP="004053D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организовано информирова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 xml:space="preserve">ние сосудистыми центрами </w:t>
            </w:r>
            <w:r w:rsidR="004053DB">
              <w:rPr>
                <w:rFonts w:ascii="Times New Roman" w:hAnsi="Times New Roman" w:cs="Times New Roman"/>
              </w:rPr>
              <w:br/>
            </w:r>
            <w:r w:rsidRPr="004A6AE4">
              <w:rPr>
                <w:rFonts w:ascii="Times New Roman" w:hAnsi="Times New Roman" w:cs="Times New Roman"/>
              </w:rPr>
              <w:t>в комплексной МИС отделе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>ний реабилитации, амбула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 xml:space="preserve">торных подразделений </w:t>
            </w:r>
            <w:r w:rsidR="004053DB">
              <w:rPr>
                <w:rFonts w:ascii="Times New Roman" w:hAnsi="Times New Roman" w:cs="Times New Roman"/>
              </w:rPr>
              <w:t xml:space="preserve">о </w:t>
            </w:r>
            <w:r w:rsidRPr="004A6AE4">
              <w:rPr>
                <w:rFonts w:ascii="Times New Roman" w:hAnsi="Times New Roman" w:cs="Times New Roman"/>
              </w:rPr>
              <w:t>вы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>писыва</w:t>
            </w:r>
            <w:r w:rsidR="004053DB">
              <w:rPr>
                <w:rFonts w:ascii="Times New Roman" w:hAnsi="Times New Roman" w:cs="Times New Roman"/>
              </w:rPr>
              <w:t xml:space="preserve">ющихся пациентах </w:t>
            </w:r>
            <w:r w:rsidR="004053DB">
              <w:rPr>
                <w:rFonts w:ascii="Times New Roman" w:hAnsi="Times New Roman" w:cs="Times New Roman"/>
              </w:rPr>
              <w:br/>
              <w:t xml:space="preserve">с </w:t>
            </w:r>
            <w:r w:rsidRPr="004A6AE4">
              <w:rPr>
                <w:rFonts w:ascii="Times New Roman" w:hAnsi="Times New Roman" w:cs="Times New Roman"/>
              </w:rPr>
              <w:t>решени</w:t>
            </w:r>
            <w:r w:rsidR="004053DB">
              <w:rPr>
                <w:rFonts w:ascii="Times New Roman" w:hAnsi="Times New Roman" w:cs="Times New Roman"/>
              </w:rPr>
              <w:t xml:space="preserve">ем вопроса о </w:t>
            </w:r>
            <w:r w:rsidRPr="004A6AE4">
              <w:rPr>
                <w:rFonts w:ascii="Times New Roman" w:hAnsi="Times New Roman" w:cs="Times New Roman"/>
              </w:rPr>
              <w:t>тактике  лечения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437E21" w14:textId="77777777" w:rsidR="002E6E70" w:rsidRPr="004A6AE4" w:rsidRDefault="002E6E70" w:rsidP="00FD7B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регулярное (ежегодное)</w:t>
            </w:r>
          </w:p>
          <w:p w14:paraId="784A902D" w14:textId="77777777" w:rsidR="002E6E70" w:rsidRPr="004A6AE4" w:rsidRDefault="002E6E70" w:rsidP="00FD7B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6E70" w:rsidRPr="004A6AE4" w14:paraId="5FA9211A" w14:textId="77777777" w:rsidTr="005A5AD1">
        <w:trPr>
          <w:trHeight w:val="289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76BB" w14:textId="77777777" w:rsidR="002E6E70" w:rsidRPr="004A6AE4" w:rsidRDefault="002E6E70" w:rsidP="005A5AD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4.7.4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CD048" w14:textId="4876B98F" w:rsidR="002E6E70" w:rsidRPr="004A6AE4" w:rsidRDefault="002E6E70" w:rsidP="00264B67">
            <w:pPr>
              <w:pStyle w:val="aa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Обеспечение увеличения охвата медицинской  реаби</w:t>
            </w:r>
            <w:r w:rsidR="005A5AD1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>литацией больных, пе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>ренесших ОКС, кардиохи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lastRenderedPageBreak/>
              <w:t>рургические вмешательства, лечение по поводу декомпен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>сации хронической СН больных, перенесших  ОНМК. Организация меро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>приятий по реабилитации больных, перенесших ОКС и (или) ОНМК, в амбула</w:t>
            </w:r>
            <w:r w:rsidR="005A5AD1">
              <w:rPr>
                <w:rFonts w:ascii="Times New Roman" w:hAnsi="Times New Roman" w:cs="Times New Roman"/>
              </w:rPr>
              <w:t xml:space="preserve">торно- </w:t>
            </w:r>
            <w:r w:rsidRPr="004A6AE4">
              <w:rPr>
                <w:rFonts w:ascii="Times New Roman" w:hAnsi="Times New Roman" w:cs="Times New Roman"/>
              </w:rPr>
              <w:t xml:space="preserve">поликлинических, санаторно-курортных учреждениях, </w:t>
            </w:r>
            <w:r w:rsidR="004053DB">
              <w:rPr>
                <w:rFonts w:ascii="Times New Roman" w:hAnsi="Times New Roman" w:cs="Times New Roman"/>
              </w:rPr>
              <w:br/>
            </w:r>
            <w:r w:rsidRPr="004A6AE4">
              <w:rPr>
                <w:rFonts w:ascii="Times New Roman" w:hAnsi="Times New Roman" w:cs="Times New Roman"/>
              </w:rPr>
              <w:t xml:space="preserve">реабилитационных центрах </w:t>
            </w:r>
            <w:r w:rsidR="004053DB">
              <w:rPr>
                <w:rFonts w:ascii="Times New Roman" w:hAnsi="Times New Roman" w:cs="Times New Roman"/>
              </w:rPr>
              <w:br/>
            </w:r>
            <w:r w:rsidRPr="004A6AE4">
              <w:rPr>
                <w:rFonts w:ascii="Times New Roman" w:hAnsi="Times New Roman" w:cs="Times New Roman"/>
              </w:rPr>
              <w:t xml:space="preserve">и в отделениях реабилитации лечебных учреждений </w:t>
            </w:r>
            <w:r w:rsidR="004053DB">
              <w:rPr>
                <w:rFonts w:ascii="Times New Roman" w:hAnsi="Times New Roman" w:cs="Times New Roman"/>
              </w:rPr>
              <w:br/>
            </w:r>
            <w:r w:rsidRPr="004A6AE4">
              <w:rPr>
                <w:rFonts w:ascii="Times New Roman" w:hAnsi="Times New Roman" w:cs="Times New Roman"/>
              </w:rPr>
              <w:t xml:space="preserve">с соблюдением этапности реабилитации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8F26A8" w14:textId="77777777" w:rsidR="002E6E70" w:rsidRPr="004A6AE4" w:rsidRDefault="002E6E70" w:rsidP="007960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lastRenderedPageBreak/>
              <w:t>01.01.2019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AE654" w14:textId="77777777" w:rsidR="002E6E70" w:rsidRPr="004A6AE4" w:rsidRDefault="002E6E70" w:rsidP="007960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F3028E" w14:textId="08B27886" w:rsidR="002E6E70" w:rsidRPr="004A6AE4" w:rsidRDefault="002E6E70" w:rsidP="00264B6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заместитель министра здра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="004053DB">
              <w:rPr>
                <w:rFonts w:ascii="Times New Roman" w:hAnsi="Times New Roman" w:cs="Times New Roman"/>
              </w:rPr>
              <w:t>воохра</w:t>
            </w:r>
            <w:r w:rsidRPr="004A6AE4">
              <w:rPr>
                <w:rFonts w:ascii="Times New Roman" w:hAnsi="Times New Roman" w:cs="Times New Roman"/>
              </w:rPr>
              <w:t>нения Кировской об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="004053DB">
              <w:rPr>
                <w:rFonts w:ascii="Times New Roman" w:hAnsi="Times New Roman" w:cs="Times New Roman"/>
              </w:rPr>
              <w:t>ласти</w:t>
            </w:r>
            <w:r w:rsidRPr="004A6AE4">
              <w:rPr>
                <w:rFonts w:ascii="Times New Roman" w:hAnsi="Times New Roman" w:cs="Times New Roman"/>
              </w:rPr>
              <w:t xml:space="preserve"> Видякина Е.Э.;</w:t>
            </w:r>
          </w:p>
          <w:p w14:paraId="5F42E727" w14:textId="5127CB15" w:rsidR="006B6BB6" w:rsidRPr="004A6AE4" w:rsidRDefault="006B6BB6" w:rsidP="00264B6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главный внештатный спе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lastRenderedPageBreak/>
              <w:t>циа</w:t>
            </w:r>
            <w:r w:rsidR="00E61A18">
              <w:rPr>
                <w:rFonts w:ascii="Times New Roman" w:hAnsi="Times New Roman" w:cs="Times New Roman"/>
              </w:rPr>
              <w:t xml:space="preserve">лист </w:t>
            </w:r>
            <w:r w:rsidRPr="004A6AE4">
              <w:rPr>
                <w:rFonts w:ascii="Times New Roman" w:hAnsi="Times New Roman" w:cs="Times New Roman"/>
              </w:rPr>
              <w:t>реабилитолог мини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 xml:space="preserve">стерства здравоохранения Кировской области  </w:t>
            </w:r>
            <w:r w:rsidR="005A5AD1">
              <w:rPr>
                <w:rFonts w:ascii="Times New Roman" w:hAnsi="Times New Roman" w:cs="Times New Roman"/>
              </w:rPr>
              <w:br/>
            </w:r>
            <w:r w:rsidR="002719B2">
              <w:rPr>
                <w:rFonts w:ascii="Times New Roman" w:hAnsi="Times New Roman" w:cs="Times New Roman"/>
              </w:rPr>
              <w:t>Копанева А.М</w:t>
            </w:r>
            <w:r w:rsidR="005A5AD1">
              <w:rPr>
                <w:rFonts w:ascii="Times New Roman" w:hAnsi="Times New Roman" w:cs="Times New Roman"/>
              </w:rPr>
              <w:t>.;</w:t>
            </w:r>
          </w:p>
          <w:p w14:paraId="7355D6BB" w14:textId="56CD9528" w:rsidR="002E6E70" w:rsidRPr="004A6AE4" w:rsidRDefault="002E6E70" w:rsidP="00264B6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главный внештатный спе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>циа</w:t>
            </w:r>
            <w:r w:rsidR="00E61A18">
              <w:rPr>
                <w:rFonts w:ascii="Times New Roman" w:hAnsi="Times New Roman" w:cs="Times New Roman"/>
              </w:rPr>
              <w:t xml:space="preserve">лист </w:t>
            </w:r>
            <w:r w:rsidRPr="004A6AE4">
              <w:rPr>
                <w:rFonts w:ascii="Times New Roman" w:hAnsi="Times New Roman" w:cs="Times New Roman"/>
              </w:rPr>
              <w:t>кардиолог мини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 xml:space="preserve">стерства здравоохранения Кировской области  </w:t>
            </w:r>
            <w:r w:rsidR="005A5AD1">
              <w:rPr>
                <w:rFonts w:ascii="Times New Roman" w:hAnsi="Times New Roman" w:cs="Times New Roman"/>
              </w:rPr>
              <w:br/>
            </w:r>
            <w:r w:rsidRPr="004A6AE4">
              <w:rPr>
                <w:rFonts w:ascii="Times New Roman" w:hAnsi="Times New Roman" w:cs="Times New Roman"/>
              </w:rPr>
              <w:t xml:space="preserve">Исаков А.В.;                                                                                             </w:t>
            </w:r>
          </w:p>
          <w:p w14:paraId="3F1BB0A8" w14:textId="22C98277" w:rsidR="002E6E70" w:rsidRPr="004A6AE4" w:rsidRDefault="002E6E70" w:rsidP="00264B6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главный врач КОГБУЗ «Ки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>ровский клинико-ди</w:t>
            </w:r>
            <w:r w:rsidR="005A5AD1">
              <w:rPr>
                <w:rFonts w:ascii="Times New Roman" w:hAnsi="Times New Roman" w:cs="Times New Roman"/>
              </w:rPr>
              <w:t>агностический центр» Войтко С.Н</w:t>
            </w:r>
            <w:r w:rsidRPr="004A6AE4">
              <w:rPr>
                <w:rFonts w:ascii="Times New Roman" w:hAnsi="Times New Roman" w:cs="Times New Roman"/>
              </w:rPr>
              <w:t>.;</w:t>
            </w:r>
          </w:p>
          <w:p w14:paraId="2454E617" w14:textId="7B235188" w:rsidR="002E6E70" w:rsidRPr="004A6AE4" w:rsidRDefault="002E6E70" w:rsidP="00264B6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главный врач КОГБУЗ «Сло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="002719B2">
              <w:rPr>
                <w:rFonts w:ascii="Times New Roman" w:hAnsi="Times New Roman" w:cs="Times New Roman"/>
              </w:rPr>
              <w:t>бодская ЦРБ им.</w:t>
            </w:r>
            <w:r w:rsidRPr="004A6AE4">
              <w:rPr>
                <w:rFonts w:ascii="Times New Roman" w:hAnsi="Times New Roman" w:cs="Times New Roman"/>
              </w:rPr>
              <w:t xml:space="preserve">  академи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="004053DB">
              <w:rPr>
                <w:rFonts w:ascii="Times New Roman" w:hAnsi="Times New Roman" w:cs="Times New Roman"/>
              </w:rPr>
              <w:t xml:space="preserve">ка </w:t>
            </w:r>
            <w:r w:rsidRPr="004A6AE4">
              <w:rPr>
                <w:rFonts w:ascii="Times New Roman" w:hAnsi="Times New Roman" w:cs="Times New Roman"/>
              </w:rPr>
              <w:t>А.Н. Баку</w:t>
            </w:r>
            <w:r w:rsidR="004053DB">
              <w:rPr>
                <w:rFonts w:ascii="Times New Roman" w:hAnsi="Times New Roman" w:cs="Times New Roman"/>
              </w:rPr>
              <w:t>лева» Калинин </w:t>
            </w:r>
            <w:r w:rsidRPr="004A6AE4">
              <w:rPr>
                <w:rFonts w:ascii="Times New Roman" w:hAnsi="Times New Roman" w:cs="Times New Roman"/>
              </w:rPr>
              <w:t>А.В.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0BB7A7" w14:textId="1C517B7D" w:rsidR="002E6E70" w:rsidRPr="004A6AE4" w:rsidRDefault="002E6E70" w:rsidP="002719B2">
            <w:pPr>
              <w:numPr>
                <w:ilvl w:val="0"/>
                <w:numId w:val="10"/>
              </w:numPr>
              <w:spacing w:line="240" w:lineRule="auto"/>
              <w:ind w:left="0" w:hanging="357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lastRenderedPageBreak/>
              <w:t>обеспечены  реабилитацией не менее 70% больных, пере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>несших ОКС, кардиохирурги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>ческие вмешательства, лече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lastRenderedPageBreak/>
              <w:t xml:space="preserve">ние по поводу декомпенсации </w:t>
            </w:r>
            <w:r w:rsidR="002719B2">
              <w:rPr>
                <w:rFonts w:ascii="Times New Roman" w:hAnsi="Times New Roman" w:cs="Times New Roman"/>
              </w:rPr>
              <w:t>Х</w:t>
            </w:r>
            <w:r w:rsidRPr="004A6AE4">
              <w:rPr>
                <w:rFonts w:ascii="Times New Roman" w:hAnsi="Times New Roman" w:cs="Times New Roman"/>
              </w:rPr>
              <w:t>СН</w:t>
            </w:r>
            <w:r w:rsidR="005A5AD1">
              <w:rPr>
                <w:rFonts w:ascii="Times New Roman" w:hAnsi="Times New Roman" w:cs="Times New Roman"/>
              </w:rPr>
              <w:t>,</w:t>
            </w:r>
            <w:r w:rsidRPr="004A6AE4">
              <w:rPr>
                <w:rFonts w:ascii="Times New Roman" w:hAnsi="Times New Roman" w:cs="Times New Roman"/>
              </w:rPr>
              <w:t xml:space="preserve"> и не менее 90% больных, перенесших  ОНМК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15D75" w14:textId="77777777" w:rsidR="002E6E70" w:rsidRPr="004A6AE4" w:rsidRDefault="002E6E70" w:rsidP="00FD7B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lastRenderedPageBreak/>
              <w:t>регулярное (ежегодное)</w:t>
            </w:r>
          </w:p>
          <w:p w14:paraId="77BB1888" w14:textId="77777777" w:rsidR="002E6E70" w:rsidRPr="004A6AE4" w:rsidRDefault="002E6E70" w:rsidP="00FD7B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E6E70" w:rsidRPr="004A6AE4" w14:paraId="7898D82E" w14:textId="77777777" w:rsidTr="005A5AD1">
        <w:trPr>
          <w:trHeight w:val="87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BA7C" w14:textId="77777777" w:rsidR="002E6E70" w:rsidRPr="004A6AE4" w:rsidRDefault="002E6E70" w:rsidP="005A5AD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lastRenderedPageBreak/>
              <w:t>4.7.5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6A114D" w14:textId="596E5E3A" w:rsidR="002E6E70" w:rsidRPr="004A6AE4" w:rsidRDefault="004053DB" w:rsidP="00264B6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совместно с</w:t>
            </w:r>
            <w:r w:rsidR="002E6E70" w:rsidRPr="004A6AE4">
              <w:rPr>
                <w:rFonts w:ascii="Times New Roman" w:hAnsi="Times New Roman" w:cs="Times New Roman"/>
              </w:rPr>
              <w:t xml:space="preserve"> Фе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="002E6E70" w:rsidRPr="004A6AE4">
              <w:rPr>
                <w:rFonts w:ascii="Times New Roman" w:hAnsi="Times New Roman" w:cs="Times New Roman"/>
              </w:rPr>
              <w:t>деральным государственным бюджетным учреждением «Национальный меди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="002E6E70" w:rsidRPr="004A6AE4">
              <w:rPr>
                <w:rFonts w:ascii="Times New Roman" w:hAnsi="Times New Roman" w:cs="Times New Roman"/>
              </w:rPr>
              <w:t>цинский исследовательский центр имени В.А. Алмазова» Министерства здравоохране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="002E6E70" w:rsidRPr="004A6AE4">
              <w:rPr>
                <w:rFonts w:ascii="Times New Roman" w:hAnsi="Times New Roman" w:cs="Times New Roman"/>
              </w:rPr>
              <w:t>ния Росси</w:t>
            </w:r>
            <w:r>
              <w:rPr>
                <w:rFonts w:ascii="Times New Roman" w:hAnsi="Times New Roman" w:cs="Times New Roman"/>
              </w:rPr>
              <w:t>йской Федерации телемедицинских</w:t>
            </w:r>
            <w:r w:rsidR="002E6E70" w:rsidRPr="004A6AE4">
              <w:rPr>
                <w:rFonts w:ascii="Times New Roman" w:hAnsi="Times New Roman" w:cs="Times New Roman"/>
              </w:rPr>
              <w:t xml:space="preserve"> консульта</w:t>
            </w:r>
            <w:r w:rsidR="00822720"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t>ций пациентов,</w:t>
            </w:r>
            <w:r w:rsidR="002E6E70" w:rsidRPr="004A6AE4">
              <w:rPr>
                <w:rFonts w:ascii="Times New Roman" w:hAnsi="Times New Roman" w:cs="Times New Roman"/>
              </w:rPr>
              <w:t xml:space="preserve"> получающих реабилитационную помощь после перенесенных ОНМК и ОКС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2659F6" w14:textId="77777777" w:rsidR="002E6E70" w:rsidRPr="004A6AE4" w:rsidRDefault="002E6E70" w:rsidP="007960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01.06.2019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62BE6" w14:textId="77777777" w:rsidR="002E6E70" w:rsidRPr="004A6AE4" w:rsidRDefault="002E6E70" w:rsidP="0079608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F085F" w14:textId="5D6F6E32" w:rsidR="002E6E70" w:rsidRPr="004A6AE4" w:rsidRDefault="002E6E70" w:rsidP="00264B6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заместитель министра здра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="004053DB">
              <w:rPr>
                <w:rFonts w:ascii="Times New Roman" w:hAnsi="Times New Roman" w:cs="Times New Roman"/>
              </w:rPr>
              <w:t>воохра</w:t>
            </w:r>
            <w:r w:rsidRPr="004A6AE4">
              <w:rPr>
                <w:rFonts w:ascii="Times New Roman" w:hAnsi="Times New Roman" w:cs="Times New Roman"/>
              </w:rPr>
              <w:t>нения Кировской об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 xml:space="preserve">ласти Видякина Е.Э.;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950FB0D" w14:textId="2D8BD2BB" w:rsidR="002E6E70" w:rsidRPr="004A6AE4" w:rsidRDefault="002E6E70" w:rsidP="00264B6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главный внештатный спе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>циа</w:t>
            </w:r>
            <w:r w:rsidR="00E61A18">
              <w:rPr>
                <w:rFonts w:ascii="Times New Roman" w:hAnsi="Times New Roman" w:cs="Times New Roman"/>
              </w:rPr>
              <w:t xml:space="preserve">лист </w:t>
            </w:r>
            <w:r w:rsidRPr="004A6AE4">
              <w:rPr>
                <w:rFonts w:ascii="Times New Roman" w:hAnsi="Times New Roman" w:cs="Times New Roman"/>
              </w:rPr>
              <w:t>кардиолог мини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 xml:space="preserve">стерства здравоохранения Кировской области </w:t>
            </w:r>
            <w:r w:rsidR="005A5AD1">
              <w:rPr>
                <w:rFonts w:ascii="Times New Roman" w:hAnsi="Times New Roman" w:cs="Times New Roman"/>
              </w:rPr>
              <w:br/>
            </w:r>
            <w:r w:rsidRPr="004A6AE4">
              <w:rPr>
                <w:rFonts w:ascii="Times New Roman" w:hAnsi="Times New Roman" w:cs="Times New Roman"/>
              </w:rPr>
              <w:t xml:space="preserve">Исаков А.В.;                                                                                                                                                </w:t>
            </w:r>
          </w:p>
          <w:p w14:paraId="62BC1A0E" w14:textId="325819F4" w:rsidR="002E6E70" w:rsidRPr="004A6AE4" w:rsidRDefault="002E6E70" w:rsidP="00264B6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главный внештатный спе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>циалист по неврологии мини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>стерства здравоохра</w:t>
            </w:r>
            <w:r w:rsidR="004053DB">
              <w:rPr>
                <w:rFonts w:ascii="Times New Roman" w:hAnsi="Times New Roman" w:cs="Times New Roman"/>
              </w:rPr>
              <w:t>нения Кировской области Мальцев </w:t>
            </w:r>
            <w:r w:rsidRPr="004A6AE4">
              <w:rPr>
                <w:rFonts w:ascii="Times New Roman" w:hAnsi="Times New Roman" w:cs="Times New Roman"/>
              </w:rPr>
              <w:t>В.Г;</w:t>
            </w:r>
          </w:p>
          <w:p w14:paraId="65408059" w14:textId="15E76EA5" w:rsidR="002E6E70" w:rsidRPr="004A6AE4" w:rsidRDefault="002E6E70" w:rsidP="00264B6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руководитель РСЦ КОГБУЗ «Кировская областная кли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 xml:space="preserve">ническая больница» </w:t>
            </w:r>
            <w:r w:rsidR="005A5AD1">
              <w:rPr>
                <w:rFonts w:ascii="Times New Roman" w:hAnsi="Times New Roman" w:cs="Times New Roman"/>
              </w:rPr>
              <w:br/>
            </w:r>
            <w:r w:rsidRPr="004A6AE4">
              <w:rPr>
                <w:rFonts w:ascii="Times New Roman" w:hAnsi="Times New Roman" w:cs="Times New Roman"/>
              </w:rPr>
              <w:t xml:space="preserve">Завалин А.В.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8BA6F" w14:textId="067F553F" w:rsidR="002E6E70" w:rsidRPr="004A6AE4" w:rsidRDefault="002E6E70" w:rsidP="00E9525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проведены телемедицинские  консультации  пациентов, по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>лучающих реабилитационную помощь по</w:t>
            </w:r>
            <w:r w:rsidR="004053DB">
              <w:rPr>
                <w:rFonts w:ascii="Times New Roman" w:hAnsi="Times New Roman" w:cs="Times New Roman"/>
              </w:rPr>
              <w:t xml:space="preserve">сле </w:t>
            </w:r>
            <w:r w:rsidRPr="004A6AE4">
              <w:rPr>
                <w:rFonts w:ascii="Times New Roman" w:hAnsi="Times New Roman" w:cs="Times New Roman"/>
              </w:rPr>
              <w:t>перенесенных ОНМК и ОКС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6527F0" w14:textId="77777777" w:rsidR="002E6E70" w:rsidRPr="004A6AE4" w:rsidRDefault="002E6E70" w:rsidP="00FD7B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регулярное (ежегодное)</w:t>
            </w:r>
          </w:p>
          <w:p w14:paraId="21BA0685" w14:textId="77777777" w:rsidR="002E6E70" w:rsidRPr="004A6AE4" w:rsidRDefault="002E6E70" w:rsidP="00FD7B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6E70" w:rsidRPr="004A6AE4" w14:paraId="3546F262" w14:textId="77777777" w:rsidTr="0082197C">
        <w:trPr>
          <w:trHeight w:val="4332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61F0" w14:textId="0F9B0542" w:rsidR="002E6E70" w:rsidRPr="004A6AE4" w:rsidRDefault="002E6E70" w:rsidP="005A5AD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lastRenderedPageBreak/>
              <w:t>4.7.6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7BE62B" w14:textId="27E9A6D7" w:rsidR="002E6E70" w:rsidRPr="004A6AE4" w:rsidRDefault="002E6E70" w:rsidP="0007185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Обеспечение увеличения</w:t>
            </w:r>
            <w:r w:rsidR="004053DB">
              <w:rPr>
                <w:rFonts w:ascii="Times New Roman" w:hAnsi="Times New Roman" w:cs="Times New Roman"/>
              </w:rPr>
              <w:t xml:space="preserve"> числа пациентов с ОКС, ОНМК, </w:t>
            </w:r>
            <w:r w:rsidRPr="004A6AE4">
              <w:rPr>
                <w:rFonts w:ascii="Times New Roman" w:hAnsi="Times New Roman" w:cs="Times New Roman"/>
              </w:rPr>
              <w:t xml:space="preserve">переведенных </w:t>
            </w:r>
            <w:r w:rsidR="004053DB">
              <w:rPr>
                <w:rFonts w:ascii="Times New Roman" w:hAnsi="Times New Roman" w:cs="Times New Roman"/>
              </w:rPr>
              <w:br/>
            </w:r>
            <w:r w:rsidRPr="004A6AE4">
              <w:rPr>
                <w:rFonts w:ascii="Times New Roman" w:hAnsi="Times New Roman" w:cs="Times New Roman"/>
              </w:rPr>
              <w:t>из РСЦ в другие стационары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9B904" w14:textId="77777777" w:rsidR="002E6E70" w:rsidRPr="004A6AE4" w:rsidRDefault="002E6E70" w:rsidP="00BD75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01.07.2021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BAD8A" w14:textId="77777777" w:rsidR="002E6E70" w:rsidRPr="004A6AE4" w:rsidRDefault="002E6E70" w:rsidP="00BD75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D4DDE" w14:textId="5B71C39C" w:rsidR="002E6E70" w:rsidRPr="004A6AE4" w:rsidRDefault="002E6E70" w:rsidP="00264B6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заместитель министра здра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>в</w:t>
            </w:r>
            <w:r w:rsidR="004053DB">
              <w:rPr>
                <w:rFonts w:ascii="Times New Roman" w:hAnsi="Times New Roman" w:cs="Times New Roman"/>
              </w:rPr>
              <w:t>оохра</w:t>
            </w:r>
            <w:r w:rsidRPr="004A6AE4">
              <w:rPr>
                <w:rFonts w:ascii="Times New Roman" w:hAnsi="Times New Roman" w:cs="Times New Roman"/>
              </w:rPr>
              <w:t>нения Кировской об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="004053DB">
              <w:rPr>
                <w:rFonts w:ascii="Times New Roman" w:hAnsi="Times New Roman" w:cs="Times New Roman"/>
              </w:rPr>
              <w:t xml:space="preserve">ласти </w:t>
            </w:r>
            <w:r w:rsidRPr="004A6AE4">
              <w:rPr>
                <w:rFonts w:ascii="Times New Roman" w:hAnsi="Times New Roman" w:cs="Times New Roman"/>
              </w:rPr>
              <w:t xml:space="preserve">Видякина Е.Э.;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E5DCFF1" w14:textId="717B7546" w:rsidR="004053DB" w:rsidRDefault="002E6E70" w:rsidP="006B6BB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руководитель РСЦ КОГБУЗ «Кировская областная кли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>ническая боль</w:t>
            </w:r>
            <w:r w:rsidR="004053DB">
              <w:rPr>
                <w:rFonts w:ascii="Times New Roman" w:hAnsi="Times New Roman" w:cs="Times New Roman"/>
              </w:rPr>
              <w:t>ница» Завалин А.В.;</w:t>
            </w:r>
          </w:p>
          <w:p w14:paraId="752E4538" w14:textId="72661E9D" w:rsidR="006B6BB6" w:rsidRPr="004A6AE4" w:rsidRDefault="006B6BB6" w:rsidP="006B6BB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главный внештатный спе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>циа</w:t>
            </w:r>
            <w:r w:rsidR="00E61A18">
              <w:rPr>
                <w:rFonts w:ascii="Times New Roman" w:hAnsi="Times New Roman" w:cs="Times New Roman"/>
              </w:rPr>
              <w:t xml:space="preserve">лист </w:t>
            </w:r>
            <w:r w:rsidRPr="004A6AE4">
              <w:rPr>
                <w:rFonts w:ascii="Times New Roman" w:hAnsi="Times New Roman" w:cs="Times New Roman"/>
              </w:rPr>
              <w:t>кардиолог мини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 xml:space="preserve">стерства здравоохранения Кировской области </w:t>
            </w:r>
            <w:r w:rsidR="004137BD">
              <w:rPr>
                <w:rFonts w:ascii="Times New Roman" w:hAnsi="Times New Roman" w:cs="Times New Roman"/>
              </w:rPr>
              <w:br/>
            </w:r>
            <w:r w:rsidRPr="004A6AE4">
              <w:rPr>
                <w:rFonts w:ascii="Times New Roman" w:hAnsi="Times New Roman" w:cs="Times New Roman"/>
              </w:rPr>
              <w:t xml:space="preserve">Исаков А.В.;                                                                                                                                                </w:t>
            </w:r>
          </w:p>
          <w:p w14:paraId="0B2259E7" w14:textId="4768ED97" w:rsidR="006B6BB6" w:rsidRPr="004A6AE4" w:rsidRDefault="006B6BB6" w:rsidP="006B6BB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главный внештатный спе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>циалист по неврологии мини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>стерства здравоохра</w:t>
            </w:r>
            <w:r w:rsidR="004053DB">
              <w:rPr>
                <w:rFonts w:ascii="Times New Roman" w:hAnsi="Times New Roman" w:cs="Times New Roman"/>
              </w:rPr>
              <w:t>нения Кировской области Мальцев </w:t>
            </w:r>
            <w:r w:rsidR="0082197C">
              <w:rPr>
                <w:rFonts w:ascii="Times New Roman" w:hAnsi="Times New Roman" w:cs="Times New Roman"/>
              </w:rPr>
              <w:t>В.Г.</w:t>
            </w:r>
          </w:p>
          <w:p w14:paraId="3A61031C" w14:textId="3FDF9D67" w:rsidR="002E6E70" w:rsidRPr="004A6AE4" w:rsidRDefault="002E6E70" w:rsidP="00264B6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10B42" w14:textId="63125BFF" w:rsidR="002E6E70" w:rsidRPr="004A6AE4" w:rsidRDefault="002E6E70" w:rsidP="0007185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увеличилось  число пациен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>тов, пере</w:t>
            </w:r>
            <w:r w:rsidR="004137BD">
              <w:rPr>
                <w:rFonts w:ascii="Times New Roman" w:hAnsi="Times New Roman" w:cs="Times New Roman"/>
              </w:rPr>
              <w:t>веденных из РСЦ</w:t>
            </w:r>
            <w:r w:rsidRPr="004A6AE4">
              <w:rPr>
                <w:rFonts w:ascii="Times New Roman" w:hAnsi="Times New Roman" w:cs="Times New Roman"/>
              </w:rPr>
              <w:t xml:space="preserve"> </w:t>
            </w:r>
            <w:r w:rsidR="004053DB">
              <w:rPr>
                <w:rFonts w:ascii="Times New Roman" w:hAnsi="Times New Roman" w:cs="Times New Roman"/>
              </w:rPr>
              <w:br/>
            </w:r>
            <w:r w:rsidRPr="004A6AE4">
              <w:rPr>
                <w:rFonts w:ascii="Times New Roman" w:hAnsi="Times New Roman" w:cs="Times New Roman"/>
              </w:rPr>
              <w:t xml:space="preserve">в другие стационары; </w:t>
            </w:r>
            <w:r w:rsidRPr="004A6AE4">
              <w:rPr>
                <w:rFonts w:ascii="Times New Roman" w:hAnsi="Times New Roman" w:cs="Times New Roman"/>
              </w:rPr>
              <w:br/>
              <w:t>достигнуты показатели «Доля пациентов с ОКС, переведен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 xml:space="preserve">ных из РСЦ в другие </w:t>
            </w:r>
            <w:r w:rsidR="004053DB">
              <w:rPr>
                <w:rFonts w:ascii="Times New Roman" w:hAnsi="Times New Roman" w:cs="Times New Roman"/>
              </w:rPr>
              <w:br/>
            </w:r>
            <w:r w:rsidRPr="004A6AE4">
              <w:rPr>
                <w:rFonts w:ascii="Times New Roman" w:hAnsi="Times New Roman" w:cs="Times New Roman"/>
              </w:rPr>
              <w:t>стационары региона на доле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 xml:space="preserve">чивание, включая переводы </w:t>
            </w:r>
            <w:r w:rsidR="004053DB">
              <w:rPr>
                <w:rFonts w:ascii="Times New Roman" w:hAnsi="Times New Roman" w:cs="Times New Roman"/>
              </w:rPr>
              <w:br/>
            </w:r>
            <w:r w:rsidRPr="004A6AE4">
              <w:rPr>
                <w:rFonts w:ascii="Times New Roman" w:hAnsi="Times New Roman" w:cs="Times New Roman"/>
              </w:rPr>
              <w:t xml:space="preserve">на отделение реабилитации» </w:t>
            </w:r>
            <w:r w:rsidR="004053DB">
              <w:rPr>
                <w:rFonts w:ascii="Times New Roman" w:hAnsi="Times New Roman" w:cs="Times New Roman"/>
              </w:rPr>
              <w:br/>
            </w:r>
            <w:r w:rsidRPr="004A6AE4">
              <w:rPr>
                <w:rFonts w:ascii="Times New Roman" w:hAnsi="Times New Roman" w:cs="Times New Roman"/>
              </w:rPr>
              <w:t xml:space="preserve">(не менее 25%), «Уменьшение среднего койко-дня в РСЦ </w:t>
            </w:r>
            <w:r w:rsidR="004053DB">
              <w:rPr>
                <w:rFonts w:ascii="Times New Roman" w:hAnsi="Times New Roman" w:cs="Times New Roman"/>
              </w:rPr>
              <w:br/>
            </w:r>
            <w:r w:rsidRPr="004A6AE4">
              <w:rPr>
                <w:rFonts w:ascii="Times New Roman" w:hAnsi="Times New Roman" w:cs="Times New Roman"/>
              </w:rPr>
              <w:t>и увеличение нагрузки на высокотехнологичное обору</w:t>
            </w:r>
            <w:r w:rsidR="00822720">
              <w:rPr>
                <w:rFonts w:ascii="Times New Roman" w:hAnsi="Times New Roman" w:cs="Times New Roman"/>
              </w:rPr>
              <w:softHyphen/>
            </w:r>
            <w:r w:rsidRPr="004A6AE4">
              <w:rPr>
                <w:rFonts w:ascii="Times New Roman" w:hAnsi="Times New Roman" w:cs="Times New Roman"/>
              </w:rPr>
              <w:t>дование»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D9C4C3" w14:textId="77777777" w:rsidR="002E6E70" w:rsidRPr="004A6AE4" w:rsidRDefault="002E6E70" w:rsidP="00FD7B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E4">
              <w:rPr>
                <w:rFonts w:ascii="Times New Roman" w:hAnsi="Times New Roman" w:cs="Times New Roman"/>
              </w:rPr>
              <w:t>регулярное (ежегодное)</w:t>
            </w:r>
          </w:p>
          <w:p w14:paraId="0B5E21E5" w14:textId="77777777" w:rsidR="002E6E70" w:rsidRPr="004A6AE4" w:rsidRDefault="002E6E70" w:rsidP="00FD7B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DCD692C" w14:textId="77777777" w:rsidR="002E6E70" w:rsidRDefault="002E6E70" w:rsidP="006347F4">
      <w:pPr>
        <w:spacing w:line="240" w:lineRule="auto"/>
        <w:jc w:val="both"/>
        <w:outlineLvl w:val="1"/>
        <w:rPr>
          <w:rFonts w:ascii="Times New Roman" w:hAnsi="Times New Roman" w:cs="Times New Roman"/>
          <w:sz w:val="18"/>
          <w:szCs w:val="18"/>
        </w:rPr>
      </w:pPr>
    </w:p>
    <w:p w14:paraId="31992028" w14:textId="77777777" w:rsidR="00EA25CE" w:rsidRPr="00461B2A" w:rsidRDefault="00EA25CE" w:rsidP="006347F4">
      <w:pPr>
        <w:spacing w:line="240" w:lineRule="auto"/>
        <w:jc w:val="both"/>
        <w:outlineLvl w:val="1"/>
        <w:rPr>
          <w:rFonts w:ascii="Times New Roman" w:hAnsi="Times New Roman" w:cs="Times New Roman"/>
          <w:sz w:val="18"/>
          <w:szCs w:val="18"/>
        </w:rPr>
      </w:pPr>
    </w:p>
    <w:p w14:paraId="7FD9A528" w14:textId="77777777" w:rsidR="0082197C" w:rsidRPr="0082197C" w:rsidRDefault="0082197C" w:rsidP="0082197C">
      <w:pPr>
        <w:spacing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2197C">
        <w:rPr>
          <w:rFonts w:ascii="Times New Roman" w:hAnsi="Times New Roman" w:cs="Times New Roman"/>
          <w:b/>
          <w:bCs/>
          <w:sz w:val="28"/>
          <w:szCs w:val="28"/>
        </w:rPr>
        <w:t>4.8. Кадровое обеспечение системы оказания медицинской помощи больным с ССЗ</w:t>
      </w:r>
    </w:p>
    <w:p w14:paraId="5BA1D9C7" w14:textId="77777777" w:rsidR="0082197C" w:rsidRDefault="0082197C" w:rsidP="0082197C">
      <w:pPr>
        <w:spacing w:line="240" w:lineRule="auto"/>
        <w:jc w:val="both"/>
        <w:outlineLvl w:val="1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527A1C36" w14:textId="77777777" w:rsidR="00EA25CE" w:rsidRPr="0082197C" w:rsidRDefault="00EA25CE" w:rsidP="0082197C">
      <w:pPr>
        <w:spacing w:line="240" w:lineRule="auto"/>
        <w:jc w:val="both"/>
        <w:outlineLvl w:val="1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tbl>
      <w:tblPr>
        <w:tblW w:w="14430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57"/>
        <w:gridCol w:w="2835"/>
        <w:gridCol w:w="1417"/>
        <w:gridCol w:w="1340"/>
        <w:gridCol w:w="3046"/>
        <w:gridCol w:w="3127"/>
        <w:gridCol w:w="1708"/>
      </w:tblGrid>
      <w:tr w:rsidR="0082197C" w:rsidRPr="0082197C" w14:paraId="00647073" w14:textId="77777777" w:rsidTr="0082197C">
        <w:trPr>
          <w:trHeight w:val="93"/>
          <w:tblHeader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C9702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№ </w:t>
            </w:r>
          </w:p>
          <w:p w14:paraId="28AA2143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AD2CB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058C36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Срок реализации 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0E4FC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Ответственный исполнитель </w:t>
            </w:r>
          </w:p>
        </w:tc>
        <w:tc>
          <w:tcPr>
            <w:tcW w:w="3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D6AA4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Характеристика результата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10046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Регулярность</w:t>
            </w:r>
          </w:p>
        </w:tc>
      </w:tr>
      <w:tr w:rsidR="0082197C" w:rsidRPr="0082197C" w14:paraId="47E707C3" w14:textId="77777777" w:rsidTr="002719B2">
        <w:trPr>
          <w:trHeight w:val="193"/>
          <w:tblHeader/>
        </w:trPr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985D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DE2F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89F945B" w14:textId="3B2B7AE0" w:rsidR="0082197C" w:rsidRPr="0082197C" w:rsidRDefault="002719B2" w:rsidP="0082197C">
            <w:pPr>
              <w:spacing w:line="240" w:lineRule="auto"/>
              <w:ind w:left="-309" w:right="-108" w:firstLine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</w:t>
            </w:r>
          </w:p>
          <w:p w14:paraId="0D0B3477" w14:textId="77777777" w:rsidR="0082197C" w:rsidRPr="0082197C" w:rsidRDefault="0082197C" w:rsidP="0082197C">
            <w:pPr>
              <w:spacing w:line="240" w:lineRule="auto"/>
              <w:ind w:left="-309" w:right="-108" w:firstLine="44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1E85EB3" w14:textId="77777777" w:rsidR="0082197C" w:rsidRPr="0082197C" w:rsidRDefault="0082197C" w:rsidP="0082197C">
            <w:pPr>
              <w:spacing w:line="240" w:lineRule="auto"/>
              <w:ind w:left="-309" w:right="-108" w:firstLine="44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окончание</w:t>
            </w:r>
          </w:p>
        </w:tc>
        <w:tc>
          <w:tcPr>
            <w:tcW w:w="3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A59C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2E70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4439" w14:textId="77777777" w:rsidR="0082197C" w:rsidRPr="0082197C" w:rsidRDefault="0082197C" w:rsidP="002719B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2197C" w:rsidRPr="0082197C" w14:paraId="49D226F3" w14:textId="77777777" w:rsidTr="00B719C1">
        <w:trPr>
          <w:trHeight w:val="25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A181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4.8.1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D8749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Мониторинг численности врачей и средних медицинских работников, оказывающих меди-цинскую помощь пациен-там с ССЗ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7BE8EB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01.01.2019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A33A56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258AD" w14:textId="77777777" w:rsidR="00B719C1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заместитель министра здравоохранения </w:t>
            </w:r>
            <w:r w:rsidR="00B719C1">
              <w:rPr>
                <w:rFonts w:ascii="Times New Roman" w:hAnsi="Times New Roman" w:cs="Times New Roman"/>
              </w:rPr>
              <w:t>Кировской области Минчаков Д.С.;</w:t>
            </w:r>
            <w:r w:rsidRPr="0082197C">
              <w:rPr>
                <w:rFonts w:ascii="Times New Roman" w:hAnsi="Times New Roman" w:cs="Times New Roman"/>
              </w:rPr>
              <w:t xml:space="preserve">                                                                 </w:t>
            </w:r>
            <w:r w:rsidR="00B719C1">
              <w:rPr>
                <w:rFonts w:ascii="Times New Roman" w:hAnsi="Times New Roman" w:cs="Times New Roman"/>
              </w:rPr>
              <w:t xml:space="preserve">                           </w:t>
            </w:r>
          </w:p>
          <w:p w14:paraId="0601F393" w14:textId="76D0C86D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директор КОГБУЗ «Меди-цинский информационно-аналитический центр, центр общественного здоровья </w:t>
            </w:r>
            <w:r w:rsidRPr="0082197C">
              <w:rPr>
                <w:rFonts w:ascii="Times New Roman" w:hAnsi="Times New Roman" w:cs="Times New Roman"/>
              </w:rPr>
              <w:br/>
              <w:t>и медицинской профи-</w:t>
            </w:r>
            <w:r w:rsidRPr="0082197C">
              <w:rPr>
                <w:rFonts w:ascii="Times New Roman" w:hAnsi="Times New Roman" w:cs="Times New Roman"/>
              </w:rPr>
              <w:lastRenderedPageBreak/>
              <w:t>лактики» Кашин А.В.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EA0B79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lastRenderedPageBreak/>
              <w:t xml:space="preserve">ведется реестр численности врачей и средних медицинских работников, оказывающих медицинскую помощь пациентам с ССЗ 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C6D5DC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регулярное (ежегодное)</w:t>
            </w:r>
          </w:p>
          <w:p w14:paraId="2B07158A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97C" w:rsidRPr="0082197C" w14:paraId="04E17135" w14:textId="77777777" w:rsidTr="0082197C">
        <w:trPr>
          <w:trHeight w:val="7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0DA0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lastRenderedPageBreak/>
              <w:t>4.8.2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68321F" w14:textId="77777777" w:rsidR="00E61A18" w:rsidRDefault="0082197C" w:rsidP="00B719C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Расчет прогнозной потребности во врачах </w:t>
            </w:r>
            <w:r w:rsidRPr="0082197C">
              <w:rPr>
                <w:rFonts w:ascii="Times New Roman" w:hAnsi="Times New Roman" w:cs="Times New Roman"/>
              </w:rPr>
              <w:br/>
              <w:t>и среднем медицинском персонале для областных государственных меди-цинских организаций</w:t>
            </w:r>
          </w:p>
          <w:p w14:paraId="41706254" w14:textId="085777F4" w:rsidR="0082197C" w:rsidRPr="0082197C" w:rsidRDefault="0082197C" w:rsidP="00B719C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 </w:t>
            </w:r>
            <w:r w:rsidRPr="0082197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791AFE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01.01.2019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0D3A05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01.12.2024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72CA5" w14:textId="77777777" w:rsidR="00B719C1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заместитель министра здравоохранения Кировской области Минчаков Д.С.;                                                                                                                                               </w:t>
            </w:r>
          </w:p>
          <w:p w14:paraId="7A77B10C" w14:textId="01786FDD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директор КОГБУЗ «Меди-цинский информационно-аналитический центр, центр общественного здоровья </w:t>
            </w:r>
            <w:r w:rsidRPr="0082197C">
              <w:rPr>
                <w:rFonts w:ascii="Times New Roman" w:hAnsi="Times New Roman" w:cs="Times New Roman"/>
              </w:rPr>
              <w:br/>
              <w:t>и медицинской профи-лактики» Кашин А.В.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D01464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ведется реестр численности врачей и средних меди-цинских работников, оказы-вающих медицинскую по-мощь пациентам с ССЗ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B240F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регулярное (ежегодное)</w:t>
            </w:r>
          </w:p>
          <w:p w14:paraId="0193243A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97C" w:rsidRPr="0082197C" w14:paraId="3644F776" w14:textId="77777777" w:rsidTr="0082197C">
        <w:trPr>
          <w:trHeight w:val="58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B135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4.8.3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5B1103" w14:textId="6456423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Формирование заявки </w:t>
            </w:r>
            <w:r w:rsidRPr="0082197C">
              <w:rPr>
                <w:rFonts w:ascii="Times New Roman" w:hAnsi="Times New Roman" w:cs="Times New Roman"/>
              </w:rPr>
              <w:br/>
              <w:t xml:space="preserve">на оказание образо-вательных услуг (выпол-нение работ) образова-тельными и научными организациями Ми-нистерства здравоох-ранения Российской Федерации, в том числе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Ф</w:t>
            </w:r>
            <w:r w:rsidRPr="0082197C">
              <w:rPr>
                <w:rFonts w:ascii="Times New Roman" w:hAnsi="Times New Roman" w:cs="Times New Roman"/>
                <w:shd w:val="clear" w:color="auto" w:fill="FFFFFF"/>
              </w:rPr>
              <w:t>едеральным госу-дарственным бюджетным образовательным учреж-дением высшего образования «Кировский государственный меди-цинский университет» Министерства здравоох-ранения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850A5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01.01.2019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2A9864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20.12.2024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AFE37C" w14:textId="77777777" w:rsidR="00B719C1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заместитель министра здравоохранения Кировской области Минчаков Д.С.;                                                                                                                                               </w:t>
            </w:r>
          </w:p>
          <w:p w14:paraId="2F2514FD" w14:textId="72B6DF9F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ректор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Ф</w:t>
            </w:r>
            <w:r w:rsidRPr="0082197C">
              <w:rPr>
                <w:rFonts w:ascii="Times New Roman" w:hAnsi="Times New Roman" w:cs="Times New Roman"/>
                <w:shd w:val="clear" w:color="auto" w:fill="FFFFFF"/>
              </w:rPr>
              <w:t>едерального государственного бюд-жетного образовательного учреждения высшего обра-зования «Кировский госу-дарственный медицинский университет» Министерства здра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воохранения Российской Федерации* </w:t>
            </w:r>
            <w:r w:rsidRPr="0082197C">
              <w:rPr>
                <w:rFonts w:ascii="Times New Roman" w:hAnsi="Times New Roman" w:cs="Times New Roman"/>
              </w:rPr>
              <w:t>Железнов Л.М.;</w:t>
            </w:r>
          </w:p>
          <w:p w14:paraId="3CA2ED86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директор Кировского областного государственного образовательного бюджет-ного учреждения «Кировский медицинский колледж»</w:t>
            </w:r>
            <w:r w:rsidRPr="0082197C">
              <w:rPr>
                <w:rFonts w:ascii="Times New Roman" w:hAnsi="Times New Roman" w:cs="Times New Roman"/>
                <w:shd w:val="clear" w:color="auto" w:fill="FFFFFF"/>
              </w:rPr>
              <w:t xml:space="preserve">  </w:t>
            </w:r>
            <w:r w:rsidRPr="0082197C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82197C">
              <w:rPr>
                <w:rFonts w:ascii="Times New Roman" w:hAnsi="Times New Roman" w:cs="Times New Roman"/>
              </w:rPr>
              <w:t>Шубин В.В.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F0FAF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направлена заявка в обра-зовательные организации </w:t>
            </w:r>
            <w:r w:rsidRPr="0082197C">
              <w:rPr>
                <w:rFonts w:ascii="Times New Roman" w:hAnsi="Times New Roman" w:cs="Times New Roman"/>
              </w:rPr>
              <w:br/>
              <w:t>на обучение</w:t>
            </w:r>
          </w:p>
          <w:p w14:paraId="12899CE5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454BB62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1A56F4E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2ABA880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E6C13F0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345B089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924326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регулярное (ежегодное)</w:t>
            </w:r>
          </w:p>
          <w:p w14:paraId="5D26D84D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97C" w:rsidRPr="0082197C" w14:paraId="300B2E6B" w14:textId="77777777" w:rsidTr="0082197C">
        <w:trPr>
          <w:trHeight w:val="714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3C84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4.8.4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C54D7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Подготовка специалистов для формирования мульти-дисциплинарной бригады</w:t>
            </w:r>
            <w:r w:rsidRPr="0082197C">
              <w:rPr>
                <w:rFonts w:ascii="Times New Roman" w:hAnsi="Times New Roman" w:cs="Times New Roman"/>
              </w:rPr>
              <w:br/>
              <w:t>реабилитации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FA17B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01.01.2019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2E2AC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B15662" w14:textId="77777777" w:rsidR="00E61A18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заместитель министра здравоохранения Кировской области Минчаков Д.С.;                                                                                                                                               </w:t>
            </w:r>
          </w:p>
          <w:p w14:paraId="3F4EA50B" w14:textId="784BD646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ректор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Ф</w:t>
            </w:r>
            <w:r w:rsidRPr="0082197C">
              <w:rPr>
                <w:rFonts w:ascii="Times New Roman" w:hAnsi="Times New Roman" w:cs="Times New Roman"/>
                <w:shd w:val="clear" w:color="auto" w:fill="FFFFFF"/>
              </w:rPr>
              <w:t xml:space="preserve">едерального </w:t>
            </w:r>
            <w:r w:rsidRPr="0082197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государственного бюд-жетного образовательного учреждения высшего обра-зования «Кировский госу-дарственный медицинский университет» Министерства здравоохранения Российской Федерации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*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197C">
              <w:rPr>
                <w:rFonts w:ascii="Times New Roman" w:hAnsi="Times New Roman" w:cs="Times New Roman"/>
              </w:rPr>
              <w:t>Железнов Л.М.;</w:t>
            </w:r>
          </w:p>
          <w:p w14:paraId="471E788D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директор Кировского областного государственного образовательного бюджет-ного учреждения «Кировский медицинский колледж»</w:t>
            </w:r>
            <w:r w:rsidRPr="0082197C">
              <w:rPr>
                <w:rFonts w:ascii="Times New Roman" w:hAnsi="Times New Roman" w:cs="Times New Roman"/>
                <w:shd w:val="clear" w:color="auto" w:fill="FFFFFF"/>
              </w:rPr>
              <w:t xml:space="preserve">  </w:t>
            </w:r>
            <w:r w:rsidRPr="0082197C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82197C">
              <w:rPr>
                <w:rFonts w:ascii="Times New Roman" w:hAnsi="Times New Roman" w:cs="Times New Roman"/>
              </w:rPr>
              <w:t>Шубин В.В.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03A617" w14:textId="424168F2" w:rsidR="0082197C" w:rsidRPr="0082197C" w:rsidRDefault="0082197C" w:rsidP="00660D9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lastRenderedPageBreak/>
              <w:t xml:space="preserve">привлечены специалисты </w:t>
            </w:r>
            <w:r w:rsidRPr="0082197C">
              <w:rPr>
                <w:rFonts w:ascii="Times New Roman" w:hAnsi="Times New Roman" w:cs="Times New Roman"/>
              </w:rPr>
              <w:br/>
              <w:t xml:space="preserve">с высшим и средним медицинским образованием (врач по </w:t>
            </w:r>
            <w:r w:rsidR="00B719C1">
              <w:rPr>
                <w:rFonts w:ascii="Times New Roman" w:hAnsi="Times New Roman" w:cs="Times New Roman"/>
              </w:rPr>
              <w:t xml:space="preserve">лечебной </w:t>
            </w:r>
            <w:r w:rsidR="00B719C1">
              <w:rPr>
                <w:rFonts w:ascii="Times New Roman" w:hAnsi="Times New Roman" w:cs="Times New Roman"/>
              </w:rPr>
              <w:lastRenderedPageBreak/>
              <w:t>физкультуре</w:t>
            </w:r>
            <w:r w:rsidRPr="0082197C">
              <w:rPr>
                <w:rFonts w:ascii="Times New Roman" w:hAnsi="Times New Roman" w:cs="Times New Roman"/>
              </w:rPr>
              <w:t>, врач-физиотерапевт, инструкторы, инструкторы</w:t>
            </w:r>
            <w:r w:rsidR="00E61A18">
              <w:rPr>
                <w:rFonts w:ascii="Times New Roman" w:hAnsi="Times New Roman" w:cs="Times New Roman"/>
              </w:rPr>
              <w:t>-методисты по лечебной физкультуре</w:t>
            </w:r>
            <w:r w:rsidRPr="0082197C">
              <w:rPr>
                <w:rFonts w:ascii="Times New Roman" w:hAnsi="Times New Roman" w:cs="Times New Roman"/>
              </w:rPr>
              <w:t>, психолог, врач-психотерапевт, логопед, врач-реабилитолог, врач-фониатр, массажист, врач-рефлексо-терапевт, врач-диетолог)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07BDA2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lastRenderedPageBreak/>
              <w:t>регулярное (ежегодное)</w:t>
            </w:r>
          </w:p>
          <w:p w14:paraId="5E02E4AA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97C" w:rsidRPr="0082197C" w14:paraId="09DC7FA6" w14:textId="77777777" w:rsidTr="0082197C">
        <w:trPr>
          <w:trHeight w:val="96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7E7C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lastRenderedPageBreak/>
              <w:t>4.8.5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13D0F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Обеспечение оказания помощи больным с ССЗ квалифицированными кадрами.</w:t>
            </w:r>
          </w:p>
          <w:p w14:paraId="78900C09" w14:textId="159AF72C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Подготовка профильными специалистами ПСО, РСЦ, </w:t>
            </w:r>
            <w:r w:rsidRPr="0082197C">
              <w:rPr>
                <w:rFonts w:ascii="Times New Roman" w:hAnsi="Times New Roman" w:cs="Times New Roman"/>
              </w:rPr>
              <w:br/>
              <w:t>в том числе врачами-анестезиологами-реанима-тологами, врачами по рентгенэндо-васкулярной диагностике рентген-хирургических м</w:t>
            </w:r>
            <w:r w:rsidR="00B719C1">
              <w:rPr>
                <w:rFonts w:ascii="Times New Roman" w:hAnsi="Times New Roman" w:cs="Times New Roman"/>
              </w:rPr>
              <w:t xml:space="preserve">етодов лечения в соответствии </w:t>
            </w:r>
            <w:r w:rsidR="00B719C1">
              <w:rPr>
                <w:rFonts w:ascii="Times New Roman" w:hAnsi="Times New Roman" w:cs="Times New Roman"/>
              </w:rPr>
              <w:br/>
            </w:r>
            <w:r w:rsidR="00B719C1" w:rsidRPr="00B719C1">
              <w:rPr>
                <w:rFonts w:ascii="Times New Roman" w:hAnsi="Times New Roman" w:cs="Times New Roman"/>
              </w:rPr>
              <w:t xml:space="preserve">с приказами Министерства </w:t>
            </w:r>
            <w:r w:rsidR="00B719C1" w:rsidRPr="00B719C1">
              <w:rPr>
                <w:rFonts w:ascii="Times New Roman" w:hAnsi="Times New Roman" w:cs="Times New Roman"/>
              </w:rPr>
              <w:br/>
              <w:t xml:space="preserve">здравоохранения Российской Федерации от 15.11.2012 № 918н </w:t>
            </w:r>
            <w:r w:rsidR="00B719C1" w:rsidRPr="00B719C1">
              <w:rPr>
                <w:rFonts w:ascii="Times New Roman" w:hAnsi="Times New Roman" w:cs="Times New Roman"/>
              </w:rPr>
              <w:br/>
              <w:t xml:space="preserve">«Об утверждении Порядка оказания медицинской </w:t>
            </w:r>
            <w:r w:rsidR="00B719C1" w:rsidRPr="00B719C1">
              <w:rPr>
                <w:rFonts w:ascii="Times New Roman" w:hAnsi="Times New Roman" w:cs="Times New Roman"/>
              </w:rPr>
              <w:lastRenderedPageBreak/>
              <w:t xml:space="preserve">помощи больным </w:t>
            </w:r>
            <w:r w:rsidR="00B719C1" w:rsidRPr="00B719C1">
              <w:rPr>
                <w:rFonts w:ascii="Times New Roman" w:hAnsi="Times New Roman" w:cs="Times New Roman"/>
              </w:rPr>
              <w:br/>
              <w:t xml:space="preserve">с сердечно-сосудистыми заболеваниями» и от 15.11.2012 № 928н </w:t>
            </w:r>
            <w:r w:rsidR="00B719C1" w:rsidRPr="00B719C1">
              <w:rPr>
                <w:rFonts w:ascii="Times New Roman" w:hAnsi="Times New Roman" w:cs="Times New Roman"/>
              </w:rPr>
              <w:br/>
              <w:t>«Об утверждении Порядка оказания медицинской помощи больным с острыми нарушени</w:t>
            </w:r>
            <w:r w:rsidR="00B719C1">
              <w:rPr>
                <w:rFonts w:ascii="Times New Roman" w:hAnsi="Times New Roman" w:cs="Times New Roman"/>
              </w:rPr>
              <w:t>ями мозгового кровооб</w:t>
            </w:r>
            <w:r w:rsidR="007A3DEB">
              <w:rPr>
                <w:rFonts w:ascii="Times New Roman" w:hAnsi="Times New Roman" w:cs="Times New Roman"/>
              </w:rPr>
              <w:t>ращения»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2AC030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lastRenderedPageBreak/>
              <w:t>01.01.2019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BC24A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530D4" w14:textId="4DC66BCD" w:rsidR="00B719C1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заместитель мин</w:t>
            </w:r>
            <w:r w:rsidR="00E61A18">
              <w:rPr>
                <w:rFonts w:ascii="Times New Roman" w:hAnsi="Times New Roman" w:cs="Times New Roman"/>
              </w:rPr>
              <w:t>истра здравоохранения Кировской</w:t>
            </w:r>
            <w:r w:rsidR="00E61A18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области Минчаков Д.С.;</w:t>
            </w:r>
            <w:r w:rsidRPr="0082197C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</w:t>
            </w:r>
          </w:p>
          <w:p w14:paraId="2BF943FC" w14:textId="53FF372A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ректор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Ф</w:t>
            </w:r>
            <w:r w:rsidRPr="0082197C">
              <w:rPr>
                <w:rFonts w:ascii="Times New Roman" w:hAnsi="Times New Roman" w:cs="Times New Roman"/>
                <w:shd w:val="clear" w:color="auto" w:fill="FFFFFF"/>
              </w:rPr>
              <w:t>едерального государственного бюд-жетного образовательного учреждения высшего обра-зования «Кировский госу-дарственный медицинский университет» Министерства здравоохранения Российской Федерации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*</w:t>
            </w:r>
            <w:r w:rsidRPr="0082197C">
              <w:rPr>
                <w:rFonts w:ascii="Times New Roman" w:hAnsi="Times New Roman" w:cs="Times New Roman"/>
              </w:rPr>
              <w:t xml:space="preserve"> Железнов Л.М.;</w:t>
            </w:r>
          </w:p>
          <w:p w14:paraId="14B1EFBE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директор Кировского областного государственного образовательного бюджет-ного учреждения «Кировский медицинский колледж»</w:t>
            </w:r>
            <w:r w:rsidRPr="0082197C">
              <w:rPr>
                <w:rFonts w:ascii="Times New Roman" w:hAnsi="Times New Roman" w:cs="Times New Roman"/>
                <w:shd w:val="clear" w:color="auto" w:fill="FFFFFF"/>
              </w:rPr>
              <w:t xml:space="preserve">  </w:t>
            </w:r>
            <w:r w:rsidRPr="0082197C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82197C">
              <w:rPr>
                <w:rFonts w:ascii="Times New Roman" w:hAnsi="Times New Roman" w:cs="Times New Roman"/>
              </w:rPr>
              <w:t>Шубин В.В.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60467B" w14:textId="21427CE7" w:rsidR="00B719C1" w:rsidRPr="00B719C1" w:rsidRDefault="0082197C" w:rsidP="00B719C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подготовлены  профильными специалистами ПСО, РСЦ, </w:t>
            </w:r>
            <w:r w:rsidRPr="0082197C">
              <w:rPr>
                <w:rFonts w:ascii="Times New Roman" w:hAnsi="Times New Roman" w:cs="Times New Roman"/>
              </w:rPr>
              <w:br/>
              <w:t>в том числе врачами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82197C">
              <w:rPr>
                <w:rFonts w:ascii="Times New Roman" w:hAnsi="Times New Roman" w:cs="Times New Roman"/>
              </w:rPr>
              <w:t>анестезиологами-реанимато-логами ПРИТ и БИТР, врачами по рентген-эндоваскулярной диагностике, рентген</w:t>
            </w:r>
            <w:r w:rsidR="00B719C1">
              <w:rPr>
                <w:rFonts w:ascii="Times New Roman" w:hAnsi="Times New Roman" w:cs="Times New Roman"/>
              </w:rPr>
              <w:t>о</w:t>
            </w:r>
            <w:r w:rsidRPr="0082197C">
              <w:rPr>
                <w:rFonts w:ascii="Times New Roman" w:hAnsi="Times New Roman" w:cs="Times New Roman"/>
              </w:rPr>
              <w:t xml:space="preserve">хирургические методы лечения в соответствии </w:t>
            </w:r>
            <w:r w:rsidRPr="0082197C">
              <w:rPr>
                <w:rFonts w:ascii="Times New Roman" w:hAnsi="Times New Roman" w:cs="Times New Roman"/>
              </w:rPr>
              <w:br/>
            </w:r>
            <w:r w:rsidR="00B719C1" w:rsidRPr="00B719C1">
              <w:rPr>
                <w:rFonts w:ascii="Times New Roman" w:hAnsi="Times New Roman" w:cs="Times New Roman"/>
              </w:rPr>
              <w:t xml:space="preserve">с приказами Министерства </w:t>
            </w:r>
            <w:r w:rsidR="00B719C1" w:rsidRPr="00B719C1">
              <w:rPr>
                <w:rFonts w:ascii="Times New Roman" w:hAnsi="Times New Roman" w:cs="Times New Roman"/>
              </w:rPr>
              <w:br/>
              <w:t xml:space="preserve">здравоохранения Российской Федерации от 15.11.2012 </w:t>
            </w:r>
            <w:r w:rsidR="00E61A18">
              <w:rPr>
                <w:rFonts w:ascii="Times New Roman" w:hAnsi="Times New Roman" w:cs="Times New Roman"/>
              </w:rPr>
              <w:br/>
            </w:r>
            <w:r w:rsidR="00B719C1" w:rsidRPr="00B719C1">
              <w:rPr>
                <w:rFonts w:ascii="Times New Roman" w:hAnsi="Times New Roman" w:cs="Times New Roman"/>
              </w:rPr>
              <w:t xml:space="preserve">№ 918н «Об утверждении Порядка оказания медицинской помощи больным с сердечно-сосудистыми заболеваниями» и от 15.11.2012 № 928н </w:t>
            </w:r>
            <w:r w:rsidR="00B719C1" w:rsidRPr="00B719C1">
              <w:rPr>
                <w:rFonts w:ascii="Times New Roman" w:hAnsi="Times New Roman" w:cs="Times New Roman"/>
              </w:rPr>
              <w:br/>
            </w:r>
            <w:r w:rsidR="00B719C1" w:rsidRPr="00B719C1">
              <w:rPr>
                <w:rFonts w:ascii="Times New Roman" w:hAnsi="Times New Roman" w:cs="Times New Roman"/>
              </w:rPr>
              <w:lastRenderedPageBreak/>
              <w:t>«Об утверждении Порядка оказания медицинской помощи больным с острыми нарушен</w:t>
            </w:r>
            <w:r w:rsidR="007A3DEB">
              <w:rPr>
                <w:rFonts w:ascii="Times New Roman" w:hAnsi="Times New Roman" w:cs="Times New Roman"/>
              </w:rPr>
              <w:t>иями мозгового кровообращения»</w:t>
            </w:r>
          </w:p>
          <w:p w14:paraId="094713A9" w14:textId="69A94245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C9E063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lastRenderedPageBreak/>
              <w:t>регулярное (ежегодное)</w:t>
            </w:r>
          </w:p>
          <w:p w14:paraId="09B1ECF7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97C" w:rsidRPr="0082197C" w14:paraId="2A42FE43" w14:textId="77777777" w:rsidTr="0082197C">
        <w:trPr>
          <w:trHeight w:val="58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B475" w14:textId="03CF09A8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lastRenderedPageBreak/>
              <w:t>4.8.6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2CCC56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Сбор и анализ информации по реализации региональ-ного проекта «Обеспечение медицинских организаций системы здравоохранения Кировской области квали-фицированными кадрами»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A7E55E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01.01.2019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173718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9556F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ведущий консультант отдела правовой  и кадровой работы министерства здравоох-ранения Кировской области Малых И.А.;</w:t>
            </w:r>
          </w:p>
          <w:p w14:paraId="293F4244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заместитель директора КОГБУЗ «Медицинский информационно-аналитичес-кий центр, центр общественного здоровья и медицинской профилактики» Гниденко Н.Б.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DF45B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ведется реестр численности врачей и средних медицинских работников, оказывающих медицинскую помощь пациентам с ССЗ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4361B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регулярное (ежегодное)</w:t>
            </w:r>
          </w:p>
          <w:p w14:paraId="46CC64C7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97C" w:rsidRPr="0082197C" w14:paraId="547FADC8" w14:textId="77777777" w:rsidTr="0082197C">
        <w:trPr>
          <w:trHeight w:val="8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0D41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4.8.7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066A4D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Заполнение оперативного мониторинга по реали-зации регионального проекта «Обеспечение медицинских организаций системы здравоохранения Кировской области квали-фицированными кадрами» в текущем году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28F731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01.01.2019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0104E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E63B1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ведущий консультант отдела правовой  и кадровой работы министерства здравоох-ранения Кировской области Малых И.А.;</w:t>
            </w:r>
          </w:p>
          <w:p w14:paraId="4F635198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заместитель директора КОГБУЗ «Медицинский информационно-аналитичес-кий центр, центр общественного здоровья и медицинской профилактики» </w:t>
            </w:r>
            <w:r w:rsidRPr="0082197C">
              <w:rPr>
                <w:rFonts w:ascii="Times New Roman" w:hAnsi="Times New Roman" w:cs="Times New Roman"/>
              </w:rPr>
              <w:lastRenderedPageBreak/>
              <w:t>Гниденко Н.Б.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E1B52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lastRenderedPageBreak/>
              <w:t>ведется реестр численности врачей и средних медицинских работников, оказывающих медицинскую помощь пациентам с ССЗ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AAF03B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регулярное (ежегодное)</w:t>
            </w:r>
          </w:p>
          <w:p w14:paraId="0DCEE04D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97C" w:rsidRPr="0082197C" w14:paraId="6BC6ED35" w14:textId="77777777" w:rsidTr="0082197C">
        <w:trPr>
          <w:trHeight w:val="29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BA42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lastRenderedPageBreak/>
              <w:t>4.8.8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83F56" w14:textId="77777777" w:rsidR="0082197C" w:rsidRPr="0082197C" w:rsidRDefault="0082197C" w:rsidP="0082197C">
            <w:pPr>
              <w:numPr>
                <w:ilvl w:val="0"/>
                <w:numId w:val="11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Реализация совместно с профильными нацио-нальными медицинскими исследовательскими цент-рами  плана проведения образовательных мероп-риятий с участием профильных медицинских организаций, направлен-ных на повышение профессиональной квали-фикации медицинских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72730D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01.01.2019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B48506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02613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заместитель министра здравоохранения Кировской области Видякина Е.Э.;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CA17A25" w14:textId="3A660A85" w:rsidR="0082197C" w:rsidRPr="0082197C" w:rsidRDefault="007A3DEB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 внештатный спе-циалист </w:t>
            </w:r>
            <w:r w:rsidR="0082197C" w:rsidRPr="0082197C">
              <w:rPr>
                <w:rFonts w:ascii="Times New Roman" w:hAnsi="Times New Roman" w:cs="Times New Roman"/>
              </w:rPr>
              <w:t xml:space="preserve">кардиолог ми-нистерства здравоохранения Кировской области </w:t>
            </w:r>
            <w:r w:rsidR="00B719C1">
              <w:rPr>
                <w:rFonts w:ascii="Times New Roman" w:hAnsi="Times New Roman" w:cs="Times New Roman"/>
              </w:rPr>
              <w:br/>
            </w:r>
            <w:r w:rsidR="0082197C" w:rsidRPr="0082197C">
              <w:rPr>
                <w:rFonts w:ascii="Times New Roman" w:hAnsi="Times New Roman" w:cs="Times New Roman"/>
              </w:rPr>
              <w:t>Исаков А.В.;</w:t>
            </w:r>
          </w:p>
          <w:p w14:paraId="39D7D614" w14:textId="0DB4216B" w:rsidR="0082197C" w:rsidRPr="0082197C" w:rsidRDefault="00955FAF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внештатный специалист </w:t>
            </w:r>
            <w:r w:rsidR="0082197C" w:rsidRPr="0082197C">
              <w:rPr>
                <w:rFonts w:ascii="Times New Roman" w:hAnsi="Times New Roman" w:cs="Times New Roman"/>
              </w:rPr>
              <w:t xml:space="preserve">невролог ми-нистерства здравоохранения Кировской области </w:t>
            </w:r>
            <w:r w:rsidR="00B719C1">
              <w:rPr>
                <w:rFonts w:ascii="Times New Roman" w:hAnsi="Times New Roman" w:cs="Times New Roman"/>
              </w:rPr>
              <w:br/>
            </w:r>
            <w:r w:rsidR="0082197C" w:rsidRPr="0082197C">
              <w:rPr>
                <w:rFonts w:ascii="Times New Roman" w:hAnsi="Times New Roman" w:cs="Times New Roman"/>
              </w:rPr>
              <w:t>Мальцев В.Г.;</w:t>
            </w:r>
          </w:p>
          <w:p w14:paraId="283C81AD" w14:textId="456FF1BE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ректор </w:t>
            </w:r>
            <w:r w:rsidR="00957854">
              <w:rPr>
                <w:rFonts w:ascii="Times New Roman" w:hAnsi="Times New Roman" w:cs="Times New Roman"/>
                <w:shd w:val="clear" w:color="auto" w:fill="FFFFFF"/>
              </w:rPr>
              <w:t>Ф</w:t>
            </w:r>
            <w:r w:rsidRPr="0082197C">
              <w:rPr>
                <w:rFonts w:ascii="Times New Roman" w:hAnsi="Times New Roman" w:cs="Times New Roman"/>
                <w:shd w:val="clear" w:color="auto" w:fill="FFFFFF"/>
              </w:rPr>
              <w:t>едерального государственного бюд-жетного образовательного учреждения высшего обра-зования «Кировский госу-дарственный медицинский университет» Министерства здравоохранения Российской Федерации</w:t>
            </w:r>
            <w:r w:rsidR="00957854">
              <w:rPr>
                <w:rFonts w:ascii="Times New Roman" w:hAnsi="Times New Roman" w:cs="Times New Roman"/>
                <w:shd w:val="clear" w:color="auto" w:fill="FFFFFF"/>
              </w:rPr>
              <w:t>*</w:t>
            </w:r>
            <w:r w:rsidRPr="0082197C">
              <w:rPr>
                <w:rFonts w:ascii="Times New Roman" w:hAnsi="Times New Roman" w:cs="Times New Roman"/>
              </w:rPr>
              <w:t xml:space="preserve"> Железнов Л.М</w:t>
            </w:r>
            <w:r w:rsidR="00B719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479D78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2197C">
              <w:rPr>
                <w:rFonts w:ascii="Times New Roman" w:hAnsi="Times New Roman" w:cs="Times New Roman"/>
                <w:shd w:val="clear" w:color="auto" w:fill="FFFFFF"/>
              </w:rPr>
              <w:t xml:space="preserve">составлен ежегодный отчет </w:t>
            </w:r>
            <w:r w:rsidRPr="0082197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о проведенном обучении специалистов в рамках программы тематического усовершенствования меди-цинских работников 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0D358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регулярное (ежегодное)</w:t>
            </w:r>
          </w:p>
          <w:p w14:paraId="1568AD24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2197C" w:rsidRPr="0082197C" w14:paraId="28FF2CB2" w14:textId="77777777" w:rsidTr="00B719C1">
        <w:trPr>
          <w:trHeight w:val="679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EDC2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4.8.9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5C0DB5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Формирование «дорожной карты» реализации ме-роприятий, направленных </w:t>
            </w:r>
            <w:r w:rsidRPr="0082197C">
              <w:rPr>
                <w:rFonts w:ascii="Times New Roman" w:hAnsi="Times New Roman" w:cs="Times New Roman"/>
              </w:rPr>
              <w:br/>
              <w:t xml:space="preserve">на ликвидацию кадрового дефицита и компенсацию кадрового дисбаланса специалистов, участвую-щих в обеспечении реализации региональной программы «Борьба с </w:t>
            </w:r>
            <w:r w:rsidRPr="0082197C">
              <w:rPr>
                <w:rFonts w:ascii="Times New Roman" w:hAnsi="Times New Roman" w:cs="Times New Roman"/>
              </w:rPr>
              <w:lastRenderedPageBreak/>
              <w:t>сердечно-сосудистыми заболеваниями»</w:t>
            </w:r>
          </w:p>
          <w:p w14:paraId="5E86B79D" w14:textId="77777777" w:rsidR="0082197C" w:rsidRPr="0082197C" w:rsidRDefault="0082197C" w:rsidP="0082197C">
            <w:pPr>
              <w:numPr>
                <w:ilvl w:val="0"/>
                <w:numId w:val="11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EDA39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lastRenderedPageBreak/>
              <w:t>01.01.2022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6B4E5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67628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заместитель министра здравоохранения Кировской области Минчаков Д.С.                                                                                                                                          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7C436F" w14:textId="5EF58378" w:rsidR="0082197C" w:rsidRPr="00B719C1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сформирована «дорожная карта» реализации мероприятий, направленных на ликвидацию кадрового дефицита и компенсацию кадрового дисбаланса специалистов, участвующих в обеспечении реализации Региональной программы. Медицинскими органи-</w:t>
            </w:r>
            <w:r w:rsidRPr="0082197C">
              <w:rPr>
                <w:rFonts w:ascii="Times New Roman" w:hAnsi="Times New Roman" w:cs="Times New Roman"/>
              </w:rPr>
              <w:lastRenderedPageBreak/>
              <w:t xml:space="preserve">зациями представлен отчет </w:t>
            </w:r>
            <w:r w:rsidR="00B719C1">
              <w:rPr>
                <w:rFonts w:ascii="Times New Roman" w:hAnsi="Times New Roman" w:cs="Times New Roman"/>
              </w:rPr>
              <w:t>о трудоустройстве специа-листов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33FDB8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lastRenderedPageBreak/>
              <w:t>регулярное (ежегодное)</w:t>
            </w:r>
          </w:p>
          <w:p w14:paraId="66997A8C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97C" w:rsidRPr="0082197C" w14:paraId="714F682F" w14:textId="77777777" w:rsidTr="0082197C">
        <w:trPr>
          <w:trHeight w:val="29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685A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lastRenderedPageBreak/>
              <w:t>4.8.10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4A2DAC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Информирование граждан о порядке заключения договора о целевом обучении, порядке отбора кандидатов для целевой, потенциальных заказчиках целевой подготовки, возможных мерах социальной поддержки студентам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6E551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01.01.2022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58395B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17BDF" w14:textId="77777777" w:rsidR="00B719C1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заместитель министра здравоохранения Кировской области Минчаков Д.С.;                                                                                                                                               </w:t>
            </w:r>
          </w:p>
          <w:p w14:paraId="129D253D" w14:textId="18B9D55C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главные врачи медицинских организаций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AA4C15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  <w:shd w:val="clear" w:color="auto" w:fill="FFFFFF"/>
              </w:rPr>
              <w:t xml:space="preserve">представителями </w:t>
            </w:r>
            <w:r w:rsidRPr="0082197C">
              <w:rPr>
                <w:rFonts w:ascii="Times New Roman" w:hAnsi="Times New Roman" w:cs="Times New Roman"/>
              </w:rPr>
              <w:t xml:space="preserve">меди-цинских организаций проведено информирование граждан о порядке заключения договора </w:t>
            </w:r>
            <w:r w:rsidRPr="0082197C">
              <w:rPr>
                <w:rFonts w:ascii="Times New Roman" w:hAnsi="Times New Roman" w:cs="Times New Roman"/>
              </w:rPr>
              <w:br/>
              <w:t xml:space="preserve">о целевом обучении, </w:t>
            </w:r>
            <w:r w:rsidRPr="0082197C">
              <w:rPr>
                <w:rFonts w:ascii="Times New Roman" w:hAnsi="Times New Roman" w:cs="Times New Roman"/>
              </w:rPr>
              <w:br/>
              <w:t>порядке отбора кандидатов для целевого обучения, потенциальных заказчиках целевой подготовки, мерах социальной поддержки студентам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5A0EF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регулярное (ежегодное)</w:t>
            </w:r>
          </w:p>
          <w:p w14:paraId="3D6BF2D3" w14:textId="77777777" w:rsidR="0082197C" w:rsidRPr="0082197C" w:rsidRDefault="0082197C" w:rsidP="0082197C">
            <w:pPr>
              <w:rPr>
                <w:rFonts w:ascii="Times New Roman" w:hAnsi="Times New Roman" w:cs="Times New Roman"/>
              </w:rPr>
            </w:pPr>
          </w:p>
        </w:tc>
      </w:tr>
      <w:tr w:rsidR="0082197C" w:rsidRPr="0082197C" w14:paraId="07A64A41" w14:textId="77777777" w:rsidTr="0082197C">
        <w:trPr>
          <w:trHeight w:val="293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C39F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4.8.11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957A6" w14:textId="77777777" w:rsidR="0082197C" w:rsidRPr="0082197C" w:rsidRDefault="0082197C" w:rsidP="0082197C">
            <w:pPr>
              <w:numPr>
                <w:ilvl w:val="0"/>
                <w:numId w:val="11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Заключение медицинскими организациями договоров </w:t>
            </w:r>
            <w:r w:rsidRPr="0082197C">
              <w:rPr>
                <w:rFonts w:ascii="Times New Roman" w:hAnsi="Times New Roman" w:cs="Times New Roman"/>
              </w:rPr>
              <w:br/>
              <w:t xml:space="preserve">о целевом обучении </w:t>
            </w:r>
            <w:r w:rsidRPr="0082197C">
              <w:rPr>
                <w:rFonts w:ascii="Times New Roman" w:hAnsi="Times New Roman" w:cs="Times New Roman"/>
              </w:rPr>
              <w:br/>
              <w:t xml:space="preserve">по программам высшего профессионального образования (специалитет) </w:t>
            </w:r>
            <w:r w:rsidRPr="0082197C">
              <w:rPr>
                <w:rFonts w:ascii="Times New Roman" w:hAnsi="Times New Roman" w:cs="Times New Roman"/>
              </w:rPr>
              <w:br/>
              <w:t>с обучающимися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42737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01.01.2022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12D64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AD881" w14:textId="77777777" w:rsidR="00B719C1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заместитель министра здравоохранения Кировской области Минчаков Д.С.;                                                                                                                                             </w:t>
            </w:r>
          </w:p>
          <w:p w14:paraId="04C728F4" w14:textId="68909B89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главные врачи медицинских организаций 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7AC106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2197C">
              <w:rPr>
                <w:rFonts w:ascii="Times New Roman" w:hAnsi="Times New Roman" w:cs="Times New Roman"/>
              </w:rPr>
              <w:t>медицинскими организациями представлен отчет по заключенным договорам о целевом обучении по программам высшего профессионального образования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4BFFB5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регулярное (ежегодное)</w:t>
            </w:r>
          </w:p>
          <w:p w14:paraId="5D9DBE9C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65D4E9D" w14:textId="77777777" w:rsidR="00FC16F0" w:rsidRPr="0082197C" w:rsidRDefault="00FC16F0" w:rsidP="0082197C">
      <w:pPr>
        <w:spacing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A910C9E" w14:textId="77777777" w:rsidR="0082197C" w:rsidRPr="0082197C" w:rsidRDefault="0082197C" w:rsidP="0082197C">
      <w:pPr>
        <w:spacing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2197C">
        <w:rPr>
          <w:rFonts w:ascii="Times New Roman" w:hAnsi="Times New Roman" w:cs="Times New Roman"/>
          <w:b/>
          <w:bCs/>
          <w:sz w:val="28"/>
          <w:szCs w:val="28"/>
        </w:rPr>
        <w:t xml:space="preserve">4.9. Организационно-методическое обеспечение качества оказания медицинской помощи </w:t>
      </w:r>
    </w:p>
    <w:p w14:paraId="2895D01A" w14:textId="77777777" w:rsidR="00FC16F0" w:rsidRPr="0082197C" w:rsidRDefault="00FC16F0" w:rsidP="00FC16F0">
      <w:pPr>
        <w:spacing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430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763"/>
        <w:gridCol w:w="3029"/>
        <w:gridCol w:w="1417"/>
        <w:gridCol w:w="1418"/>
        <w:gridCol w:w="2998"/>
        <w:gridCol w:w="3097"/>
        <w:gridCol w:w="1708"/>
      </w:tblGrid>
      <w:tr w:rsidR="0082197C" w:rsidRPr="0082197C" w14:paraId="45B278B7" w14:textId="77777777" w:rsidTr="0082197C">
        <w:trPr>
          <w:cantSplit/>
          <w:trHeight w:val="190"/>
          <w:tblHeader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2591E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1B528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F9088" w14:textId="77777777" w:rsidR="0082197C" w:rsidRPr="0082197C" w:rsidRDefault="0082197C" w:rsidP="0082197C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2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87272" w14:textId="77777777" w:rsidR="0082197C" w:rsidRPr="0082197C" w:rsidRDefault="0082197C" w:rsidP="0082197C">
            <w:pPr>
              <w:spacing w:line="240" w:lineRule="auto"/>
              <w:ind w:left="175" w:hanging="175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3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B4C5E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Характеристика результата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D7A88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Регулярность</w:t>
            </w:r>
          </w:p>
        </w:tc>
      </w:tr>
      <w:tr w:rsidR="0082197C" w:rsidRPr="0082197C" w14:paraId="3E929A5E" w14:textId="77777777" w:rsidTr="0082197C">
        <w:trPr>
          <w:cantSplit/>
          <w:trHeight w:val="145"/>
          <w:tblHeader/>
        </w:trPr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DEFE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A04B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8425E5A" w14:textId="77777777" w:rsidR="0082197C" w:rsidRPr="0082197C" w:rsidRDefault="0082197C" w:rsidP="0082197C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начало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52A54F8" w14:textId="77777777" w:rsidR="0082197C" w:rsidRPr="0082197C" w:rsidRDefault="0082197C" w:rsidP="0082197C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окончание</w:t>
            </w:r>
          </w:p>
        </w:tc>
        <w:tc>
          <w:tcPr>
            <w:tcW w:w="2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A9B9" w14:textId="77777777" w:rsidR="0082197C" w:rsidRPr="0082197C" w:rsidRDefault="0082197C" w:rsidP="0082197C">
            <w:pPr>
              <w:spacing w:line="240" w:lineRule="auto"/>
              <w:ind w:left="175" w:hanging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1352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0709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97C" w:rsidRPr="0082197C" w14:paraId="42224ED7" w14:textId="77777777" w:rsidTr="0082197C">
        <w:trPr>
          <w:trHeight w:val="23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E789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4.9.1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172F03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Реализация плана научно-практических мероприятий с участием профильных медицинских организаций по вопросам повышения </w:t>
            </w:r>
            <w:r w:rsidRPr="0082197C">
              <w:rPr>
                <w:rFonts w:ascii="Times New Roman" w:hAnsi="Times New Roman" w:cs="Times New Roman"/>
              </w:rPr>
              <w:lastRenderedPageBreak/>
              <w:t xml:space="preserve">качества медицинской помощи пациентам с ССЗ, актуализации клинических рекомендаций за счет новых методов диагностики, лечения и реабилитации ССЗ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73616E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lastRenderedPageBreak/>
              <w:t>01.01.2019</w:t>
            </w:r>
          </w:p>
          <w:p w14:paraId="586D7C8C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B4FDA8D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1804F4E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26F3561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F5FC679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4DC9BB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B40C022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E17B0D7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DE815CE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B993050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EDF5AE8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AF5B37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lastRenderedPageBreak/>
              <w:t>31.12.2024</w:t>
            </w:r>
          </w:p>
          <w:p w14:paraId="274AF3DF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17A6FE8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123CC1B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55A03D2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95176B1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5433140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DC552FF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60DC5F2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96FAF6E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A9D2A0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A01F86C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43F31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lastRenderedPageBreak/>
              <w:t xml:space="preserve">заместитель министра здравоохранения Кировской области Видякина Е.Э.;                                                                                                           </w:t>
            </w:r>
          </w:p>
          <w:p w14:paraId="00193397" w14:textId="30062ADD" w:rsidR="0082197C" w:rsidRPr="0082197C" w:rsidRDefault="007A3DEB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внештатный спе-циалист </w:t>
            </w:r>
            <w:r w:rsidR="0082197C" w:rsidRPr="0082197C">
              <w:rPr>
                <w:rFonts w:ascii="Times New Roman" w:hAnsi="Times New Roman" w:cs="Times New Roman"/>
              </w:rPr>
              <w:t>кардиолог ми-</w:t>
            </w:r>
            <w:r w:rsidR="0082197C" w:rsidRPr="0082197C">
              <w:rPr>
                <w:rFonts w:ascii="Times New Roman" w:hAnsi="Times New Roman" w:cs="Times New Roman"/>
              </w:rPr>
              <w:lastRenderedPageBreak/>
              <w:t>нистерства здравоохранения Кировской области Исаков А.В.;</w:t>
            </w:r>
          </w:p>
          <w:p w14:paraId="61DCD3D6" w14:textId="64373D43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главный  внештатный специалист</w:t>
            </w:r>
            <w:r w:rsidR="007A3DEB">
              <w:rPr>
                <w:rFonts w:ascii="Times New Roman" w:hAnsi="Times New Roman" w:cs="Times New Roman"/>
              </w:rPr>
              <w:t xml:space="preserve"> </w:t>
            </w:r>
            <w:r w:rsidRPr="0082197C">
              <w:rPr>
                <w:rFonts w:ascii="Times New Roman" w:hAnsi="Times New Roman" w:cs="Times New Roman"/>
              </w:rPr>
              <w:t>невролог ми-нистерства здравоохранения Кировской области Мальцев В.Г.;</w:t>
            </w:r>
          </w:p>
          <w:p w14:paraId="6FB7AA7B" w14:textId="0EABCC56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ректор </w:t>
            </w:r>
            <w:r w:rsidR="00957854">
              <w:rPr>
                <w:rFonts w:ascii="Times New Roman" w:hAnsi="Times New Roman" w:cs="Times New Roman"/>
                <w:shd w:val="clear" w:color="auto" w:fill="FFFFFF"/>
              </w:rPr>
              <w:t>Ф</w:t>
            </w:r>
            <w:r w:rsidRPr="0082197C">
              <w:rPr>
                <w:rFonts w:ascii="Times New Roman" w:hAnsi="Times New Roman" w:cs="Times New Roman"/>
                <w:shd w:val="clear" w:color="auto" w:fill="FFFFFF"/>
              </w:rPr>
              <w:t>едерального государственного бюд-жетного образовательного учреждения высшего обра-зования «Кировский госу-дарственный медицинский университет» Министерства здравоохранения Российской Федерации</w:t>
            </w:r>
            <w:r w:rsidR="00957854">
              <w:rPr>
                <w:rFonts w:ascii="Times New Roman" w:hAnsi="Times New Roman" w:cs="Times New Roman"/>
                <w:shd w:val="clear" w:color="auto" w:fill="FFFFFF"/>
              </w:rPr>
              <w:t>*</w:t>
            </w:r>
            <w:r w:rsidRPr="0082197C">
              <w:rPr>
                <w:rFonts w:ascii="Times New Roman" w:hAnsi="Times New Roman" w:cs="Times New Roman"/>
              </w:rPr>
              <w:t xml:space="preserve"> Железнов Л.М</w:t>
            </w:r>
            <w:r w:rsidR="00B719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4342E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2197C">
              <w:rPr>
                <w:rFonts w:ascii="Times New Roman" w:hAnsi="Times New Roman" w:cs="Times New Roman"/>
              </w:rPr>
              <w:lastRenderedPageBreak/>
              <w:t xml:space="preserve">повышено  качество оказания  медицинской помощи </w:t>
            </w:r>
            <w:r w:rsidRPr="0082197C">
              <w:rPr>
                <w:rFonts w:ascii="Times New Roman" w:hAnsi="Times New Roman" w:cs="Times New Roman"/>
              </w:rPr>
              <w:br/>
              <w:t>при  БСК</w:t>
            </w:r>
            <w:r w:rsidRPr="0082197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14:paraId="4622C085" w14:textId="77777777" w:rsidR="0082197C" w:rsidRPr="0082197C" w:rsidRDefault="0082197C" w:rsidP="0082197C">
            <w:pPr>
              <w:spacing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3E40993D" w14:textId="77777777" w:rsidR="0082197C" w:rsidRPr="0082197C" w:rsidRDefault="0082197C" w:rsidP="0082197C">
            <w:pPr>
              <w:spacing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F439AB7" w14:textId="77777777" w:rsidR="0082197C" w:rsidRPr="0082197C" w:rsidRDefault="0082197C" w:rsidP="0082197C">
            <w:pPr>
              <w:spacing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6F934B59" w14:textId="77777777" w:rsidR="0082197C" w:rsidRPr="0082197C" w:rsidRDefault="0082197C" w:rsidP="0082197C">
            <w:pPr>
              <w:spacing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00BE929E" w14:textId="77777777" w:rsidR="0082197C" w:rsidRPr="0082197C" w:rsidRDefault="0082197C" w:rsidP="0082197C">
            <w:pPr>
              <w:spacing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A0B5F7D" w14:textId="77777777" w:rsidR="0082197C" w:rsidRPr="0082197C" w:rsidRDefault="0082197C" w:rsidP="0082197C">
            <w:pPr>
              <w:spacing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15AF8B5" w14:textId="77777777" w:rsidR="0082197C" w:rsidRPr="0082197C" w:rsidRDefault="0082197C" w:rsidP="0082197C">
            <w:pPr>
              <w:spacing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6A0402DE" w14:textId="77777777" w:rsidR="0082197C" w:rsidRPr="0082197C" w:rsidRDefault="0082197C" w:rsidP="0082197C">
            <w:pPr>
              <w:spacing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36EEEF4E" w14:textId="77777777" w:rsidR="0082197C" w:rsidRPr="0082197C" w:rsidRDefault="0082197C" w:rsidP="008219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F4DAB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lastRenderedPageBreak/>
              <w:t>регулярное (ежегодное)</w:t>
            </w:r>
          </w:p>
          <w:p w14:paraId="6E3353CA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97C" w:rsidRPr="0082197C" w14:paraId="35CCFFDC" w14:textId="77777777" w:rsidTr="0082197C">
        <w:trPr>
          <w:trHeight w:val="788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5BA8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lastRenderedPageBreak/>
              <w:t>4.9.2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C415CC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Применение порядков, стандартов, клинических рекомендаций в 100% слу-чаев  </w:t>
            </w:r>
          </w:p>
          <w:p w14:paraId="4C84FDD0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509F213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99890C2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CF60B63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1FB58C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01.01.2019</w:t>
            </w:r>
          </w:p>
          <w:p w14:paraId="49849ADE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F361CC6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9FAC7DF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4D29E3E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F0D570A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DD0DC0B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681CA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31.12.2024</w:t>
            </w:r>
          </w:p>
          <w:p w14:paraId="18FDFC86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2CD67DC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D165230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5BF186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E4D85B5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F0F5D67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7EFA6E" w14:textId="0BF791F3" w:rsidR="0082197C" w:rsidRPr="0082197C" w:rsidRDefault="00955FAF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 внештатный специалист </w:t>
            </w:r>
            <w:r w:rsidR="0082197C" w:rsidRPr="0082197C">
              <w:rPr>
                <w:rFonts w:ascii="Times New Roman" w:hAnsi="Times New Roman" w:cs="Times New Roman"/>
              </w:rPr>
              <w:t>кардиолог ми-нистерства здравоохранения Кировской области Исаков А.В.;</w:t>
            </w:r>
          </w:p>
          <w:p w14:paraId="315A28C6" w14:textId="48546461" w:rsidR="0082197C" w:rsidRPr="0082197C" w:rsidRDefault="00955FAF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 внештатный спе-циалист </w:t>
            </w:r>
            <w:r w:rsidR="0082197C" w:rsidRPr="0082197C">
              <w:rPr>
                <w:rFonts w:ascii="Times New Roman" w:hAnsi="Times New Roman" w:cs="Times New Roman"/>
              </w:rPr>
              <w:t>невролог ми-нистерства здравоохранения Кировской области Мальцев В.Г.;</w:t>
            </w:r>
          </w:p>
          <w:p w14:paraId="6ADB1376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2197C">
              <w:rPr>
                <w:rFonts w:ascii="Times New Roman" w:hAnsi="Times New Roman" w:cs="Times New Roman"/>
              </w:rPr>
              <w:t>руководители медицинских организаций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868668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2197C">
              <w:rPr>
                <w:rFonts w:ascii="Times New Roman" w:hAnsi="Times New Roman" w:cs="Times New Roman"/>
              </w:rPr>
              <w:t>повышено  качество оказания  медицинской помощи  при БСК</w:t>
            </w:r>
            <w:r w:rsidRPr="0082197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14:paraId="50DF3D64" w14:textId="77777777" w:rsidR="0082197C" w:rsidRPr="0082197C" w:rsidRDefault="0082197C" w:rsidP="0082197C">
            <w:pPr>
              <w:spacing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F42F7AD" w14:textId="77777777" w:rsidR="0082197C" w:rsidRPr="0082197C" w:rsidRDefault="0082197C" w:rsidP="0082197C">
            <w:pPr>
              <w:spacing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67247339" w14:textId="77777777" w:rsidR="0082197C" w:rsidRPr="0082197C" w:rsidRDefault="0082197C" w:rsidP="0082197C">
            <w:pPr>
              <w:spacing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7C654791" w14:textId="77777777" w:rsidR="0082197C" w:rsidRPr="0082197C" w:rsidRDefault="0082197C" w:rsidP="0082197C">
            <w:pPr>
              <w:spacing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4777B2A" w14:textId="77777777" w:rsidR="0082197C" w:rsidRPr="0082197C" w:rsidRDefault="0082197C" w:rsidP="0082197C">
            <w:pPr>
              <w:spacing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06BCCCE8" w14:textId="77777777" w:rsidR="0082197C" w:rsidRPr="0082197C" w:rsidRDefault="0082197C" w:rsidP="0082197C">
            <w:pPr>
              <w:spacing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40DA12C" w14:textId="77777777" w:rsidR="0082197C" w:rsidRPr="0082197C" w:rsidRDefault="0082197C" w:rsidP="0082197C">
            <w:pPr>
              <w:spacing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69ECD3FF" w14:textId="77777777" w:rsidR="0082197C" w:rsidRPr="0082197C" w:rsidRDefault="0082197C" w:rsidP="0082197C">
            <w:pPr>
              <w:spacing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3D8DD4A0" w14:textId="77777777" w:rsidR="0082197C" w:rsidRPr="0082197C" w:rsidRDefault="0082197C" w:rsidP="008219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2C2B0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регулярное (ежегодное)</w:t>
            </w:r>
          </w:p>
          <w:p w14:paraId="21939522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97C" w:rsidRPr="0082197C" w14:paraId="4F0285EE" w14:textId="77777777" w:rsidTr="0082197C">
        <w:trPr>
          <w:trHeight w:val="26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71D7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4.9.3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C138F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Проведение работ по модернизации подсистем РИР Кировской области в части развития региональной централизованной системы </w:t>
            </w:r>
            <w:r w:rsidRPr="0082197C">
              <w:rPr>
                <w:rFonts w:ascii="Times New Roman" w:hAnsi="Times New Roman" w:cs="Times New Roman"/>
              </w:rPr>
              <w:lastRenderedPageBreak/>
              <w:t>«Интегрированная электрон-ная медицинская карта»</w:t>
            </w:r>
          </w:p>
          <w:p w14:paraId="64A70F3E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0A37F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lastRenderedPageBreak/>
              <w:t>01.06.2019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D4781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20.11.2021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FD102F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директор КОГБУЗ «Медицинский информа-ционно-аналитический центр, центр общественного здоровья и медицинской </w:t>
            </w:r>
            <w:r w:rsidRPr="0082197C">
              <w:rPr>
                <w:rFonts w:ascii="Times New Roman" w:hAnsi="Times New Roman" w:cs="Times New Roman"/>
              </w:rPr>
              <w:lastRenderedPageBreak/>
              <w:t xml:space="preserve">профилактики» Кашин А.В. </w:t>
            </w:r>
          </w:p>
          <w:p w14:paraId="58629943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99E9666" w14:textId="7A6AD110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3FCB8F2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FF95B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2197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обеспечена преемственность оказания медицинской помощи путем документи-рования и сохранения соответствующей меди-</w:t>
            </w:r>
            <w:r w:rsidRPr="0082197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цинской информации и своевременного предостав-ления ее лечащему врачу в электронном виде; </w:t>
            </w:r>
          </w:p>
          <w:p w14:paraId="741DB893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2197C">
              <w:rPr>
                <w:rFonts w:ascii="Times New Roman" w:hAnsi="Times New Roman" w:cs="Times New Roman"/>
                <w:shd w:val="clear" w:color="auto" w:fill="FFFFFF"/>
              </w:rPr>
              <w:t>обеспечено функцио-нирование централизованной системы «Интегрированная электронная медицинская карта»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ED92A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lastRenderedPageBreak/>
              <w:t>регулярное (ежегодное)</w:t>
            </w:r>
          </w:p>
          <w:p w14:paraId="0D1DE5B8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2197C" w:rsidRPr="0082197C" w14:paraId="791E89A8" w14:textId="77777777" w:rsidTr="0082197C">
        <w:trPr>
          <w:trHeight w:val="25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DD3E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lastRenderedPageBreak/>
              <w:t>4.9.4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C6EEF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Проведение работ по модернизации подсистем РИР Кировской области в части развития региональной централизованной подсисте-мы «Телемедицинские консультации»</w:t>
            </w:r>
          </w:p>
          <w:p w14:paraId="0228B7BF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1DC398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01.06.2019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E59AAD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20.11.2022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6BC45F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директор КОГБУЗ «Медицинский информа-ционно-аналитический центр, центр общественного здоровья и медицинской профилактики» Кашин А.В. </w:t>
            </w:r>
          </w:p>
          <w:p w14:paraId="13597570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9FB0627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27F669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2197C">
              <w:rPr>
                <w:rFonts w:ascii="Times New Roman" w:hAnsi="Times New Roman" w:cs="Times New Roman"/>
                <w:shd w:val="clear" w:color="auto" w:fill="FFFFFF"/>
              </w:rPr>
              <w:t xml:space="preserve">обеспечено информационное взаимодействие медицинских организаций 1-го уровня </w:t>
            </w:r>
            <w:r w:rsidRPr="0082197C">
              <w:rPr>
                <w:rFonts w:ascii="Times New Roman" w:hAnsi="Times New Roman" w:cs="Times New Roman"/>
                <w:shd w:val="clear" w:color="auto" w:fill="FFFFFF"/>
              </w:rPr>
              <w:br/>
              <w:t>с медицинскими органи-зациями 2-го и 3-го уровней</w:t>
            </w:r>
            <w:r w:rsidRPr="0082197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при оказании медицинской помощи с применением телемедицинских технологий; </w:t>
            </w:r>
          </w:p>
          <w:p w14:paraId="3E24F7BB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2197C">
              <w:rPr>
                <w:rFonts w:ascii="Times New Roman" w:hAnsi="Times New Roman" w:cs="Times New Roman"/>
                <w:shd w:val="clear" w:color="auto" w:fill="FFFFFF"/>
              </w:rPr>
              <w:t>обеспечено функциони-рование централизованной системы «Телемедицинские консультации»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095C1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регулярное (ежеквар-тальное)</w:t>
            </w:r>
          </w:p>
          <w:p w14:paraId="67BDD844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2197C" w:rsidRPr="0082197C" w14:paraId="57A96E61" w14:textId="77777777" w:rsidTr="0082197C">
        <w:trPr>
          <w:trHeight w:val="71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F3E2" w14:textId="7C9DF92C" w:rsidR="0082197C" w:rsidRPr="0082197C" w:rsidRDefault="00FC16F0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4.9.5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FFF6B2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Проведение мониторинга использования меди-цинскими организациями централизованной подсисте-мы «Телемедицинские консультации»</w:t>
            </w:r>
          </w:p>
          <w:p w14:paraId="5FA80372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992520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01.01.2019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20801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15.12.2022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69DDDE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директор КОГБУЗ «Медицинский информа-ционно-аналитический центр, центр общественного здоровья и медицинской профилактики» Кашин А.В. </w:t>
            </w:r>
          </w:p>
          <w:p w14:paraId="5F713668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5412CCB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028A3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2197C">
              <w:rPr>
                <w:rFonts w:ascii="Times New Roman" w:hAnsi="Times New Roman" w:cs="Times New Roman"/>
                <w:shd w:val="clear" w:color="auto" w:fill="FFFFFF"/>
              </w:rPr>
              <w:t xml:space="preserve">организован мониторинг применения </w:t>
            </w:r>
            <w:r w:rsidRPr="0082197C">
              <w:rPr>
                <w:rFonts w:ascii="Times New Roman" w:hAnsi="Times New Roman" w:cs="Times New Roman"/>
              </w:rPr>
              <w:t>центра-лизованной подсистемы «Телемедицинские консуль-тации» в целях оказания повышения  эффективности медицинской  помощи при БСК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03B43C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регулярное (ежеквар-тальное)</w:t>
            </w:r>
          </w:p>
          <w:p w14:paraId="1D260C0F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2197C" w:rsidRPr="0082197C" w14:paraId="7CC80380" w14:textId="77777777" w:rsidTr="0082197C">
        <w:trPr>
          <w:trHeight w:val="12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6B7A" w14:textId="1760D60D" w:rsidR="0082197C" w:rsidRPr="0082197C" w:rsidRDefault="00FC16F0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4.9.6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3D63B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Проведение работ по модернизации подсистем РИР Кировской области в части развития региональной централизованной системы </w:t>
            </w:r>
            <w:r w:rsidRPr="0082197C">
              <w:rPr>
                <w:rFonts w:ascii="Times New Roman" w:hAnsi="Times New Roman" w:cs="Times New Roman"/>
              </w:rPr>
              <w:lastRenderedPageBreak/>
              <w:t>«Организация оказания меди-цинской помощи больным сердечно-сосудистыми забо-леваниями»</w:t>
            </w:r>
          </w:p>
          <w:p w14:paraId="252E3DAC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00B7B6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lastRenderedPageBreak/>
              <w:t>01.06.2019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94C538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20.11.2022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5EB1CF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директор КОГБУЗ «Медицинский информа-ционно-аналитический центр, центр общественного здоровья и медицинской </w:t>
            </w:r>
            <w:r w:rsidRPr="0082197C">
              <w:rPr>
                <w:rFonts w:ascii="Times New Roman" w:hAnsi="Times New Roman" w:cs="Times New Roman"/>
              </w:rPr>
              <w:lastRenderedPageBreak/>
              <w:t xml:space="preserve">профилактики» Кашин А.В. </w:t>
            </w:r>
          </w:p>
          <w:p w14:paraId="21D84272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079C6A4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63008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2197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обеспечены маршрутизация пациентов с ССЗ и контроль своевременного выявления факторов риска развития осложнений этих заболеваний </w:t>
            </w:r>
            <w:r w:rsidRPr="0082197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на всех этапах оказания медицинской помощи, предусматривающей подклю-чение и информационный обмен между структурными подразделениями меди-цинских организаций общего профиля с сердечно-сосудистыми центрами; </w:t>
            </w:r>
            <w:r w:rsidRPr="0082197C">
              <w:rPr>
                <w:rFonts w:ascii="Times New Roman" w:hAnsi="Times New Roman" w:cs="Times New Roman"/>
                <w:shd w:val="clear" w:color="auto" w:fill="FFFFFF"/>
              </w:rPr>
              <w:br/>
              <w:t>в Кировской области функционирует централи-зованная система «Орга-низация оказания медицинс-кой помощи больным сердечно-сосудистыми забо-леваниями»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2D946E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lastRenderedPageBreak/>
              <w:t>регулярное (ежеквар-тальное)</w:t>
            </w:r>
          </w:p>
          <w:p w14:paraId="6FA3DFA7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2197C" w:rsidRPr="0082197C" w14:paraId="2D51C052" w14:textId="77777777" w:rsidTr="0082197C">
        <w:trPr>
          <w:trHeight w:val="71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3B11" w14:textId="22D3BEE1" w:rsidR="0082197C" w:rsidRPr="0082197C" w:rsidRDefault="00FC16F0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4.9.7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55AE81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Проведение работ по модернизации подсистем РИР Кировской области в части развития региональной централизованной системы «Центральный архив медицинских изображений»</w:t>
            </w:r>
          </w:p>
          <w:p w14:paraId="41144E99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182537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01.06.2019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87C76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20.11.2021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B674D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директор КОГБУЗ «Медицинский информа-ционно-аналитический центр, центр общественного здоровья и медицинской профилактики» Кашин А.В. </w:t>
            </w:r>
          </w:p>
          <w:p w14:paraId="23A6C3CD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FB2463F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DB043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2197C">
              <w:rPr>
                <w:rFonts w:ascii="Times New Roman" w:hAnsi="Times New Roman" w:cs="Times New Roman"/>
                <w:shd w:val="clear" w:color="auto" w:fill="FFFFFF"/>
              </w:rPr>
              <w:t xml:space="preserve">обеспечена работа централизованной системы «Центральный архив медицинских изображений», </w:t>
            </w:r>
            <w:r w:rsidRPr="0082197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к которой подключены медицинские организации, обеспечивающие передачу </w:t>
            </w:r>
            <w:r w:rsidRPr="0082197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в электронном виде результатов диагностических исследований; </w:t>
            </w:r>
            <w:r w:rsidRPr="0082197C">
              <w:rPr>
                <w:rFonts w:ascii="Times New Roman" w:hAnsi="Times New Roman" w:cs="Times New Roman"/>
                <w:shd w:val="clear" w:color="auto" w:fill="FFFFFF"/>
              </w:rPr>
              <w:br/>
              <w:t>функционирует в Кировской области централизованная система «Центральный архив медицинских изображений»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9FB7DC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регулярное (ежеквар-тальное)</w:t>
            </w:r>
          </w:p>
          <w:p w14:paraId="4C5D2B44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82197C" w:rsidRPr="0082197C" w14:paraId="0B955797" w14:textId="77777777" w:rsidTr="0082197C">
        <w:trPr>
          <w:trHeight w:val="260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E3DB" w14:textId="4C5FDC65" w:rsidR="0082197C" w:rsidRPr="0082197C" w:rsidRDefault="00FC16F0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4.9.8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108C5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2197C">
              <w:rPr>
                <w:rFonts w:ascii="Times New Roman" w:eastAsia="Times New Roman" w:hAnsi="Times New Roman" w:cs="Times New Roman"/>
              </w:rPr>
              <w:t>Развитие централизованной системы  «Организация оказания медицинской помощи больным сердечно-сосудистыми заболе-ваниями» субъекта Российской Федерации, в том числе в целях обеспечения взаимодействия с ВИМИС «ССЗ»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6A60F5" w14:textId="77777777" w:rsidR="0082197C" w:rsidRPr="0082197C" w:rsidRDefault="0082197C" w:rsidP="0082197C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01.07.2022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16665A" w14:textId="77777777" w:rsidR="0082197C" w:rsidRPr="0082197C" w:rsidRDefault="0082197C" w:rsidP="0082197C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1723F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директор КОГБУЗ «Медицинский информа-ционно-аналитический центр, центр общественного здоровья и медицинской профилактики» Кашин А.В. </w:t>
            </w:r>
          </w:p>
          <w:p w14:paraId="7468B5C6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2536E" w14:textId="77777777" w:rsidR="0082197C" w:rsidRPr="0082197C" w:rsidRDefault="0082197C" w:rsidP="0082197C">
            <w:pPr>
              <w:numPr>
                <w:ilvl w:val="0"/>
                <w:numId w:val="11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внедрена  централизованная система «Организация оказания медицинской помощи больным сердечно-сосудистыми заболеваниями» Кировской области. Обеспечено взаимодействие </w:t>
            </w:r>
            <w:r w:rsidRPr="0082197C">
              <w:rPr>
                <w:rFonts w:ascii="Times New Roman" w:hAnsi="Times New Roman" w:cs="Times New Roman"/>
              </w:rPr>
              <w:br/>
              <w:t>с ВИМИС «ССЗ»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78F63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разовое (неделимое)</w:t>
            </w:r>
          </w:p>
          <w:p w14:paraId="44E47626" w14:textId="77777777" w:rsidR="0082197C" w:rsidRPr="0082197C" w:rsidRDefault="0082197C" w:rsidP="0082197C">
            <w:pPr>
              <w:rPr>
                <w:rFonts w:ascii="Times New Roman" w:hAnsi="Times New Roman" w:cs="Times New Roman"/>
              </w:rPr>
            </w:pPr>
          </w:p>
        </w:tc>
      </w:tr>
    </w:tbl>
    <w:p w14:paraId="77F4A0C6" w14:textId="77777777" w:rsidR="0082197C" w:rsidRPr="0082197C" w:rsidRDefault="0082197C" w:rsidP="0082197C">
      <w:pPr>
        <w:spacing w:line="240" w:lineRule="auto"/>
        <w:jc w:val="both"/>
        <w:outlineLvl w:val="1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7EC8B2F4" w14:textId="1AE06106" w:rsidR="0082197C" w:rsidRPr="0082197C" w:rsidRDefault="0082197C" w:rsidP="00957854">
      <w:pPr>
        <w:spacing w:before="360" w:after="360" w:line="240" w:lineRule="auto"/>
        <w:ind w:left="1418" w:hanging="709"/>
        <w:jc w:val="both"/>
        <w:outlineLvl w:val="1"/>
        <w:rPr>
          <w:rFonts w:ascii="Times New Roman" w:hAnsi="Times New Roman" w:cs="Times New Roman"/>
          <w:b/>
          <w:bCs/>
        </w:rPr>
      </w:pPr>
      <w:r w:rsidRPr="0082197C">
        <w:rPr>
          <w:rFonts w:ascii="Times New Roman" w:hAnsi="Times New Roman" w:cs="Times New Roman"/>
          <w:b/>
          <w:bCs/>
          <w:sz w:val="28"/>
          <w:szCs w:val="28"/>
        </w:rPr>
        <w:t xml:space="preserve">4.10. </w:t>
      </w:r>
      <w:r w:rsidR="0095785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82197C">
        <w:rPr>
          <w:rFonts w:ascii="Times New Roman" w:hAnsi="Times New Roman" w:cs="Times New Roman"/>
          <w:b/>
          <w:bCs/>
          <w:sz w:val="28"/>
          <w:szCs w:val="28"/>
        </w:rPr>
        <w:t>Мероприятия,  направленные на внедрение и соблюдение клиническ</w:t>
      </w:r>
      <w:r w:rsidR="00957854">
        <w:rPr>
          <w:rFonts w:ascii="Times New Roman" w:hAnsi="Times New Roman" w:cs="Times New Roman"/>
          <w:b/>
          <w:bCs/>
          <w:sz w:val="28"/>
          <w:szCs w:val="28"/>
        </w:rPr>
        <w:t xml:space="preserve">их рекомендаций и протоколов  </w:t>
      </w:r>
      <w:r w:rsidRPr="0082197C">
        <w:rPr>
          <w:rFonts w:ascii="Times New Roman" w:hAnsi="Times New Roman" w:cs="Times New Roman"/>
          <w:b/>
          <w:bCs/>
          <w:sz w:val="28"/>
          <w:szCs w:val="28"/>
        </w:rPr>
        <w:t>ведения больных с БСК</w:t>
      </w:r>
    </w:p>
    <w:tbl>
      <w:tblPr>
        <w:tblW w:w="14430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759"/>
        <w:gridCol w:w="3033"/>
        <w:gridCol w:w="1417"/>
        <w:gridCol w:w="1326"/>
        <w:gridCol w:w="3040"/>
        <w:gridCol w:w="3147"/>
        <w:gridCol w:w="1708"/>
      </w:tblGrid>
      <w:tr w:rsidR="0082197C" w:rsidRPr="0082197C" w14:paraId="7FF32E54" w14:textId="77777777" w:rsidTr="0082197C">
        <w:trPr>
          <w:trHeight w:val="245"/>
          <w:tblHeader/>
        </w:trPr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6318D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7D240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B9CDF9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Срок реализации 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F926F" w14:textId="77777777" w:rsidR="0082197C" w:rsidRPr="0082197C" w:rsidRDefault="0082197C" w:rsidP="0082197C">
            <w:pPr>
              <w:spacing w:line="240" w:lineRule="auto"/>
              <w:ind w:left="175" w:hanging="175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1A962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Характеристика результата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BCE39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Регулярность</w:t>
            </w:r>
          </w:p>
        </w:tc>
      </w:tr>
      <w:tr w:rsidR="0082197C" w:rsidRPr="0082197C" w14:paraId="660325BA" w14:textId="77777777" w:rsidTr="0082197C">
        <w:trPr>
          <w:trHeight w:val="227"/>
          <w:tblHeader/>
        </w:trPr>
        <w:tc>
          <w:tcPr>
            <w:tcW w:w="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539D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74B2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37A8F28" w14:textId="77777777" w:rsidR="0082197C" w:rsidRPr="0082197C" w:rsidRDefault="0082197C" w:rsidP="0082197C">
            <w:pPr>
              <w:spacing w:line="240" w:lineRule="auto"/>
              <w:ind w:left="-392" w:firstLine="392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начало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FD2B7BD" w14:textId="77777777" w:rsidR="0082197C" w:rsidRPr="0082197C" w:rsidRDefault="0082197C" w:rsidP="0082197C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окончание</w:t>
            </w:r>
          </w:p>
        </w:tc>
        <w:tc>
          <w:tcPr>
            <w:tcW w:w="3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AF11" w14:textId="77777777" w:rsidR="0082197C" w:rsidRPr="0082197C" w:rsidRDefault="0082197C" w:rsidP="0082197C">
            <w:pPr>
              <w:spacing w:line="240" w:lineRule="auto"/>
              <w:ind w:left="175" w:hanging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FE1C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5755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2197C" w:rsidRPr="0082197C" w14:paraId="2B72C83C" w14:textId="77777777" w:rsidTr="0082197C">
        <w:trPr>
          <w:trHeight w:val="5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4636" w14:textId="77777777" w:rsidR="0082197C" w:rsidRPr="0082197C" w:rsidRDefault="0082197C" w:rsidP="0082197C">
            <w:pPr>
              <w:tabs>
                <w:tab w:val="left" w:pos="318"/>
              </w:tabs>
              <w:spacing w:line="240" w:lineRule="auto"/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4.10.1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3FD7" w14:textId="637F3E24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2197C">
              <w:rPr>
                <w:rFonts w:ascii="Times New Roman" w:hAnsi="Times New Roman" w:cs="Times New Roman"/>
              </w:rPr>
              <w:t>Разработка плана мероп-риятий по обеспечению внедрения к</w:t>
            </w:r>
            <w:r w:rsidR="00F95F4E">
              <w:rPr>
                <w:rFonts w:ascii="Times New Roman" w:hAnsi="Times New Roman" w:cs="Times New Roman"/>
              </w:rPr>
              <w:t>линических рекомендаций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0AD3C0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01.09.2019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6A52E0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31.12.2019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4B51" w14:textId="18F413B6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заместитель министра здравоохранения Кировской области Видякина Е.Э</w:t>
            </w:r>
            <w:r w:rsidR="0037522C">
              <w:rPr>
                <w:rFonts w:ascii="Times New Roman" w:hAnsi="Times New Roman" w:cs="Times New Roman"/>
              </w:rPr>
              <w:t>.</w:t>
            </w:r>
            <w:r w:rsidRPr="0082197C">
              <w:rPr>
                <w:rFonts w:ascii="Times New Roman" w:hAnsi="Times New Roman" w:cs="Times New Roman"/>
              </w:rPr>
              <w:t xml:space="preserve">;                                               </w:t>
            </w:r>
          </w:p>
          <w:p w14:paraId="42284A80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начальник отдела по организации медицинской и высокотехнологичной помо-щи министерства здравоохра-нения Кировской области Леушина Н.Е.;                                                                                                                                               </w:t>
            </w:r>
          </w:p>
          <w:p w14:paraId="1EBEF5CE" w14:textId="2062C6F9" w:rsidR="0082197C" w:rsidRPr="0082197C" w:rsidRDefault="007A3DEB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 внештатный специалист </w:t>
            </w:r>
            <w:r w:rsidR="0082197C" w:rsidRPr="0082197C">
              <w:rPr>
                <w:rFonts w:ascii="Times New Roman" w:hAnsi="Times New Roman" w:cs="Times New Roman"/>
              </w:rPr>
              <w:t xml:space="preserve">кардиолог минис-терства здравоохранения Кировской области </w:t>
            </w:r>
            <w:r w:rsidR="00957854">
              <w:rPr>
                <w:rFonts w:ascii="Times New Roman" w:hAnsi="Times New Roman" w:cs="Times New Roman"/>
              </w:rPr>
              <w:br/>
            </w:r>
            <w:r w:rsidR="0082197C" w:rsidRPr="0082197C">
              <w:rPr>
                <w:rFonts w:ascii="Times New Roman" w:hAnsi="Times New Roman" w:cs="Times New Roman"/>
              </w:rPr>
              <w:t xml:space="preserve">Исаков А.В.;                                                  </w:t>
            </w:r>
          </w:p>
          <w:p w14:paraId="1EE8A97E" w14:textId="13A44792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главный  внештатный </w:t>
            </w:r>
            <w:r w:rsidRPr="0082197C">
              <w:rPr>
                <w:rFonts w:ascii="Times New Roman" w:hAnsi="Times New Roman" w:cs="Times New Roman"/>
              </w:rPr>
              <w:lastRenderedPageBreak/>
              <w:t xml:space="preserve">специалист-невролог минис-терства здравоохранения Кировской области </w:t>
            </w:r>
            <w:r w:rsidR="00957854">
              <w:rPr>
                <w:rFonts w:ascii="Times New Roman" w:hAnsi="Times New Roman" w:cs="Times New Roman"/>
              </w:rPr>
              <w:br/>
            </w:r>
            <w:r w:rsidRPr="0082197C">
              <w:rPr>
                <w:rFonts w:ascii="Times New Roman" w:hAnsi="Times New Roman" w:cs="Times New Roman"/>
              </w:rPr>
              <w:t>Мальцев В.Г.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0F74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lastRenderedPageBreak/>
              <w:t xml:space="preserve">утвержден план  мероприятий  по обеспечению внедрения   клинических  рекомендаций 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B653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разовое (неделимое)</w:t>
            </w:r>
          </w:p>
          <w:p w14:paraId="1EFB582F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97C" w:rsidRPr="0082197C" w14:paraId="5B64823A" w14:textId="77777777" w:rsidTr="00957854">
        <w:trPr>
          <w:trHeight w:val="50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725F" w14:textId="77777777" w:rsidR="0082197C" w:rsidRPr="0082197C" w:rsidRDefault="0082197C" w:rsidP="0082197C">
            <w:pPr>
              <w:spacing w:line="240" w:lineRule="auto"/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lastRenderedPageBreak/>
              <w:t>4.10.2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98C7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Проведение  образователь-ных  семинаров, конфе-ренций,  в том числе с использованием системы видео-конференц-связи, по  разбору   клинических  рекомендаций диагностики и лечения  больных  с  БСК  в  медицинских  организациях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99E448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01.09.2019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77DC4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31.12.2020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9959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заместитель министра здравоохранения Кировской области Видякина Е.Э.;                                               </w:t>
            </w:r>
          </w:p>
          <w:p w14:paraId="4C07E0AB" w14:textId="4AFADE56" w:rsidR="0082197C" w:rsidRPr="0082197C" w:rsidRDefault="007A3DEB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 внештатный специалист </w:t>
            </w:r>
            <w:r w:rsidR="0082197C" w:rsidRPr="0082197C">
              <w:rPr>
                <w:rFonts w:ascii="Times New Roman" w:hAnsi="Times New Roman" w:cs="Times New Roman"/>
              </w:rPr>
              <w:t xml:space="preserve">кардиолог минис-терства здравоохранения Кировской области </w:t>
            </w:r>
            <w:r w:rsidR="00957854">
              <w:rPr>
                <w:rFonts w:ascii="Times New Roman" w:hAnsi="Times New Roman" w:cs="Times New Roman"/>
              </w:rPr>
              <w:br/>
            </w:r>
            <w:r w:rsidR="0082197C" w:rsidRPr="0082197C">
              <w:rPr>
                <w:rFonts w:ascii="Times New Roman" w:hAnsi="Times New Roman" w:cs="Times New Roman"/>
              </w:rPr>
              <w:t xml:space="preserve">Исаков А.В.;                                                   </w:t>
            </w:r>
          </w:p>
          <w:p w14:paraId="5345A64B" w14:textId="07E4DC79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главны</w:t>
            </w:r>
            <w:r w:rsidR="007A3DEB">
              <w:rPr>
                <w:rFonts w:ascii="Times New Roman" w:hAnsi="Times New Roman" w:cs="Times New Roman"/>
              </w:rPr>
              <w:t xml:space="preserve">й  внештатный специалист </w:t>
            </w:r>
            <w:r w:rsidRPr="0082197C">
              <w:rPr>
                <w:rFonts w:ascii="Times New Roman" w:hAnsi="Times New Roman" w:cs="Times New Roman"/>
              </w:rPr>
              <w:t xml:space="preserve">невролог минис-терства здравоохранения Кировской области </w:t>
            </w:r>
            <w:r w:rsidR="00957854">
              <w:rPr>
                <w:rFonts w:ascii="Times New Roman" w:hAnsi="Times New Roman" w:cs="Times New Roman"/>
              </w:rPr>
              <w:br/>
              <w:t>Мальцев В.Г.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6FE0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прошли повышение квалификации специалисты, оказывающие медицинскую помощь пациентам с ССЗ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BC0B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регулярное (ежегодное)</w:t>
            </w:r>
          </w:p>
          <w:p w14:paraId="6FDBB966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97C" w:rsidRPr="0082197C" w14:paraId="40C82954" w14:textId="77777777" w:rsidTr="0082197C">
        <w:trPr>
          <w:trHeight w:val="5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D4CB" w14:textId="7B160A14" w:rsidR="0082197C" w:rsidRPr="0082197C" w:rsidRDefault="00FC16F0" w:rsidP="0082197C">
            <w:pPr>
              <w:spacing w:line="240" w:lineRule="auto"/>
              <w:ind w:left="-108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4.10.3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54E7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Организация системы внутреннего контроля качества оказываемой медицинской помощи для обеспечения выполнения критериев оценки качества, основанных на клинических рекомендациях, стандартах и протоколах лечения (прото-колах ведения) пациентов с БСК.</w:t>
            </w:r>
          </w:p>
          <w:p w14:paraId="78F9DDA2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Мониторинг выполнения  клинических рекомендаций, утвержденных Министерст-вом здравоохранения Российской Федерации, в рамках  системы внутреннего </w:t>
            </w:r>
            <w:r w:rsidRPr="0082197C">
              <w:rPr>
                <w:rFonts w:ascii="Times New Roman" w:hAnsi="Times New Roman" w:cs="Times New Roman"/>
              </w:rPr>
              <w:lastRenderedPageBreak/>
              <w:t xml:space="preserve">контроля качества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88724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lastRenderedPageBreak/>
              <w:t>01.09.2019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52A26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C4E0" w14:textId="32496CFA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главный врач КОГКБУЗ «</w:t>
            </w:r>
            <w:r w:rsidRPr="0082197C">
              <w:rPr>
                <w:rFonts w:ascii="Times New Roman" w:hAnsi="Times New Roman" w:cs="Times New Roman"/>
                <w:shd w:val="clear" w:color="auto" w:fill="FFFFFF"/>
              </w:rPr>
              <w:t xml:space="preserve">Центр кардиологии </w:t>
            </w:r>
            <w:r w:rsidR="00955FAF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82197C">
              <w:rPr>
                <w:rFonts w:ascii="Times New Roman" w:hAnsi="Times New Roman" w:cs="Times New Roman"/>
                <w:shd w:val="clear" w:color="auto" w:fill="FFFFFF"/>
              </w:rPr>
              <w:t>и неврологии»</w:t>
            </w:r>
            <w:r w:rsidRPr="0082197C">
              <w:rPr>
                <w:rFonts w:ascii="Times New Roman" w:hAnsi="Times New Roman" w:cs="Times New Roman"/>
              </w:rPr>
              <w:t xml:space="preserve"> Исаков А.В.;</w:t>
            </w:r>
          </w:p>
          <w:p w14:paraId="1963B3BF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2197C">
              <w:rPr>
                <w:rFonts w:ascii="Times New Roman" w:hAnsi="Times New Roman" w:cs="Times New Roman"/>
              </w:rPr>
              <w:t>главный врач КОГБУЗ</w:t>
            </w:r>
            <w:r w:rsidRPr="0082197C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r w:rsidRPr="0082197C">
              <w:rPr>
                <w:rFonts w:ascii="Times New Roman" w:hAnsi="Times New Roman" w:cs="Times New Roman"/>
                <w:shd w:val="clear" w:color="auto" w:fill="FFFFFF"/>
              </w:rPr>
              <w:t>«Вятскополянская ЦРБ» Селиванова Е.А.;</w:t>
            </w:r>
          </w:p>
          <w:p w14:paraId="20F36F4B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главный врач КОГБУЗ «Кирово-Чепецкая ЦРБ» Бастраков А.А.</w:t>
            </w:r>
            <w:r w:rsidRPr="0082197C">
              <w:rPr>
                <w:rFonts w:ascii="Times New Roman" w:hAnsi="Times New Roman" w:cs="Times New Roman"/>
                <w:shd w:val="clear" w:color="auto" w:fill="FFFFFF"/>
              </w:rPr>
              <w:t>;</w:t>
            </w:r>
            <w:r w:rsidRPr="0082197C">
              <w:rPr>
                <w:rFonts w:ascii="Times New Roman" w:hAnsi="Times New Roman" w:cs="Times New Roman"/>
              </w:rPr>
              <w:t xml:space="preserve"> </w:t>
            </w:r>
          </w:p>
          <w:p w14:paraId="36015FF9" w14:textId="6C533361" w:rsidR="0082197C" w:rsidRPr="00955FAF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2197C">
              <w:rPr>
                <w:rFonts w:ascii="Times New Roman" w:hAnsi="Times New Roman" w:cs="Times New Roman"/>
              </w:rPr>
              <w:t>главный врач КОГБУЗ</w:t>
            </w:r>
            <w:r w:rsidRPr="0082197C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r w:rsidR="0037522C">
              <w:rPr>
                <w:rFonts w:ascii="Times New Roman" w:hAnsi="Times New Roman" w:cs="Times New Roman"/>
                <w:shd w:val="clear" w:color="auto" w:fill="FFFFFF"/>
              </w:rPr>
              <w:t>«Сло</w:t>
            </w:r>
            <w:r w:rsidR="00955FAF">
              <w:rPr>
                <w:rFonts w:ascii="Times New Roman" w:hAnsi="Times New Roman" w:cs="Times New Roman"/>
                <w:shd w:val="clear" w:color="auto" w:fill="FFFFFF"/>
              </w:rPr>
              <w:softHyphen/>
              <w:t xml:space="preserve">бодская ЦРБ </w:t>
            </w:r>
            <w:r w:rsidR="0037522C">
              <w:rPr>
                <w:rFonts w:ascii="Times New Roman" w:hAnsi="Times New Roman" w:cs="Times New Roman"/>
                <w:shd w:val="clear" w:color="auto" w:fill="FFFFFF"/>
              </w:rPr>
              <w:t>им.</w:t>
            </w:r>
            <w:r w:rsidR="00955FAF">
              <w:rPr>
                <w:rFonts w:ascii="Times New Roman" w:hAnsi="Times New Roman" w:cs="Times New Roman"/>
                <w:shd w:val="clear" w:color="auto" w:fill="FFFFFF"/>
              </w:rPr>
              <w:t> ака-</w:t>
            </w:r>
            <w:r w:rsidR="00955FAF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демика А.Н. Бакулева» </w:t>
            </w:r>
            <w:r w:rsidRPr="0082197C">
              <w:rPr>
                <w:rFonts w:ascii="Times New Roman" w:hAnsi="Times New Roman" w:cs="Times New Roman"/>
                <w:shd w:val="clear" w:color="auto" w:fill="FFFFFF"/>
              </w:rPr>
              <w:t>Калинин А.В.;</w:t>
            </w:r>
            <w:r w:rsidRPr="0082197C">
              <w:rPr>
                <w:rFonts w:ascii="Times New Roman" w:hAnsi="Times New Roman" w:cs="Times New Roman"/>
              </w:rPr>
              <w:t xml:space="preserve"> </w:t>
            </w:r>
          </w:p>
          <w:p w14:paraId="6DCB911F" w14:textId="575D531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главный врач КОГБУЗ </w:t>
            </w:r>
            <w:r w:rsidRPr="0082197C">
              <w:rPr>
                <w:rFonts w:ascii="Times New Roman" w:hAnsi="Times New Roman" w:cs="Times New Roman"/>
                <w:shd w:val="clear" w:color="auto" w:fill="FFFFFF"/>
              </w:rPr>
              <w:t>«Советская ЦРБ»</w:t>
            </w:r>
            <w:r w:rsidR="00955FA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955FAF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82197C">
              <w:rPr>
                <w:rFonts w:ascii="Times New Roman" w:hAnsi="Times New Roman" w:cs="Times New Roman"/>
              </w:rPr>
              <w:t>Будин Е.М.;</w:t>
            </w:r>
          </w:p>
          <w:p w14:paraId="358B3EE9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главный врач КОГКБУЗ </w:t>
            </w:r>
            <w:r w:rsidRPr="0082197C">
              <w:rPr>
                <w:rFonts w:ascii="Times New Roman" w:hAnsi="Times New Roman" w:cs="Times New Roman"/>
              </w:rPr>
              <w:lastRenderedPageBreak/>
              <w:t>«Больница скорой медицинской помощи» Аракелян С.М.;</w:t>
            </w:r>
          </w:p>
          <w:p w14:paraId="39F932CF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главный врач КОГБУЗ «Кировская областная клиническая больница» Ральников В.В.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F196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lastRenderedPageBreak/>
              <w:t xml:space="preserve">организован мониторинг выполнения клинических рекомендаций; </w:t>
            </w:r>
            <w:r w:rsidRPr="0082197C">
              <w:rPr>
                <w:rFonts w:ascii="Times New Roman" w:hAnsi="Times New Roman" w:cs="Times New Roman"/>
              </w:rPr>
              <w:br/>
              <w:t>повышено  качество оказания  медицинской помощи  при  БСК</w:t>
            </w:r>
            <w:r w:rsidRPr="0082197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DEC9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регулярное (ежегодное)</w:t>
            </w:r>
          </w:p>
          <w:p w14:paraId="5C3D8FF2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97C" w:rsidRPr="0082197C" w14:paraId="6CF40DC1" w14:textId="77777777" w:rsidTr="0082197C">
        <w:trPr>
          <w:trHeight w:val="55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635D" w14:textId="39E3BC5B" w:rsidR="0082197C" w:rsidRPr="0082197C" w:rsidRDefault="00FC16F0" w:rsidP="0082197C">
            <w:pPr>
              <w:spacing w:line="240" w:lineRule="auto"/>
              <w:ind w:left="-108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4.10.4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DD8B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Мониторинг выполнения стандартов, порядков оказания медицинской помощи, клинических рекомендаций  по профилям БСК в рамках  ведомственного контроля  качества и безопасности медицинской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0619E0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01.01.2019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B944C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ED11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заместитель министра здравоохранения Кировской области Видякина Е.Э.;                                               </w:t>
            </w:r>
          </w:p>
          <w:p w14:paraId="3FD78DA0" w14:textId="7FB1616D" w:rsidR="0082197C" w:rsidRPr="0082197C" w:rsidRDefault="007A3DEB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 внештатный специалист </w:t>
            </w:r>
            <w:r w:rsidR="0082197C" w:rsidRPr="0082197C">
              <w:rPr>
                <w:rFonts w:ascii="Times New Roman" w:hAnsi="Times New Roman" w:cs="Times New Roman"/>
              </w:rPr>
              <w:t xml:space="preserve">кардиолог ми-нистерства здравоохранения Кировской области </w:t>
            </w:r>
            <w:r w:rsidR="00957854">
              <w:rPr>
                <w:rFonts w:ascii="Times New Roman" w:hAnsi="Times New Roman" w:cs="Times New Roman"/>
              </w:rPr>
              <w:br/>
            </w:r>
            <w:r w:rsidR="0082197C" w:rsidRPr="0082197C">
              <w:rPr>
                <w:rFonts w:ascii="Times New Roman" w:hAnsi="Times New Roman" w:cs="Times New Roman"/>
              </w:rPr>
              <w:t xml:space="preserve">Исаков А.В.;                                                </w:t>
            </w:r>
          </w:p>
          <w:p w14:paraId="4B6114E8" w14:textId="5FF87F5C" w:rsidR="0082197C" w:rsidRPr="0082197C" w:rsidRDefault="007A3DEB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 внештатный специалист </w:t>
            </w:r>
            <w:r w:rsidR="0082197C" w:rsidRPr="0082197C">
              <w:rPr>
                <w:rFonts w:ascii="Times New Roman" w:hAnsi="Times New Roman" w:cs="Times New Roman"/>
              </w:rPr>
              <w:t xml:space="preserve">невролог ми-нистерства здравоохранения Кировской области </w:t>
            </w:r>
            <w:r w:rsidR="00957854">
              <w:rPr>
                <w:rFonts w:ascii="Times New Roman" w:hAnsi="Times New Roman" w:cs="Times New Roman"/>
              </w:rPr>
              <w:br/>
            </w:r>
            <w:r w:rsidR="0082197C" w:rsidRPr="0082197C">
              <w:rPr>
                <w:rFonts w:ascii="Times New Roman" w:hAnsi="Times New Roman" w:cs="Times New Roman"/>
              </w:rPr>
              <w:t>Мальцев В.Г.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E3B1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2197C">
              <w:rPr>
                <w:rFonts w:ascii="Times New Roman" w:hAnsi="Times New Roman" w:cs="Times New Roman"/>
              </w:rPr>
              <w:t xml:space="preserve">организован мониторинг выполнения  клинических  рекомендаций; </w:t>
            </w:r>
            <w:r w:rsidRPr="0082197C">
              <w:rPr>
                <w:rFonts w:ascii="Times New Roman" w:hAnsi="Times New Roman" w:cs="Times New Roman"/>
              </w:rPr>
              <w:br/>
              <w:t>повышено  качество оказания  медицинской помощи при  БСК</w:t>
            </w:r>
            <w:r w:rsidRPr="0082197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14:paraId="540AEE38" w14:textId="77777777" w:rsidR="0082197C" w:rsidRPr="0082197C" w:rsidRDefault="0082197C" w:rsidP="0082197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A9EB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регулярное (ежегодное)</w:t>
            </w:r>
          </w:p>
          <w:p w14:paraId="37C07277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9C08CBD" w14:textId="77777777" w:rsidR="0082197C" w:rsidRPr="0082197C" w:rsidRDefault="0082197C" w:rsidP="0082197C">
      <w:pPr>
        <w:spacing w:line="240" w:lineRule="auto"/>
        <w:jc w:val="both"/>
        <w:outlineLvl w:val="1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4CE2F2F9" w14:textId="77777777" w:rsidR="00957854" w:rsidRDefault="00957854" w:rsidP="0082197C">
      <w:pPr>
        <w:spacing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0ADA0D67" w14:textId="77777777" w:rsidR="0082197C" w:rsidRPr="0082197C" w:rsidRDefault="0082197C" w:rsidP="0082197C">
      <w:pPr>
        <w:spacing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2197C">
        <w:rPr>
          <w:rFonts w:ascii="Times New Roman" w:hAnsi="Times New Roman" w:cs="Times New Roman"/>
          <w:b/>
          <w:bCs/>
          <w:sz w:val="28"/>
          <w:szCs w:val="28"/>
        </w:rPr>
        <w:t>4.11. Мероприятия, направленные на усиление внутреннего контроля качества медицинской помощи</w:t>
      </w:r>
    </w:p>
    <w:p w14:paraId="6A40ED93" w14:textId="77777777" w:rsidR="0082197C" w:rsidRPr="0082197C" w:rsidRDefault="0082197C" w:rsidP="0082197C">
      <w:pPr>
        <w:spacing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7E71357" w14:textId="77777777" w:rsidR="0082197C" w:rsidRPr="0082197C" w:rsidRDefault="0082197C" w:rsidP="0082197C">
      <w:pPr>
        <w:tabs>
          <w:tab w:val="left" w:pos="3686"/>
        </w:tabs>
        <w:spacing w:line="240" w:lineRule="auto"/>
        <w:jc w:val="both"/>
        <w:outlineLvl w:val="1"/>
        <w:rPr>
          <w:rFonts w:ascii="Times New Roman" w:hAnsi="Times New Roman" w:cs="Times New Roman"/>
          <w:sz w:val="18"/>
          <w:szCs w:val="18"/>
        </w:rPr>
      </w:pPr>
    </w:p>
    <w:tbl>
      <w:tblPr>
        <w:tblW w:w="14430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815"/>
        <w:gridCol w:w="2977"/>
        <w:gridCol w:w="1417"/>
        <w:gridCol w:w="1333"/>
        <w:gridCol w:w="3036"/>
        <w:gridCol w:w="3144"/>
        <w:gridCol w:w="1708"/>
      </w:tblGrid>
      <w:tr w:rsidR="0082197C" w:rsidRPr="0082197C" w14:paraId="032F8BD7" w14:textId="77777777" w:rsidTr="0082197C">
        <w:trPr>
          <w:cantSplit/>
          <w:trHeight w:val="329"/>
          <w:tblHeader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E2DF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№</w:t>
            </w:r>
          </w:p>
          <w:p w14:paraId="19555EEE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82BC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CF61EE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Срок реализации </w:t>
            </w:r>
          </w:p>
        </w:tc>
        <w:tc>
          <w:tcPr>
            <w:tcW w:w="3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B635" w14:textId="77777777" w:rsidR="0082197C" w:rsidRPr="0082197C" w:rsidRDefault="0082197C" w:rsidP="0082197C">
            <w:pPr>
              <w:spacing w:line="240" w:lineRule="auto"/>
              <w:ind w:left="175" w:hanging="175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3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0BC8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Характеристика результата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BF3A9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Регулярность</w:t>
            </w:r>
          </w:p>
        </w:tc>
      </w:tr>
      <w:tr w:rsidR="0082197C" w:rsidRPr="0082197C" w14:paraId="4752D308" w14:textId="77777777" w:rsidTr="0082197C">
        <w:trPr>
          <w:cantSplit/>
          <w:trHeight w:val="433"/>
          <w:tblHeader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6AE1" w14:textId="77777777" w:rsidR="0082197C" w:rsidRPr="0082197C" w:rsidRDefault="0082197C" w:rsidP="0082197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2748" w14:textId="77777777" w:rsidR="0082197C" w:rsidRPr="0082197C" w:rsidRDefault="0082197C" w:rsidP="0082197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FB6F" w14:textId="77777777" w:rsidR="0082197C" w:rsidRPr="0082197C" w:rsidRDefault="0082197C" w:rsidP="0082197C">
            <w:pPr>
              <w:spacing w:line="240" w:lineRule="auto"/>
              <w:ind w:left="-106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начало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719E" w14:textId="77777777" w:rsidR="0082197C" w:rsidRPr="0082197C" w:rsidRDefault="0082197C" w:rsidP="0082197C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окончание</w:t>
            </w:r>
          </w:p>
        </w:tc>
        <w:tc>
          <w:tcPr>
            <w:tcW w:w="3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9F41" w14:textId="77777777" w:rsidR="0082197C" w:rsidRPr="0082197C" w:rsidRDefault="0082197C" w:rsidP="0082197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5DD3" w14:textId="77777777" w:rsidR="0082197C" w:rsidRPr="0082197C" w:rsidRDefault="0082197C" w:rsidP="0082197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3FFE" w14:textId="77777777" w:rsidR="0082197C" w:rsidRPr="0082197C" w:rsidRDefault="0082197C" w:rsidP="0082197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2197C" w:rsidRPr="0082197C" w14:paraId="1B66877B" w14:textId="77777777" w:rsidTr="0082197C">
        <w:trPr>
          <w:trHeight w:val="578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B8FD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4.11.1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AF02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Внедрение системы  внутреннего контроля качества оказания медицинской помощи пациентам с БСК на основе </w:t>
            </w:r>
            <w:r w:rsidRPr="0082197C">
              <w:rPr>
                <w:rFonts w:ascii="Times New Roman" w:hAnsi="Times New Roman" w:cs="Times New Roman"/>
              </w:rPr>
              <w:lastRenderedPageBreak/>
              <w:t>критериев качества медицинской  помощи и клинических рекомендаций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7DA52F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lastRenderedPageBreak/>
              <w:t>01.07.2019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36E487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31.12.2019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CA76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заместитель министра здравоохранения Кировской области Видякина Е.Э.</w:t>
            </w:r>
          </w:p>
          <w:p w14:paraId="1108EC48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50B6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созданы и функционируют </w:t>
            </w:r>
            <w:r w:rsidRPr="0082197C">
              <w:rPr>
                <w:rFonts w:ascii="Times New Roman" w:hAnsi="Times New Roman" w:cs="Times New Roman"/>
              </w:rPr>
              <w:br/>
              <w:t xml:space="preserve">при  каждой медицинской организации  комиссии </w:t>
            </w:r>
            <w:r w:rsidRPr="0082197C">
              <w:rPr>
                <w:rFonts w:ascii="Times New Roman" w:hAnsi="Times New Roman" w:cs="Times New Roman"/>
              </w:rPr>
              <w:br/>
              <w:t xml:space="preserve">1-го уровня по </w:t>
            </w:r>
            <w:r w:rsidRPr="0082197C">
              <w:rPr>
                <w:rFonts w:ascii="Times New Roman" w:hAnsi="Times New Roman" w:cs="Times New Roman"/>
                <w:lang w:eastAsia="zh-CN"/>
              </w:rPr>
              <w:t xml:space="preserve">анализу </w:t>
            </w:r>
            <w:r w:rsidRPr="0082197C">
              <w:rPr>
                <w:rFonts w:ascii="Times New Roman" w:hAnsi="Times New Roman" w:cs="Times New Roman"/>
              </w:rPr>
              <w:t xml:space="preserve">дефектов оказания </w:t>
            </w:r>
            <w:r w:rsidRPr="0082197C">
              <w:rPr>
                <w:rFonts w:ascii="Times New Roman" w:hAnsi="Times New Roman" w:cs="Times New Roman"/>
              </w:rPr>
              <w:lastRenderedPageBreak/>
              <w:t>медицинской помощи и случаев смерти от инфаркта миокарда и мозгового инсульта;</w:t>
            </w:r>
          </w:p>
          <w:p w14:paraId="7CEE25B0" w14:textId="6F6DCFB4" w:rsidR="0082197C" w:rsidRPr="0082197C" w:rsidRDefault="0082197C" w:rsidP="0037522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составлены отчеты комиссий 1-го  уровня медицинских организаций    по </w:t>
            </w:r>
            <w:r w:rsidRPr="0082197C">
              <w:rPr>
                <w:rFonts w:ascii="Times New Roman" w:hAnsi="Times New Roman" w:cs="Times New Roman"/>
                <w:lang w:eastAsia="zh-CN"/>
              </w:rPr>
              <w:t xml:space="preserve">анализу </w:t>
            </w:r>
            <w:r w:rsidRPr="0082197C">
              <w:rPr>
                <w:rFonts w:ascii="Times New Roman" w:hAnsi="Times New Roman" w:cs="Times New Roman"/>
              </w:rPr>
              <w:t xml:space="preserve">дефектов оказания помощи и случаев смерти от инфаркта  миокарда и </w:t>
            </w:r>
            <w:r w:rsidR="0037522C">
              <w:rPr>
                <w:rFonts w:ascii="Times New Roman" w:hAnsi="Times New Roman" w:cs="Times New Roman"/>
              </w:rPr>
              <w:t>ИМ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CD64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lastRenderedPageBreak/>
              <w:t>разовое (неделимое)</w:t>
            </w:r>
          </w:p>
          <w:p w14:paraId="535C6A4A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97C" w:rsidRPr="0082197C" w14:paraId="5AD191E1" w14:textId="77777777" w:rsidTr="0082197C">
        <w:trPr>
          <w:trHeight w:val="43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310E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lastRenderedPageBreak/>
              <w:t>4.11.2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C8D8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Разбор дефектов оказания помощи и случаев смерти </w:t>
            </w:r>
            <w:r w:rsidRPr="0082197C">
              <w:rPr>
                <w:rFonts w:ascii="Times New Roman" w:hAnsi="Times New Roman" w:cs="Times New Roman"/>
              </w:rPr>
              <w:br/>
              <w:t>от инфаркта миокарда и мозгового инсульта с трансляцией  результатов в общую лечебную сеть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DBC961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01.01.2019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C96FF2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825D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заместитель министра здравоохранения Кировской области Видякина Е.Э.;                                             </w:t>
            </w:r>
          </w:p>
          <w:p w14:paraId="4D0DEF8B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начальник отдела по организации медицинской и высокотехнологичной помо-щи министерства здравоохра-нения Кировской области Леушина Н.Е.;</w:t>
            </w:r>
          </w:p>
          <w:p w14:paraId="2AAB8575" w14:textId="4EF7A980" w:rsidR="0082197C" w:rsidRPr="0082197C" w:rsidRDefault="007A3DEB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 внештатный специалист </w:t>
            </w:r>
            <w:r w:rsidR="0082197C" w:rsidRPr="0082197C">
              <w:rPr>
                <w:rFonts w:ascii="Times New Roman" w:hAnsi="Times New Roman" w:cs="Times New Roman"/>
              </w:rPr>
              <w:t xml:space="preserve">кардиолог ми-нистерства здравоохранения Кировской области </w:t>
            </w:r>
            <w:r w:rsidR="00957854">
              <w:rPr>
                <w:rFonts w:ascii="Times New Roman" w:hAnsi="Times New Roman" w:cs="Times New Roman"/>
              </w:rPr>
              <w:br/>
            </w:r>
            <w:r w:rsidR="0082197C" w:rsidRPr="0082197C">
              <w:rPr>
                <w:rFonts w:ascii="Times New Roman" w:hAnsi="Times New Roman" w:cs="Times New Roman"/>
              </w:rPr>
              <w:t xml:space="preserve">Исаков А.В.;                                                </w:t>
            </w:r>
          </w:p>
          <w:p w14:paraId="112BAACE" w14:textId="645C22BE" w:rsidR="0082197C" w:rsidRPr="0082197C" w:rsidRDefault="007A3DEB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 внештатный специалист </w:t>
            </w:r>
            <w:r w:rsidR="0082197C" w:rsidRPr="0082197C">
              <w:rPr>
                <w:rFonts w:ascii="Times New Roman" w:hAnsi="Times New Roman" w:cs="Times New Roman"/>
              </w:rPr>
              <w:t xml:space="preserve">невролог ми-нистерства здравоохранения Кировской области </w:t>
            </w:r>
            <w:r w:rsidR="00957854">
              <w:rPr>
                <w:rFonts w:ascii="Times New Roman" w:hAnsi="Times New Roman" w:cs="Times New Roman"/>
              </w:rPr>
              <w:br/>
            </w:r>
            <w:r w:rsidR="0082197C" w:rsidRPr="0082197C">
              <w:rPr>
                <w:rFonts w:ascii="Times New Roman" w:hAnsi="Times New Roman" w:cs="Times New Roman"/>
              </w:rPr>
              <w:t>Мальцев В.Г.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271B" w14:textId="77777777" w:rsidR="00957854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созданы и функционируют при  РСЦ  комиссии </w:t>
            </w:r>
          </w:p>
          <w:p w14:paraId="53445762" w14:textId="6A38F8D1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2-го уровня по </w:t>
            </w:r>
            <w:r w:rsidRPr="0082197C">
              <w:rPr>
                <w:rFonts w:ascii="Times New Roman" w:hAnsi="Times New Roman" w:cs="Times New Roman"/>
                <w:lang w:eastAsia="zh-CN"/>
              </w:rPr>
              <w:t xml:space="preserve">анализу    </w:t>
            </w:r>
            <w:r w:rsidRPr="0082197C">
              <w:rPr>
                <w:rFonts w:ascii="Times New Roman" w:hAnsi="Times New Roman" w:cs="Times New Roman"/>
              </w:rPr>
              <w:t>дефектов оказания медицинской помощи и случаев смерти от инфаркта миокарда и мозгового инсульта с ежеквартальным изложением результатов деятельности в общей  лечебной сети;</w:t>
            </w:r>
          </w:p>
          <w:p w14:paraId="7FD92D6E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созданы и функционируют при министерстве здравоохра-нения Кировской области комиссии 3-го уровня  по </w:t>
            </w:r>
            <w:r w:rsidRPr="0082197C">
              <w:rPr>
                <w:rFonts w:ascii="Times New Roman" w:hAnsi="Times New Roman" w:cs="Times New Roman"/>
                <w:lang w:eastAsia="zh-CN"/>
              </w:rPr>
              <w:t xml:space="preserve">анализу </w:t>
            </w:r>
            <w:r w:rsidRPr="0082197C">
              <w:rPr>
                <w:rFonts w:ascii="Times New Roman" w:hAnsi="Times New Roman" w:cs="Times New Roman"/>
              </w:rPr>
              <w:t>дефектов оказания помощи и случаев смерти от инфаркта миокарда и мозгового инсульта с принятием при необходимости управленческих решений на уровне  региона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C534" w14:textId="51A84749" w:rsidR="0082197C" w:rsidRPr="0082197C" w:rsidRDefault="0037522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регулярное (ежеквар</w:t>
            </w:r>
            <w:r>
              <w:rPr>
                <w:rFonts w:ascii="Times New Roman" w:hAnsi="Times New Roman" w:cs="Times New Roman"/>
              </w:rPr>
              <w:softHyphen/>
              <w:t>та</w:t>
            </w:r>
            <w:r w:rsidR="0082197C" w:rsidRPr="0082197C">
              <w:rPr>
                <w:rFonts w:ascii="Times New Roman" w:hAnsi="Times New Roman" w:cs="Times New Roman"/>
              </w:rPr>
              <w:t>льное)</w:t>
            </w:r>
          </w:p>
          <w:p w14:paraId="1D8A39A1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97C" w:rsidRPr="0082197C" w14:paraId="61016177" w14:textId="77777777" w:rsidTr="0082197C">
        <w:trPr>
          <w:trHeight w:val="3392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4E03" w14:textId="743533A7" w:rsidR="0082197C" w:rsidRPr="0082197C" w:rsidRDefault="00FC16F0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4.11.3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AACD" w14:textId="505958A8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Создание регионального реестра пациентов, перенесших ОКС и ОНМК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4288E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01.07.2019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49E42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31.12.2019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3F8A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заместитель министра здравоохранения Кировской области Видякина Е.Э.;                                            </w:t>
            </w:r>
          </w:p>
          <w:p w14:paraId="7C8A6ABE" w14:textId="1E7238BE" w:rsidR="0082197C" w:rsidRPr="0082197C" w:rsidRDefault="007A3DEB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внештатный специалист </w:t>
            </w:r>
            <w:r w:rsidR="0082197C" w:rsidRPr="0082197C">
              <w:rPr>
                <w:rFonts w:ascii="Times New Roman" w:hAnsi="Times New Roman" w:cs="Times New Roman"/>
              </w:rPr>
              <w:t xml:space="preserve">кардиолог ми-нистерства здравоохранения Кировской области </w:t>
            </w:r>
            <w:r w:rsidR="00957854">
              <w:rPr>
                <w:rFonts w:ascii="Times New Roman" w:hAnsi="Times New Roman" w:cs="Times New Roman"/>
              </w:rPr>
              <w:br/>
            </w:r>
            <w:r w:rsidR="0082197C" w:rsidRPr="0082197C">
              <w:rPr>
                <w:rFonts w:ascii="Times New Roman" w:hAnsi="Times New Roman" w:cs="Times New Roman"/>
              </w:rPr>
              <w:t>Исаков А.В.;</w:t>
            </w:r>
          </w:p>
          <w:p w14:paraId="652E0484" w14:textId="49224E99" w:rsidR="0082197C" w:rsidRPr="0082197C" w:rsidRDefault="007A3DEB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внештатный специалист </w:t>
            </w:r>
            <w:r w:rsidR="0082197C" w:rsidRPr="0082197C">
              <w:rPr>
                <w:rFonts w:ascii="Times New Roman" w:hAnsi="Times New Roman" w:cs="Times New Roman"/>
              </w:rPr>
              <w:t xml:space="preserve">невролог ми-нистерства здравоохранения Кировской области </w:t>
            </w:r>
            <w:r w:rsidR="00957854">
              <w:rPr>
                <w:rFonts w:ascii="Times New Roman" w:hAnsi="Times New Roman" w:cs="Times New Roman"/>
              </w:rPr>
              <w:br/>
            </w:r>
            <w:r w:rsidR="0082197C" w:rsidRPr="0082197C">
              <w:rPr>
                <w:rFonts w:ascii="Times New Roman" w:hAnsi="Times New Roman" w:cs="Times New Roman"/>
              </w:rPr>
              <w:t>Мальцев В.Г.;</w:t>
            </w:r>
          </w:p>
          <w:p w14:paraId="317021C8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директор КОГБУЗ «Меди-цинский информационно-аналитический центр, центр общественного здоровья </w:t>
            </w:r>
            <w:r w:rsidRPr="0082197C">
              <w:rPr>
                <w:rFonts w:ascii="Times New Roman" w:hAnsi="Times New Roman" w:cs="Times New Roman"/>
              </w:rPr>
              <w:br/>
              <w:t>и медицинской профи-лактики» Кашин А.В.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CCC9BA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ведется реестр пациентов, перенесших ОКС и ОНМК, в Кировской области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63B6C5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разовое (неделимое)</w:t>
            </w:r>
          </w:p>
          <w:p w14:paraId="68676101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97C" w:rsidRPr="0082197C" w14:paraId="0F571AB9" w14:textId="77777777" w:rsidTr="0082197C">
        <w:trPr>
          <w:trHeight w:val="578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06F9" w14:textId="2B99B501" w:rsidR="0082197C" w:rsidRPr="0082197C" w:rsidRDefault="00FC16F0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4.11.4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31C9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Организация мониторинга  кодирования причин смерти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7AFC1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01.07.2021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8E60BE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4CDD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заместитель министра здравоохранения Кировской области Видякина Е.Э.;                                            </w:t>
            </w:r>
          </w:p>
          <w:p w14:paraId="0895ED33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директор КОГБУЗ «Меди-цинский информационно-аналитический центр, центр общественного здоровья </w:t>
            </w:r>
            <w:r w:rsidRPr="0082197C">
              <w:rPr>
                <w:rFonts w:ascii="Times New Roman" w:hAnsi="Times New Roman" w:cs="Times New Roman"/>
              </w:rPr>
              <w:br/>
              <w:t xml:space="preserve">и медицинской профи-лактики» Кашин А.В.;                                                                                                                                         </w:t>
            </w:r>
          </w:p>
          <w:p w14:paraId="7AB96C0E" w14:textId="26935EA6" w:rsidR="0082197C" w:rsidRPr="0082197C" w:rsidRDefault="007A3DEB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внештатный специалист </w:t>
            </w:r>
            <w:r w:rsidR="0082197C" w:rsidRPr="0082197C">
              <w:rPr>
                <w:rFonts w:ascii="Times New Roman" w:hAnsi="Times New Roman" w:cs="Times New Roman"/>
              </w:rPr>
              <w:t xml:space="preserve">кардиолог ми-нистерства здравоохранения Кировской области </w:t>
            </w:r>
            <w:r w:rsidR="00957854">
              <w:rPr>
                <w:rFonts w:ascii="Times New Roman" w:hAnsi="Times New Roman" w:cs="Times New Roman"/>
              </w:rPr>
              <w:br/>
            </w:r>
            <w:r w:rsidR="0082197C" w:rsidRPr="0082197C">
              <w:rPr>
                <w:rFonts w:ascii="Times New Roman" w:hAnsi="Times New Roman" w:cs="Times New Roman"/>
              </w:rPr>
              <w:t>Исаков А.В.;</w:t>
            </w:r>
          </w:p>
          <w:p w14:paraId="36734D92" w14:textId="21ED9C31" w:rsidR="0082197C" w:rsidRPr="0082197C" w:rsidRDefault="007A3DEB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главный внештатный специалист </w:t>
            </w:r>
            <w:r w:rsidR="0082197C" w:rsidRPr="0082197C">
              <w:rPr>
                <w:rFonts w:ascii="Times New Roman" w:hAnsi="Times New Roman" w:cs="Times New Roman"/>
              </w:rPr>
              <w:t xml:space="preserve">невролог ми-нистерства здравоохранения Кировской области </w:t>
            </w:r>
            <w:r w:rsidR="00957854">
              <w:rPr>
                <w:rFonts w:ascii="Times New Roman" w:hAnsi="Times New Roman" w:cs="Times New Roman"/>
              </w:rPr>
              <w:br/>
            </w:r>
            <w:r w:rsidR="0082197C" w:rsidRPr="0082197C">
              <w:rPr>
                <w:rFonts w:ascii="Times New Roman" w:hAnsi="Times New Roman" w:cs="Times New Roman"/>
              </w:rPr>
              <w:t>Мальцев В.Г.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73B6E1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lastRenderedPageBreak/>
              <w:t>организован контроль выдачи свидетельств о смерти на базе статистического отдела КОГБУЗ «Медицинский информационно-аналитичес-кий центр, центр общественного здоровья и медицинской профилактики» с использованием ресурса МИС и привлечением главных внештатных специалистов по профилю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B8B3C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регулярное (ежемесячное)</w:t>
            </w:r>
          </w:p>
          <w:p w14:paraId="71597129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97C" w:rsidRPr="0082197C" w14:paraId="30E875D3" w14:textId="77777777" w:rsidTr="0082197C">
        <w:trPr>
          <w:trHeight w:val="578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E32E" w14:textId="19BF8BDF" w:rsidR="0082197C" w:rsidRPr="0082197C" w:rsidRDefault="00FC16F0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4.11.5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297D" w14:textId="77777777" w:rsidR="0082197C" w:rsidRPr="0082197C" w:rsidRDefault="0082197C" w:rsidP="0082197C">
            <w:pPr>
              <w:numPr>
                <w:ilvl w:val="0"/>
                <w:numId w:val="11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Повышение компетенции специалистов, задействован-ных в выдаче свидетельств </w:t>
            </w:r>
            <w:r w:rsidRPr="0082197C">
              <w:rPr>
                <w:rFonts w:ascii="Times New Roman" w:hAnsi="Times New Roman" w:cs="Times New Roman"/>
              </w:rPr>
              <w:br/>
              <w:t xml:space="preserve">о смерти по вопросам кодирования летальных исходов </w:t>
            </w:r>
          </w:p>
          <w:p w14:paraId="21E468B8" w14:textId="77777777" w:rsidR="0082197C" w:rsidRPr="0082197C" w:rsidRDefault="0082197C" w:rsidP="0082197C">
            <w:pPr>
              <w:numPr>
                <w:ilvl w:val="0"/>
                <w:numId w:val="11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5292192F" w14:textId="77777777" w:rsidR="0082197C" w:rsidRPr="0082197C" w:rsidRDefault="0082197C" w:rsidP="0082197C">
            <w:pPr>
              <w:numPr>
                <w:ilvl w:val="0"/>
                <w:numId w:val="11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CFEB5" w14:textId="77777777" w:rsidR="0082197C" w:rsidRPr="0082197C" w:rsidRDefault="0082197C" w:rsidP="0082197C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01.01.2021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244F67" w14:textId="77777777" w:rsidR="0082197C" w:rsidRPr="0082197C" w:rsidRDefault="0082197C" w:rsidP="0082197C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009B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заместитель министра здравоохранения Кировской области Видякина Е.Э.;                                                                                                                                                        </w:t>
            </w:r>
          </w:p>
          <w:p w14:paraId="31AEFA26" w14:textId="5F866FFE" w:rsidR="0082197C" w:rsidRPr="0082197C" w:rsidRDefault="007A3DEB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внештатный специалист </w:t>
            </w:r>
            <w:r w:rsidR="0082197C" w:rsidRPr="0082197C">
              <w:rPr>
                <w:rFonts w:ascii="Times New Roman" w:hAnsi="Times New Roman" w:cs="Times New Roman"/>
              </w:rPr>
              <w:t xml:space="preserve">кардиолог ми-нистерства здравоохранения Кировской области </w:t>
            </w:r>
            <w:r w:rsidR="00957854">
              <w:rPr>
                <w:rFonts w:ascii="Times New Roman" w:hAnsi="Times New Roman" w:cs="Times New Roman"/>
              </w:rPr>
              <w:br/>
            </w:r>
            <w:r w:rsidR="0082197C" w:rsidRPr="0082197C">
              <w:rPr>
                <w:rFonts w:ascii="Times New Roman" w:hAnsi="Times New Roman" w:cs="Times New Roman"/>
              </w:rPr>
              <w:t xml:space="preserve">Исаков А.В.;                                          </w:t>
            </w:r>
          </w:p>
          <w:p w14:paraId="20BF545B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главный внештатный специалист по неврологии министерства здравоохра-нения Кировской области Мальцев В.Г.;</w:t>
            </w:r>
          </w:p>
          <w:p w14:paraId="6713E4A6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директор КОГБУЗ «Медицинский информа-ционно-аналитический центр, центр общественного здоровья и медицинской профилактики» Кашин А.В.                                                                                                                                      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3799FD" w14:textId="77777777" w:rsidR="0082197C" w:rsidRPr="0082197C" w:rsidRDefault="0082197C" w:rsidP="0082197C">
            <w:pPr>
              <w:numPr>
                <w:ilvl w:val="0"/>
                <w:numId w:val="11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2197C">
              <w:rPr>
                <w:rFonts w:ascii="Times New Roman" w:hAnsi="Times New Roman" w:cs="Times New Roman"/>
              </w:rPr>
              <w:t xml:space="preserve">проведены совещания по вопросам </w:t>
            </w:r>
            <w:r w:rsidRPr="0082197C">
              <w:rPr>
                <w:rFonts w:ascii="Times New Roman" w:hAnsi="Times New Roman" w:cs="Times New Roman"/>
                <w:shd w:val="clear" w:color="auto" w:fill="FFFFFF"/>
              </w:rPr>
              <w:t xml:space="preserve"> кодирования летальных исходов </w:t>
            </w:r>
            <w:r w:rsidRPr="0082197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и правил оформления медицинских свидетельств о смерти  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1B1EAE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регулярное (ежегодное)</w:t>
            </w:r>
          </w:p>
          <w:p w14:paraId="2474D3A7" w14:textId="77777777" w:rsidR="0082197C" w:rsidRPr="0082197C" w:rsidRDefault="0082197C" w:rsidP="0082197C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0FCF66B" w14:textId="77777777" w:rsidR="0082197C" w:rsidRPr="0082197C" w:rsidRDefault="0082197C" w:rsidP="0082197C">
      <w:pPr>
        <w:tabs>
          <w:tab w:val="left" w:pos="709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465BB3B" w14:textId="77777777" w:rsidR="00FC16F0" w:rsidRDefault="00FC16F0" w:rsidP="0082197C">
      <w:pPr>
        <w:tabs>
          <w:tab w:val="left" w:pos="709"/>
        </w:tabs>
        <w:spacing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DCCC2BE" w14:textId="77777777" w:rsidR="00FC16F0" w:rsidRDefault="00FC16F0" w:rsidP="0082197C">
      <w:pPr>
        <w:tabs>
          <w:tab w:val="left" w:pos="709"/>
        </w:tabs>
        <w:spacing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357B39D" w14:textId="77777777" w:rsidR="00FC16F0" w:rsidRDefault="00FC16F0" w:rsidP="0082197C">
      <w:pPr>
        <w:tabs>
          <w:tab w:val="left" w:pos="709"/>
        </w:tabs>
        <w:spacing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6925789" w14:textId="77777777" w:rsidR="00FC16F0" w:rsidRDefault="00FC16F0" w:rsidP="0082197C">
      <w:pPr>
        <w:tabs>
          <w:tab w:val="left" w:pos="709"/>
        </w:tabs>
        <w:spacing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3864DBF" w14:textId="56D3F6C5" w:rsidR="0082197C" w:rsidRPr="0082197C" w:rsidRDefault="00FC16F0" w:rsidP="0082197C">
      <w:pPr>
        <w:tabs>
          <w:tab w:val="left" w:pos="709"/>
        </w:tabs>
        <w:spacing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4.12.  </w:t>
      </w:r>
      <w:r w:rsidR="0082197C" w:rsidRPr="0082197C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Мероприятия, направленные на обеспечение возможности  телемедицинских консультаций </w:t>
      </w:r>
      <w:r w:rsidR="0082197C" w:rsidRPr="0082197C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                   для медицинских организаций</w:t>
      </w:r>
    </w:p>
    <w:p w14:paraId="3261814A" w14:textId="77777777" w:rsidR="0082197C" w:rsidRDefault="0082197C" w:rsidP="0082197C">
      <w:pPr>
        <w:tabs>
          <w:tab w:val="left" w:pos="709"/>
        </w:tabs>
        <w:spacing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7352A3D" w14:textId="77777777" w:rsidR="00FC16F0" w:rsidRPr="0082197C" w:rsidRDefault="00FC16F0" w:rsidP="0082197C">
      <w:pPr>
        <w:tabs>
          <w:tab w:val="left" w:pos="709"/>
        </w:tabs>
        <w:spacing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430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815"/>
        <w:gridCol w:w="2977"/>
        <w:gridCol w:w="1417"/>
        <w:gridCol w:w="1276"/>
        <w:gridCol w:w="3119"/>
        <w:gridCol w:w="3118"/>
        <w:gridCol w:w="1708"/>
      </w:tblGrid>
      <w:tr w:rsidR="0082197C" w:rsidRPr="0082197C" w14:paraId="2115624F" w14:textId="77777777" w:rsidTr="0082197C">
        <w:trPr>
          <w:cantSplit/>
          <w:trHeight w:val="303"/>
          <w:tblHeader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9B2BF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№</w:t>
            </w:r>
          </w:p>
          <w:p w14:paraId="463B3270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ABF7D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0FF37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BD4E5" w14:textId="77777777" w:rsidR="0082197C" w:rsidRPr="0082197C" w:rsidRDefault="0082197C" w:rsidP="0082197C">
            <w:pPr>
              <w:spacing w:line="240" w:lineRule="auto"/>
              <w:ind w:left="175" w:hanging="175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32F07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Характеристика результата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01794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Регулярность</w:t>
            </w:r>
          </w:p>
        </w:tc>
      </w:tr>
      <w:tr w:rsidR="0082197C" w:rsidRPr="0082197C" w14:paraId="7322D895" w14:textId="77777777" w:rsidTr="0082197C">
        <w:trPr>
          <w:cantSplit/>
          <w:trHeight w:val="322"/>
          <w:tblHeader/>
        </w:trPr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267F" w14:textId="77777777" w:rsidR="0082197C" w:rsidRPr="0082197C" w:rsidRDefault="0082197C" w:rsidP="0082197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C002" w14:textId="77777777" w:rsidR="0082197C" w:rsidRPr="0082197C" w:rsidRDefault="0082197C" w:rsidP="0082197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FFD1" w14:textId="77777777" w:rsidR="0082197C" w:rsidRPr="0082197C" w:rsidRDefault="0082197C" w:rsidP="0082197C">
            <w:pPr>
              <w:spacing w:line="240" w:lineRule="auto"/>
              <w:ind w:left="-392" w:firstLine="392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начало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CEC4" w14:textId="77777777" w:rsidR="0082197C" w:rsidRPr="0082197C" w:rsidRDefault="0082197C" w:rsidP="0082197C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окончание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06DF" w14:textId="77777777" w:rsidR="0082197C" w:rsidRPr="0082197C" w:rsidRDefault="0082197C" w:rsidP="0082197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98C4" w14:textId="77777777" w:rsidR="0082197C" w:rsidRPr="0082197C" w:rsidRDefault="0082197C" w:rsidP="0082197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6581" w14:textId="77777777" w:rsidR="0082197C" w:rsidRPr="0082197C" w:rsidRDefault="0082197C" w:rsidP="0082197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2197C" w:rsidRPr="0082197C" w14:paraId="1B64EC72" w14:textId="77777777" w:rsidTr="0082197C">
        <w:trPr>
          <w:trHeight w:val="552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BA5A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4.12.1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88C9A9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Обеспечение информа-ционного взаимодействия между  РСЦ и ПСО, в том числе с использованием МИС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D56B9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01.01.2019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4DAA3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A47A8D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заместитель министра здравоохранения Кировской области    Видякина Е.Э.;                                              </w:t>
            </w:r>
          </w:p>
          <w:p w14:paraId="1EFE5D2C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начальник отдела по организации медицинской </w:t>
            </w:r>
            <w:r w:rsidRPr="0082197C">
              <w:rPr>
                <w:rFonts w:ascii="Times New Roman" w:hAnsi="Times New Roman" w:cs="Times New Roman"/>
              </w:rPr>
              <w:br/>
              <w:t xml:space="preserve">и высокотехнологичной помощи министерства здравоохранения Кировской области Леушина Н.Е.;                                                                                                                                              </w:t>
            </w:r>
          </w:p>
          <w:p w14:paraId="1F4934D5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руководители медицинских организаций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7C8CAB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ежедневное информирование  РСЦ о тактике лечения пациентов, поступивших в ПСО, и необходимости их перевода в  РСЦ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D6C4B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разовое (неделимое)</w:t>
            </w:r>
          </w:p>
          <w:p w14:paraId="00A02981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97C" w:rsidRPr="0082197C" w14:paraId="2895F38D" w14:textId="77777777" w:rsidTr="0082197C">
        <w:trPr>
          <w:trHeight w:val="27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8CD4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4.12.2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A6948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Организация телемеди-цинского консультативного центра  для   консультаций медицинских организаций Кировской области  по профилям кардиологии, неврологии, анестезиологии и реаниматологии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5E38E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01.04.2019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7B281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7B257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заместитель министра здравоохранения Кировской области Видякина Е.Э.                                          </w:t>
            </w:r>
          </w:p>
          <w:p w14:paraId="61518547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72CE30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организован телемедицинский консультативный центр </w:t>
            </w:r>
            <w:r w:rsidRPr="0082197C">
              <w:rPr>
                <w:rFonts w:ascii="Times New Roman" w:hAnsi="Times New Roman" w:cs="Times New Roman"/>
              </w:rPr>
              <w:br/>
              <w:t xml:space="preserve">для консультаций меди-цинских организаций Кировской области  по профилям кардиологии, неврологии, анестезиологии </w:t>
            </w:r>
            <w:r w:rsidRPr="0082197C">
              <w:rPr>
                <w:rFonts w:ascii="Times New Roman" w:hAnsi="Times New Roman" w:cs="Times New Roman"/>
              </w:rPr>
              <w:br/>
              <w:t>и реаниматологии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5CAF4D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разовое (неделимое)</w:t>
            </w:r>
          </w:p>
          <w:p w14:paraId="78BDE8B9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97C" w:rsidRPr="0082197C" w14:paraId="7F2BF17D" w14:textId="77777777" w:rsidTr="0082197C">
        <w:trPr>
          <w:trHeight w:val="552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22E5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4.12.3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206748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Разработка порядка и плана  проведения консультаций (консилиумов) пациентов </w:t>
            </w:r>
            <w:r w:rsidRPr="0082197C">
              <w:rPr>
                <w:rFonts w:ascii="Times New Roman" w:hAnsi="Times New Roman" w:cs="Times New Roman"/>
              </w:rPr>
              <w:br/>
              <w:t xml:space="preserve">с  БСК, в том числе с применением  телемедицинских технологий совместно с Федеральным государственным </w:t>
            </w:r>
            <w:r w:rsidRPr="0082197C">
              <w:rPr>
                <w:rFonts w:ascii="Times New Roman" w:hAnsi="Times New Roman" w:cs="Times New Roman"/>
              </w:rPr>
              <w:lastRenderedPageBreak/>
              <w:t>бюджетным учреждением «Национальный медицинский исследовательский центр имени В.А. Алмазова» Министерства здравоохранения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2728EB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lastRenderedPageBreak/>
              <w:t>01.06.2019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59B191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01.09.2019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FDB441" w14:textId="5430DDF4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заместитель министра здравоохранения Ки</w:t>
            </w:r>
            <w:r w:rsidR="0037522C">
              <w:rPr>
                <w:rFonts w:ascii="Times New Roman" w:hAnsi="Times New Roman" w:cs="Times New Roman"/>
              </w:rPr>
              <w:t xml:space="preserve">ровской области </w:t>
            </w:r>
            <w:r w:rsidRPr="0082197C">
              <w:rPr>
                <w:rFonts w:ascii="Times New Roman" w:hAnsi="Times New Roman" w:cs="Times New Roman"/>
              </w:rPr>
              <w:t xml:space="preserve">Видякина Е.Э.;                                                                                               </w:t>
            </w:r>
          </w:p>
          <w:p w14:paraId="09F924BE" w14:textId="013A5366" w:rsidR="0082197C" w:rsidRPr="0082197C" w:rsidRDefault="007A3DEB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 внештатный специалист </w:t>
            </w:r>
            <w:r w:rsidR="0082197C" w:rsidRPr="0082197C">
              <w:rPr>
                <w:rFonts w:ascii="Times New Roman" w:hAnsi="Times New Roman" w:cs="Times New Roman"/>
              </w:rPr>
              <w:t>кардиолог министерства здравоохра-нения Кировской области                      Исаков А.В.;</w:t>
            </w:r>
          </w:p>
          <w:p w14:paraId="36033BB4" w14:textId="1F0EB1D1" w:rsidR="0082197C" w:rsidRPr="0082197C" w:rsidRDefault="007A3DEB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 внештатный </w:t>
            </w:r>
            <w:r>
              <w:rPr>
                <w:rFonts w:ascii="Times New Roman" w:hAnsi="Times New Roman" w:cs="Times New Roman"/>
              </w:rPr>
              <w:lastRenderedPageBreak/>
              <w:t xml:space="preserve">специалист </w:t>
            </w:r>
            <w:r w:rsidR="0082197C" w:rsidRPr="0082197C">
              <w:rPr>
                <w:rFonts w:ascii="Times New Roman" w:hAnsi="Times New Roman" w:cs="Times New Roman"/>
              </w:rPr>
              <w:t>невролог министерства здравоохра-нения Кировской области                 Мальцев В.Г.</w:t>
            </w:r>
          </w:p>
          <w:p w14:paraId="35164873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E6385F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lastRenderedPageBreak/>
              <w:t>реализован план проведения консультаций (консилиумов)  пациентов с БСК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0D7120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разовое (неделимое)</w:t>
            </w:r>
          </w:p>
          <w:p w14:paraId="2FB99F95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97C" w:rsidRPr="0082197C" w14:paraId="6D636552" w14:textId="77777777" w:rsidTr="0082197C">
        <w:trPr>
          <w:trHeight w:val="552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4ADC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lastRenderedPageBreak/>
              <w:t>4.12.4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0BCE7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Проведение  совместно  с  Федеральным государствен-ным бюджетным учреж-дением «Национальный медицинский исследо-вательский центр имени </w:t>
            </w:r>
            <w:r w:rsidRPr="0082197C">
              <w:rPr>
                <w:rFonts w:ascii="Times New Roman" w:hAnsi="Times New Roman" w:cs="Times New Roman"/>
              </w:rPr>
              <w:br/>
              <w:t>В.А. Алмазова» Министерства здравоохра-нения Российской Федерации телемедицинских  консультаций  пациентов  с  БСК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CBC1BB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01.06.2019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D41EA5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84F39" w14:textId="54073DEB" w:rsidR="0082197C" w:rsidRPr="0082197C" w:rsidRDefault="007A3DEB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 внештатный специалист </w:t>
            </w:r>
            <w:r w:rsidR="0082197C" w:rsidRPr="0082197C">
              <w:rPr>
                <w:rFonts w:ascii="Times New Roman" w:hAnsi="Times New Roman" w:cs="Times New Roman"/>
              </w:rPr>
              <w:t>кардиолог ми-нистерства здравоохранения Кировской области                          Исаков А.В.;</w:t>
            </w:r>
          </w:p>
          <w:p w14:paraId="7FF408C8" w14:textId="18E1C21A" w:rsidR="0082197C" w:rsidRPr="0082197C" w:rsidRDefault="007A3DEB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 внештатный специалист </w:t>
            </w:r>
            <w:r w:rsidR="0082197C" w:rsidRPr="0082197C">
              <w:rPr>
                <w:rFonts w:ascii="Times New Roman" w:hAnsi="Times New Roman" w:cs="Times New Roman"/>
              </w:rPr>
              <w:t>невролог ми-нистерства здравоохранения Кировской области                 Мальцев В.Г;</w:t>
            </w:r>
          </w:p>
          <w:p w14:paraId="5001E102" w14:textId="75E5D26F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руководитель РСЦ КОГБУЗ «Кировская областная кли-ническая больница» </w:t>
            </w:r>
            <w:r w:rsidR="00305295">
              <w:rPr>
                <w:rFonts w:ascii="Times New Roman" w:hAnsi="Times New Roman" w:cs="Times New Roman"/>
              </w:rPr>
              <w:br/>
            </w:r>
            <w:r w:rsidRPr="0082197C">
              <w:rPr>
                <w:rFonts w:ascii="Times New Roman" w:hAnsi="Times New Roman" w:cs="Times New Roman"/>
              </w:rPr>
              <w:t xml:space="preserve">Завалин А.В.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1E968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повышена  эффективность  стандартизации   оказания  медицинской  помощи  при  БСК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043942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регулярное (ежегодное)</w:t>
            </w:r>
          </w:p>
          <w:p w14:paraId="78158A31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1D9CAC8" w14:textId="77777777" w:rsidR="0082197C" w:rsidRPr="0082197C" w:rsidRDefault="0082197C" w:rsidP="0082197C">
      <w:pPr>
        <w:spacing w:line="240" w:lineRule="auto"/>
        <w:jc w:val="both"/>
        <w:outlineLvl w:val="1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2B45376B" w14:textId="77777777" w:rsidR="0082197C" w:rsidRPr="0082197C" w:rsidRDefault="0082197C" w:rsidP="0082197C">
      <w:pPr>
        <w:spacing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96BD8C4" w14:textId="77777777" w:rsidR="0082197C" w:rsidRPr="0082197C" w:rsidRDefault="0082197C" w:rsidP="0082197C">
      <w:pPr>
        <w:spacing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2197C">
        <w:rPr>
          <w:rFonts w:ascii="Times New Roman" w:hAnsi="Times New Roman" w:cs="Times New Roman"/>
          <w:b/>
          <w:bCs/>
          <w:sz w:val="28"/>
          <w:szCs w:val="28"/>
        </w:rPr>
        <w:t>4.13. Обеспечение взаимодействия с профильным национальным медицинским центром</w:t>
      </w:r>
    </w:p>
    <w:p w14:paraId="5967A953" w14:textId="77777777" w:rsidR="0082197C" w:rsidRPr="0082197C" w:rsidRDefault="0082197C" w:rsidP="0082197C">
      <w:pPr>
        <w:spacing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8D7B1FC" w14:textId="77777777" w:rsidR="0082197C" w:rsidRPr="0082197C" w:rsidRDefault="0082197C" w:rsidP="0082197C">
      <w:pPr>
        <w:spacing w:line="240" w:lineRule="auto"/>
        <w:jc w:val="both"/>
        <w:outlineLvl w:val="1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tbl>
      <w:tblPr>
        <w:tblW w:w="14437" w:type="dxa"/>
        <w:tblLayout w:type="fixed"/>
        <w:tblLook w:val="00A0" w:firstRow="1" w:lastRow="0" w:firstColumn="1" w:lastColumn="0" w:noHBand="0" w:noVBand="0"/>
      </w:tblPr>
      <w:tblGrid>
        <w:gridCol w:w="815"/>
        <w:gridCol w:w="2979"/>
        <w:gridCol w:w="1417"/>
        <w:gridCol w:w="1276"/>
        <w:gridCol w:w="3119"/>
        <w:gridCol w:w="3118"/>
        <w:gridCol w:w="1713"/>
      </w:tblGrid>
      <w:tr w:rsidR="0082197C" w:rsidRPr="0082197C" w14:paraId="46518A63" w14:textId="77777777" w:rsidTr="0082197C">
        <w:trPr>
          <w:cantSplit/>
          <w:trHeight w:val="323"/>
          <w:tblHeader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12C7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№ </w:t>
            </w:r>
          </w:p>
          <w:p w14:paraId="33E10415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5E69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40D89C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Срок реализации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92D0" w14:textId="77777777" w:rsidR="0082197C" w:rsidRPr="0082197C" w:rsidRDefault="0082197C" w:rsidP="0082197C">
            <w:pPr>
              <w:spacing w:line="240" w:lineRule="auto"/>
              <w:ind w:left="175" w:hanging="175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33F7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Характеристика результата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174FA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Регулярность</w:t>
            </w:r>
          </w:p>
        </w:tc>
      </w:tr>
      <w:tr w:rsidR="0082197C" w:rsidRPr="0082197C" w14:paraId="0DF2C935" w14:textId="77777777" w:rsidTr="0082197C">
        <w:trPr>
          <w:cantSplit/>
          <w:trHeight w:val="273"/>
          <w:tblHeader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E390" w14:textId="77777777" w:rsidR="0082197C" w:rsidRPr="0082197C" w:rsidRDefault="0082197C" w:rsidP="0082197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DEDB" w14:textId="77777777" w:rsidR="0082197C" w:rsidRPr="0082197C" w:rsidRDefault="0082197C" w:rsidP="0082197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65B4" w14:textId="77777777" w:rsidR="0082197C" w:rsidRPr="0082197C" w:rsidRDefault="0082197C" w:rsidP="0082197C">
            <w:pPr>
              <w:spacing w:line="240" w:lineRule="auto"/>
              <w:ind w:left="-392" w:firstLine="392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начало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84D5" w14:textId="77777777" w:rsidR="0082197C" w:rsidRPr="0082197C" w:rsidRDefault="0082197C" w:rsidP="0082197C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окончание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9C13" w14:textId="77777777" w:rsidR="0082197C" w:rsidRPr="0082197C" w:rsidRDefault="0082197C" w:rsidP="0082197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3D53" w14:textId="77777777" w:rsidR="0082197C" w:rsidRPr="0082197C" w:rsidRDefault="0082197C" w:rsidP="0082197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6A61" w14:textId="77777777" w:rsidR="0082197C" w:rsidRPr="0082197C" w:rsidRDefault="0082197C" w:rsidP="0082197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2197C" w:rsidRPr="0082197C" w14:paraId="74D98E98" w14:textId="77777777" w:rsidTr="0082197C">
        <w:trPr>
          <w:trHeight w:val="93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B20C" w14:textId="71BFC5E9" w:rsidR="0082197C" w:rsidRPr="0082197C" w:rsidRDefault="0082197C" w:rsidP="0082197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44E40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Разработка и реализация плана  проведения  научно-практических мероприятий </w:t>
            </w:r>
            <w:r w:rsidRPr="0082197C">
              <w:rPr>
                <w:rFonts w:ascii="Times New Roman" w:hAnsi="Times New Roman" w:cs="Times New Roman"/>
              </w:rPr>
              <w:lastRenderedPageBreak/>
              <w:t xml:space="preserve">совместно с Федеральным государственным бюджет-ным учреждением «Национальный меди-цинский исследовательский центр имени В.А. Алмазова» Министерства здравоохра-нения Российской Федерации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AC990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lastRenderedPageBreak/>
              <w:t>01.06.2019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936AC3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37F53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заместитель министра здравоохранения Кировской области Видякина Е.Э.;                                                                                               </w:t>
            </w:r>
          </w:p>
          <w:p w14:paraId="7BE86DBD" w14:textId="1B8FC714" w:rsidR="0082197C" w:rsidRPr="0082197C" w:rsidRDefault="007A3DEB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главный  внештатный специалист </w:t>
            </w:r>
            <w:r w:rsidR="0082197C" w:rsidRPr="0082197C">
              <w:rPr>
                <w:rFonts w:ascii="Times New Roman" w:hAnsi="Times New Roman" w:cs="Times New Roman"/>
              </w:rPr>
              <w:t>кардиолог ми-нистерства здравоохранения Кировской области Исаков А.В.;</w:t>
            </w:r>
          </w:p>
          <w:p w14:paraId="1EC6DCA8" w14:textId="721966A0" w:rsidR="0082197C" w:rsidRPr="0082197C" w:rsidRDefault="007A3DEB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внештатный специалист </w:t>
            </w:r>
            <w:r w:rsidR="0082197C" w:rsidRPr="0082197C">
              <w:rPr>
                <w:rFonts w:ascii="Times New Roman" w:hAnsi="Times New Roman" w:cs="Times New Roman"/>
              </w:rPr>
              <w:t xml:space="preserve">невролог ми-нистерства здравоохранения Кировской области </w:t>
            </w:r>
            <w:r w:rsidR="00305295">
              <w:rPr>
                <w:rFonts w:ascii="Times New Roman" w:hAnsi="Times New Roman" w:cs="Times New Roman"/>
              </w:rPr>
              <w:br/>
            </w:r>
            <w:r w:rsidR="0082197C" w:rsidRPr="0082197C">
              <w:rPr>
                <w:rFonts w:ascii="Times New Roman" w:hAnsi="Times New Roman" w:cs="Times New Roman"/>
              </w:rPr>
              <w:t>Мальцев В.Г.;</w:t>
            </w:r>
          </w:p>
          <w:p w14:paraId="4E0BC936" w14:textId="466CC8CA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 xml:space="preserve">руководитель РСЦ КОГБУЗ «Кировская областная кли-ническая больница» </w:t>
            </w:r>
            <w:r w:rsidR="00305295">
              <w:rPr>
                <w:rFonts w:ascii="Times New Roman" w:hAnsi="Times New Roman" w:cs="Times New Roman"/>
              </w:rPr>
              <w:br/>
            </w:r>
            <w:r w:rsidRPr="0082197C">
              <w:rPr>
                <w:rFonts w:ascii="Times New Roman" w:hAnsi="Times New Roman" w:cs="Times New Roman"/>
              </w:rPr>
              <w:t>Завалин А.В.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2EE97" w14:textId="77777777" w:rsidR="0082197C" w:rsidRPr="0082197C" w:rsidRDefault="0082197C" w:rsidP="0082197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lastRenderedPageBreak/>
              <w:t>повышена эффективность оказания  медицинской помощи при БСК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F7E5C0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197C">
              <w:rPr>
                <w:rFonts w:ascii="Times New Roman" w:hAnsi="Times New Roman" w:cs="Times New Roman"/>
              </w:rPr>
              <w:t>регулярное (ежегодное)</w:t>
            </w:r>
          </w:p>
          <w:p w14:paraId="2A360138" w14:textId="77777777" w:rsidR="0082197C" w:rsidRPr="0082197C" w:rsidRDefault="0082197C" w:rsidP="008219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9404179" w14:textId="77777777" w:rsidR="0082197C" w:rsidRPr="0082197C" w:rsidRDefault="0082197C" w:rsidP="008219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1C9A4C" w14:textId="6518678A" w:rsidR="0082197C" w:rsidRPr="0082197C" w:rsidRDefault="0082197C" w:rsidP="0082197C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82197C" w:rsidRPr="0082197C" w:rsidSect="00EA1F16">
          <w:pgSz w:w="16840" w:h="11907" w:orient="landscape" w:code="9"/>
          <w:pgMar w:top="851" w:right="851" w:bottom="1134" w:left="1701" w:header="720" w:footer="720" w:gutter="0"/>
          <w:cols w:space="720"/>
          <w:docGrid w:linePitch="299"/>
        </w:sectPr>
      </w:pPr>
      <w:r w:rsidRPr="0082197C">
        <w:rPr>
          <w:rFonts w:ascii="Times New Roman" w:hAnsi="Times New Roman" w:cs="Times New Roman"/>
          <w:sz w:val="24"/>
          <w:szCs w:val="24"/>
        </w:rPr>
        <w:t>* Организации, участвующие в реализации плана мероприятий Региона</w:t>
      </w:r>
      <w:r w:rsidR="008D636D">
        <w:rPr>
          <w:rFonts w:ascii="Times New Roman" w:hAnsi="Times New Roman" w:cs="Times New Roman"/>
          <w:sz w:val="24"/>
          <w:szCs w:val="24"/>
        </w:rPr>
        <w:t>льной программы по согласовани</w:t>
      </w:r>
      <w:r w:rsidR="0024135A">
        <w:rPr>
          <w:rFonts w:ascii="Times New Roman" w:hAnsi="Times New Roman" w:cs="Times New Roman"/>
          <w:sz w:val="24"/>
          <w:szCs w:val="24"/>
        </w:rPr>
        <w:t>ю</w:t>
      </w:r>
      <w:r w:rsidR="0037522C">
        <w:rPr>
          <w:rFonts w:ascii="Times New Roman" w:hAnsi="Times New Roman" w:cs="Times New Roman"/>
          <w:sz w:val="24"/>
          <w:szCs w:val="24"/>
        </w:rPr>
        <w:t>.</w:t>
      </w:r>
    </w:p>
    <w:p w14:paraId="7C7F8077" w14:textId="19920C62" w:rsidR="005C5A4E" w:rsidRDefault="008D636D" w:rsidP="005C5A4E">
      <w:pPr>
        <w:pStyle w:val="NoSpacing1"/>
        <w:tabs>
          <w:tab w:val="left" w:pos="709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Ожидаемые результаты Р</w:t>
      </w:r>
      <w:r w:rsidR="005C5A4E" w:rsidRPr="008D636D">
        <w:rPr>
          <w:rFonts w:ascii="Times New Roman" w:hAnsi="Times New Roman" w:cs="Times New Roman"/>
          <w:b/>
          <w:bCs/>
          <w:sz w:val="28"/>
          <w:szCs w:val="28"/>
        </w:rPr>
        <w:t>егиональной программы</w:t>
      </w:r>
      <w:bookmarkStart w:id="23" w:name="_GoBack"/>
      <w:bookmarkEnd w:id="23"/>
    </w:p>
    <w:p w14:paraId="427056A2" w14:textId="77777777" w:rsidR="005C5A4E" w:rsidRPr="00092CD5" w:rsidRDefault="005C5A4E" w:rsidP="005C5A4E">
      <w:pPr>
        <w:pStyle w:val="NoSpacing1"/>
        <w:tabs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B85300" w14:textId="77777777" w:rsidR="005C5A4E" w:rsidRPr="00461B2A" w:rsidRDefault="005C5A4E" w:rsidP="005C5A4E">
      <w:pPr>
        <w:pStyle w:val="NoSpacing1"/>
        <w:tabs>
          <w:tab w:val="left" w:pos="709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Исполнение мероприятий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61B2A">
        <w:rPr>
          <w:rFonts w:ascii="Times New Roman" w:hAnsi="Times New Roman" w:cs="Times New Roman"/>
          <w:sz w:val="28"/>
          <w:szCs w:val="28"/>
        </w:rPr>
        <w:t xml:space="preserve">егиональной программы позволит достичь </w:t>
      </w:r>
      <w:r w:rsidRPr="00A62B7C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Pr="00461B2A">
        <w:rPr>
          <w:rFonts w:ascii="Times New Roman" w:hAnsi="Times New Roman" w:cs="Times New Roman"/>
          <w:sz w:val="28"/>
          <w:szCs w:val="28"/>
        </w:rPr>
        <w:t>к 2024 году следующих результатов:</w:t>
      </w:r>
    </w:p>
    <w:p w14:paraId="3C551226" w14:textId="77777777" w:rsidR="005C5A4E" w:rsidRPr="00461B2A" w:rsidRDefault="005C5A4E" w:rsidP="005C5A4E">
      <w:pPr>
        <w:pStyle w:val="NoSpacing1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>снижения уровня смертности от болезней  системы кровообращения                  до 664,3 случая на 100 тыс. населения;</w:t>
      </w:r>
    </w:p>
    <w:p w14:paraId="26A60BE8" w14:textId="35347A3C" w:rsidR="005C5A4E" w:rsidRPr="00461B2A" w:rsidRDefault="005C5A4E" w:rsidP="005C5A4E">
      <w:pPr>
        <w:pStyle w:val="NoSpacing1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снижения </w:t>
      </w:r>
      <w:r w:rsidR="00805A5B" w:rsidRPr="00461B2A">
        <w:rPr>
          <w:rFonts w:ascii="Times New Roman" w:hAnsi="Times New Roman" w:cs="Times New Roman"/>
          <w:sz w:val="28"/>
          <w:szCs w:val="28"/>
        </w:rPr>
        <w:t xml:space="preserve">уровня </w:t>
      </w:r>
      <w:r w:rsidRPr="00461B2A">
        <w:rPr>
          <w:rFonts w:ascii="Times New Roman" w:hAnsi="Times New Roman" w:cs="Times New Roman"/>
          <w:sz w:val="28"/>
          <w:szCs w:val="28"/>
        </w:rPr>
        <w:t>смертности от нарушения мозгового кровообращения                         до 66,1 случая на 100 тыс. населения;</w:t>
      </w:r>
    </w:p>
    <w:p w14:paraId="4B237D6D" w14:textId="6AC22373" w:rsidR="005C5A4E" w:rsidRPr="00461B2A" w:rsidRDefault="005C5A4E" w:rsidP="005C5A4E">
      <w:pPr>
        <w:pStyle w:val="NoSpacing1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снижения </w:t>
      </w:r>
      <w:r w:rsidR="00805A5B" w:rsidRPr="00461B2A">
        <w:rPr>
          <w:rFonts w:ascii="Times New Roman" w:hAnsi="Times New Roman" w:cs="Times New Roman"/>
          <w:sz w:val="28"/>
          <w:szCs w:val="28"/>
        </w:rPr>
        <w:t xml:space="preserve">уровня </w:t>
      </w:r>
      <w:r w:rsidRPr="00461B2A">
        <w:rPr>
          <w:rFonts w:ascii="Times New Roman" w:hAnsi="Times New Roman" w:cs="Times New Roman"/>
          <w:sz w:val="28"/>
          <w:szCs w:val="28"/>
        </w:rPr>
        <w:t>смертности населения</w:t>
      </w:r>
      <w:r w:rsidR="00805A5B">
        <w:rPr>
          <w:rFonts w:ascii="Times New Roman" w:hAnsi="Times New Roman" w:cs="Times New Roman"/>
          <w:sz w:val="28"/>
          <w:szCs w:val="28"/>
        </w:rPr>
        <w:t xml:space="preserve"> от ишемической болезни сердца</w:t>
      </w:r>
      <w:r w:rsidRPr="00461B2A">
        <w:rPr>
          <w:rFonts w:ascii="Times New Roman" w:hAnsi="Times New Roman" w:cs="Times New Roman"/>
          <w:sz w:val="28"/>
          <w:szCs w:val="28"/>
        </w:rPr>
        <w:t xml:space="preserve"> до 332,4 случая  на 100 тыс. населения;</w:t>
      </w:r>
    </w:p>
    <w:p w14:paraId="2B8F96A4" w14:textId="074C026A" w:rsidR="005C5A4E" w:rsidRPr="00461B2A" w:rsidRDefault="005C5A4E" w:rsidP="005C5A4E">
      <w:pPr>
        <w:pStyle w:val="NoSpacing1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снижения </w:t>
      </w:r>
      <w:r w:rsidR="00805A5B" w:rsidRPr="00461B2A">
        <w:rPr>
          <w:rFonts w:ascii="Times New Roman" w:hAnsi="Times New Roman" w:cs="Times New Roman"/>
          <w:sz w:val="28"/>
          <w:szCs w:val="28"/>
        </w:rPr>
        <w:t xml:space="preserve">уровня </w:t>
      </w:r>
      <w:r w:rsidRPr="00461B2A">
        <w:rPr>
          <w:rFonts w:ascii="Times New Roman" w:hAnsi="Times New Roman" w:cs="Times New Roman"/>
          <w:sz w:val="28"/>
          <w:szCs w:val="28"/>
        </w:rPr>
        <w:t>смертности населения от цереброваскулярных болезней до  229 случаев на 100 тыс. населения;</w:t>
      </w:r>
    </w:p>
    <w:p w14:paraId="3E92D577" w14:textId="2D4AB608" w:rsidR="005C5A4E" w:rsidRPr="00461B2A" w:rsidRDefault="005C5A4E" w:rsidP="005C5A4E">
      <w:pPr>
        <w:pStyle w:val="NoSpacing1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снижения </w:t>
      </w:r>
      <w:r w:rsidR="00805A5B" w:rsidRPr="00461B2A">
        <w:rPr>
          <w:rFonts w:ascii="Times New Roman" w:hAnsi="Times New Roman" w:cs="Times New Roman"/>
          <w:sz w:val="28"/>
          <w:szCs w:val="28"/>
        </w:rPr>
        <w:t xml:space="preserve">уровня </w:t>
      </w:r>
      <w:r w:rsidRPr="00461B2A">
        <w:rPr>
          <w:rFonts w:ascii="Times New Roman" w:hAnsi="Times New Roman" w:cs="Times New Roman"/>
          <w:sz w:val="28"/>
          <w:szCs w:val="28"/>
        </w:rPr>
        <w:t xml:space="preserve">больничной летальности от инфаркта миокарда </w:t>
      </w:r>
      <w:r w:rsidR="00805A5B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до 8%;</w:t>
      </w:r>
    </w:p>
    <w:p w14:paraId="2213FF70" w14:textId="3C8CD49D" w:rsidR="005C5A4E" w:rsidRPr="00461B2A" w:rsidRDefault="005C5A4E" w:rsidP="005C5A4E">
      <w:pPr>
        <w:pStyle w:val="NoSpacing1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снижения </w:t>
      </w:r>
      <w:r w:rsidR="00805A5B" w:rsidRPr="00461B2A">
        <w:rPr>
          <w:rFonts w:ascii="Times New Roman" w:hAnsi="Times New Roman" w:cs="Times New Roman"/>
          <w:sz w:val="28"/>
          <w:szCs w:val="28"/>
        </w:rPr>
        <w:t xml:space="preserve">уровня </w:t>
      </w:r>
      <w:r w:rsidRPr="00461B2A">
        <w:rPr>
          <w:rFonts w:ascii="Times New Roman" w:hAnsi="Times New Roman" w:cs="Times New Roman"/>
          <w:sz w:val="28"/>
          <w:szCs w:val="28"/>
        </w:rPr>
        <w:t xml:space="preserve">больничной летальности от </w:t>
      </w:r>
      <w:r w:rsidR="00805A5B">
        <w:rPr>
          <w:rFonts w:ascii="Times New Roman" w:hAnsi="Times New Roman" w:cs="Times New Roman"/>
          <w:sz w:val="28"/>
          <w:szCs w:val="28"/>
        </w:rPr>
        <w:t>ОНМК</w:t>
      </w:r>
      <w:r w:rsidRPr="00461B2A">
        <w:rPr>
          <w:rFonts w:ascii="Times New Roman" w:hAnsi="Times New Roman" w:cs="Times New Roman"/>
          <w:sz w:val="28"/>
          <w:szCs w:val="28"/>
        </w:rPr>
        <w:t xml:space="preserve"> до 14%;</w:t>
      </w:r>
    </w:p>
    <w:p w14:paraId="743B30EB" w14:textId="54224A6C" w:rsidR="005C5A4E" w:rsidRPr="00461B2A" w:rsidRDefault="005C5A4E" w:rsidP="005C5A4E">
      <w:pPr>
        <w:pStyle w:val="NoSpacing1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повышения  отношения числа  рентгенэндоваскулярных  вмешательств </w:t>
      </w:r>
      <w:r w:rsidRPr="00461B2A">
        <w:rPr>
          <w:rFonts w:ascii="Times New Roman" w:hAnsi="Times New Roman" w:cs="Times New Roman"/>
          <w:sz w:val="28"/>
          <w:szCs w:val="28"/>
        </w:rPr>
        <w:br/>
        <w:t>в лечебных целях к общему числу выбывших больных, перенесших ОКС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 w:rsidR="008D636D">
        <w:rPr>
          <w:rFonts w:ascii="Times New Roman" w:hAnsi="Times New Roman" w:cs="Times New Roman"/>
          <w:sz w:val="28"/>
          <w:szCs w:val="28"/>
        </w:rPr>
        <w:t>до 60</w:t>
      </w:r>
      <w:r w:rsidRPr="00461B2A">
        <w:rPr>
          <w:rFonts w:ascii="Times New Roman" w:hAnsi="Times New Roman" w:cs="Times New Roman"/>
          <w:sz w:val="28"/>
          <w:szCs w:val="28"/>
        </w:rPr>
        <w:t>%;</w:t>
      </w:r>
    </w:p>
    <w:p w14:paraId="1DD0A148" w14:textId="77777777" w:rsidR="005C5A4E" w:rsidRPr="00461B2A" w:rsidRDefault="005C5A4E" w:rsidP="005C5A4E">
      <w:pPr>
        <w:pStyle w:val="NoSpacing1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>увеличения количества рентгенэндоваскулярных вмешательств в лечебных целях до 3,428 единиц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61B2A">
        <w:rPr>
          <w:rFonts w:ascii="Times New Roman" w:hAnsi="Times New Roman" w:cs="Times New Roman"/>
          <w:sz w:val="28"/>
          <w:szCs w:val="28"/>
        </w:rPr>
        <w:t>;</w:t>
      </w:r>
    </w:p>
    <w:p w14:paraId="67C80F03" w14:textId="77777777" w:rsidR="005C5A4E" w:rsidRPr="00461B2A" w:rsidRDefault="005C5A4E" w:rsidP="005C5A4E">
      <w:pPr>
        <w:pStyle w:val="NoSpacing1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повышения доли профильных госпитализаций пациентов с </w:t>
      </w:r>
      <w:r>
        <w:rPr>
          <w:rFonts w:ascii="Times New Roman" w:hAnsi="Times New Roman" w:cs="Times New Roman"/>
          <w:sz w:val="28"/>
          <w:szCs w:val="28"/>
        </w:rPr>
        <w:t>ОНМК</w:t>
      </w:r>
      <w:r w:rsidRPr="00461B2A">
        <w:rPr>
          <w:rFonts w:ascii="Times New Roman" w:hAnsi="Times New Roman" w:cs="Times New Roman"/>
          <w:sz w:val="28"/>
          <w:szCs w:val="28"/>
        </w:rPr>
        <w:t>, доставленных автомобилями скорой медицинской помощи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61B2A">
        <w:rPr>
          <w:rFonts w:ascii="Times New Roman" w:hAnsi="Times New Roman" w:cs="Times New Roman"/>
          <w:sz w:val="28"/>
          <w:szCs w:val="28"/>
        </w:rPr>
        <w:t xml:space="preserve"> до 95%;</w:t>
      </w:r>
    </w:p>
    <w:p w14:paraId="00F4C75A" w14:textId="693E9680" w:rsidR="005C5A4E" w:rsidRPr="00461B2A" w:rsidRDefault="005C5A4E" w:rsidP="005C5A4E">
      <w:pPr>
        <w:pStyle w:val="NoSpacing1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 xml:space="preserve">увеличения доли лиц, которые перенесли </w:t>
      </w:r>
      <w:r>
        <w:rPr>
          <w:rFonts w:ascii="Times New Roman" w:hAnsi="Times New Roman" w:cs="Times New Roman"/>
          <w:sz w:val="28"/>
          <w:szCs w:val="28"/>
        </w:rPr>
        <w:t>ОНМК</w:t>
      </w:r>
      <w:r w:rsidRPr="00461B2A">
        <w:rPr>
          <w:rFonts w:ascii="Times New Roman" w:hAnsi="Times New Roman" w:cs="Times New Roman"/>
          <w:sz w:val="28"/>
          <w:szCs w:val="28"/>
        </w:rPr>
        <w:t xml:space="preserve">, </w:t>
      </w:r>
      <w:r w:rsidR="00C509DB">
        <w:rPr>
          <w:rFonts w:ascii="Times New Roman" w:hAnsi="Times New Roman" w:cs="Times New Roman"/>
          <w:sz w:val="28"/>
          <w:szCs w:val="28"/>
        </w:rPr>
        <w:t>инфаркт</w:t>
      </w:r>
      <w:r w:rsidR="00C509DB" w:rsidRPr="00461B2A">
        <w:rPr>
          <w:rFonts w:ascii="Times New Roman" w:hAnsi="Times New Roman" w:cs="Times New Roman"/>
          <w:sz w:val="28"/>
          <w:szCs w:val="28"/>
        </w:rPr>
        <w:t xml:space="preserve"> миокарда</w:t>
      </w:r>
      <w:r w:rsidRPr="00461B2A">
        <w:rPr>
          <w:rFonts w:ascii="Times New Roman" w:hAnsi="Times New Roman" w:cs="Times New Roman"/>
          <w:sz w:val="28"/>
          <w:szCs w:val="28"/>
        </w:rPr>
        <w:t xml:space="preserve">, </w:t>
      </w:r>
      <w:r w:rsidR="00C509DB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 xml:space="preserve">а также которым были выполнены </w:t>
      </w:r>
      <w:r>
        <w:rPr>
          <w:rFonts w:ascii="Times New Roman" w:hAnsi="Times New Roman" w:cs="Times New Roman"/>
          <w:sz w:val="28"/>
          <w:szCs w:val="28"/>
        </w:rPr>
        <w:t>АКШ</w:t>
      </w:r>
      <w:r w:rsidRPr="00461B2A">
        <w:rPr>
          <w:rFonts w:ascii="Times New Roman" w:hAnsi="Times New Roman" w:cs="Times New Roman"/>
          <w:sz w:val="28"/>
          <w:szCs w:val="28"/>
        </w:rPr>
        <w:t>, ангиопластика коронарных артерий</w:t>
      </w:r>
      <w:r w:rsidRPr="00461B2A">
        <w:rPr>
          <w:rFonts w:ascii="Times New Roman" w:hAnsi="Times New Roman" w:cs="Times New Roman"/>
          <w:sz w:val="28"/>
          <w:szCs w:val="28"/>
        </w:rPr>
        <w:br/>
        <w:t xml:space="preserve">со стентированием и катетерная абляция по поводу </w:t>
      </w:r>
      <w:r>
        <w:rPr>
          <w:rFonts w:ascii="Times New Roman" w:hAnsi="Times New Roman" w:cs="Times New Roman"/>
          <w:sz w:val="28"/>
          <w:szCs w:val="28"/>
        </w:rPr>
        <w:t>ССЗ</w:t>
      </w:r>
      <w:r w:rsidRPr="00461B2A">
        <w:rPr>
          <w:rFonts w:ascii="Times New Roman" w:hAnsi="Times New Roman" w:cs="Times New Roman"/>
          <w:sz w:val="28"/>
          <w:szCs w:val="28"/>
        </w:rPr>
        <w:t xml:space="preserve">, бесплатно получавших в отчетном году необходимые лекарственные препараты </w:t>
      </w:r>
      <w:r w:rsidR="008D636D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в амбулаторных условиях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61B2A">
        <w:rPr>
          <w:rFonts w:ascii="Times New Roman" w:hAnsi="Times New Roman" w:cs="Times New Roman"/>
          <w:sz w:val="28"/>
          <w:szCs w:val="28"/>
        </w:rPr>
        <w:t xml:space="preserve"> до 90%;</w:t>
      </w:r>
    </w:p>
    <w:p w14:paraId="49907254" w14:textId="5CCA43AE" w:rsidR="005C5A4E" w:rsidRPr="00A97EC0" w:rsidRDefault="005C5A4E" w:rsidP="005C5A4E">
      <w:pPr>
        <w:pStyle w:val="NoSpacing1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B2A">
        <w:rPr>
          <w:rFonts w:ascii="Times New Roman" w:hAnsi="Times New Roman" w:cs="Times New Roman"/>
          <w:sz w:val="28"/>
          <w:szCs w:val="28"/>
        </w:rPr>
        <w:t>увеличения дол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61B2A">
        <w:rPr>
          <w:rFonts w:ascii="Times New Roman" w:hAnsi="Times New Roman" w:cs="Times New Roman"/>
          <w:sz w:val="28"/>
          <w:szCs w:val="28"/>
        </w:rPr>
        <w:t xml:space="preserve"> лиц с </w:t>
      </w:r>
      <w:r>
        <w:rPr>
          <w:rFonts w:ascii="Times New Roman" w:hAnsi="Times New Roman" w:cs="Times New Roman"/>
          <w:sz w:val="28"/>
          <w:szCs w:val="28"/>
        </w:rPr>
        <w:t>БСК</w:t>
      </w:r>
      <w:r w:rsidRPr="00461B2A">
        <w:rPr>
          <w:rFonts w:ascii="Times New Roman" w:hAnsi="Times New Roman" w:cs="Times New Roman"/>
          <w:sz w:val="28"/>
          <w:szCs w:val="28"/>
        </w:rPr>
        <w:t xml:space="preserve">, состоящих под диспансерным наблюдением, получивших в текущем году медицинские услуги в рамках </w:t>
      </w:r>
      <w:r w:rsidRPr="00461B2A">
        <w:rPr>
          <w:rFonts w:ascii="Times New Roman" w:hAnsi="Times New Roman" w:cs="Times New Roman"/>
          <w:sz w:val="28"/>
          <w:szCs w:val="28"/>
        </w:rPr>
        <w:lastRenderedPageBreak/>
        <w:t>диспансерного наблюдения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61B2A">
        <w:rPr>
          <w:rFonts w:ascii="Times New Roman" w:hAnsi="Times New Roman" w:cs="Times New Roman"/>
          <w:sz w:val="28"/>
          <w:szCs w:val="28"/>
        </w:rPr>
        <w:t xml:space="preserve"> от всех пациентов с </w:t>
      </w:r>
      <w:r>
        <w:rPr>
          <w:rFonts w:ascii="Times New Roman" w:hAnsi="Times New Roman" w:cs="Times New Roman"/>
          <w:sz w:val="28"/>
          <w:szCs w:val="28"/>
        </w:rPr>
        <w:t>БСК</w:t>
      </w:r>
      <w:r w:rsidRPr="00461B2A">
        <w:rPr>
          <w:rFonts w:ascii="Times New Roman" w:hAnsi="Times New Roman" w:cs="Times New Roman"/>
          <w:sz w:val="28"/>
          <w:szCs w:val="28"/>
        </w:rPr>
        <w:t xml:space="preserve">, состоящих </w:t>
      </w:r>
      <w:r w:rsidR="008D636D">
        <w:rPr>
          <w:rFonts w:ascii="Times New Roman" w:hAnsi="Times New Roman" w:cs="Times New Roman"/>
          <w:sz w:val="28"/>
          <w:szCs w:val="28"/>
        </w:rPr>
        <w:br/>
      </w:r>
      <w:r w:rsidRPr="00461B2A">
        <w:rPr>
          <w:rFonts w:ascii="Times New Roman" w:hAnsi="Times New Roman" w:cs="Times New Roman"/>
          <w:sz w:val="28"/>
          <w:szCs w:val="28"/>
        </w:rPr>
        <w:t>под д</w:t>
      </w:r>
      <w:r>
        <w:rPr>
          <w:rFonts w:ascii="Times New Roman" w:hAnsi="Times New Roman" w:cs="Times New Roman"/>
          <w:sz w:val="28"/>
          <w:szCs w:val="28"/>
        </w:rPr>
        <w:t>испансерным наблюдением, до 80%.</w:t>
      </w:r>
    </w:p>
    <w:p w14:paraId="457EE7EB" w14:textId="77777777" w:rsidR="005C5A4E" w:rsidRPr="00873589" w:rsidRDefault="005C5A4E" w:rsidP="005C5A4E">
      <w:pPr>
        <w:tabs>
          <w:tab w:val="left" w:pos="709"/>
          <w:tab w:val="left" w:pos="8931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589">
        <w:rPr>
          <w:rFonts w:ascii="Times New Roman" w:hAnsi="Times New Roman" w:cs="Times New Roman"/>
          <w:sz w:val="28"/>
          <w:szCs w:val="28"/>
        </w:rPr>
        <w:t xml:space="preserve">Примечание. 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73589">
        <w:rPr>
          <w:rFonts w:ascii="Times New Roman" w:hAnsi="Times New Roman" w:cs="Times New Roman"/>
          <w:sz w:val="28"/>
          <w:szCs w:val="28"/>
        </w:rPr>
        <w:t>егиональной программе используются следующие сокращенные наименования:</w:t>
      </w:r>
    </w:p>
    <w:tbl>
      <w:tblPr>
        <w:tblW w:w="9604" w:type="dxa"/>
        <w:tblInd w:w="2" w:type="dxa"/>
        <w:tblLook w:val="00A0" w:firstRow="1" w:lastRow="0" w:firstColumn="1" w:lastColumn="0" w:noHBand="0" w:noVBand="0"/>
      </w:tblPr>
      <w:tblGrid>
        <w:gridCol w:w="9604"/>
      </w:tblGrid>
      <w:tr w:rsidR="005C5A4E" w:rsidRPr="00873589" w14:paraId="0FF364CE" w14:textId="77777777" w:rsidTr="00660D99">
        <w:trPr>
          <w:trHeight w:val="300"/>
        </w:trPr>
        <w:tc>
          <w:tcPr>
            <w:tcW w:w="9604" w:type="dxa"/>
            <w:noWrap/>
            <w:vAlign w:val="center"/>
          </w:tcPr>
          <w:p w14:paraId="3093FACA" w14:textId="77777777" w:rsidR="005C5A4E" w:rsidRPr="00873589" w:rsidRDefault="005C5A4E" w:rsidP="00660D99">
            <w:pPr>
              <w:tabs>
                <w:tab w:val="left" w:pos="8539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589">
              <w:rPr>
                <w:rFonts w:ascii="Times New Roman" w:hAnsi="Times New Roman" w:cs="Times New Roman"/>
                <w:sz w:val="28"/>
                <w:szCs w:val="28"/>
              </w:rPr>
              <w:t>АБС – атеросклеротическая болезнь сердца;</w:t>
            </w:r>
          </w:p>
          <w:p w14:paraId="46499559" w14:textId="45271A30" w:rsidR="005C5A4E" w:rsidRPr="00873589" w:rsidRDefault="001D6263" w:rsidP="001D6263">
            <w:pPr>
              <w:tabs>
                <w:tab w:val="left" w:pos="8539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 – артериальная гипертензия;</w:t>
            </w:r>
          </w:p>
        </w:tc>
      </w:tr>
      <w:tr w:rsidR="005C5A4E" w:rsidRPr="00873589" w14:paraId="2FBEB24C" w14:textId="77777777" w:rsidTr="00660D99">
        <w:trPr>
          <w:trHeight w:val="300"/>
        </w:trPr>
        <w:tc>
          <w:tcPr>
            <w:tcW w:w="9604" w:type="dxa"/>
            <w:noWrap/>
            <w:vAlign w:val="center"/>
          </w:tcPr>
          <w:p w14:paraId="14B64696" w14:textId="77777777" w:rsidR="005C5A4E" w:rsidRPr="00873589" w:rsidRDefault="005C5A4E" w:rsidP="00660D99">
            <w:pPr>
              <w:tabs>
                <w:tab w:val="left" w:pos="8539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589">
              <w:rPr>
                <w:rFonts w:ascii="Times New Roman" w:hAnsi="Times New Roman" w:cs="Times New Roman"/>
                <w:sz w:val="28"/>
                <w:szCs w:val="28"/>
              </w:rPr>
              <w:t>АКШ – аортокоронарное шунтирование;</w:t>
            </w:r>
          </w:p>
        </w:tc>
      </w:tr>
      <w:tr w:rsidR="005C5A4E" w:rsidRPr="00873589" w14:paraId="2AF3CBD6" w14:textId="77777777" w:rsidTr="00660D99">
        <w:trPr>
          <w:trHeight w:val="300"/>
        </w:trPr>
        <w:tc>
          <w:tcPr>
            <w:tcW w:w="9604" w:type="dxa"/>
            <w:noWrap/>
            <w:vAlign w:val="center"/>
          </w:tcPr>
          <w:p w14:paraId="32FD63DF" w14:textId="77777777" w:rsidR="005C5A4E" w:rsidRPr="00873589" w:rsidRDefault="005C5A4E" w:rsidP="00660D99">
            <w:pPr>
              <w:tabs>
                <w:tab w:val="left" w:pos="8539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589">
              <w:rPr>
                <w:rFonts w:ascii="Times New Roman" w:hAnsi="Times New Roman" w:cs="Times New Roman"/>
                <w:sz w:val="28"/>
                <w:szCs w:val="28"/>
              </w:rPr>
              <w:t>БИТР – блок интенсивной терапии и реанимации;</w:t>
            </w:r>
          </w:p>
          <w:p w14:paraId="3DED2021" w14:textId="77777777" w:rsidR="005C5A4E" w:rsidRDefault="005C5A4E" w:rsidP="00660D99">
            <w:pPr>
              <w:tabs>
                <w:tab w:val="left" w:pos="8539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589">
              <w:rPr>
                <w:rFonts w:ascii="Times New Roman" w:hAnsi="Times New Roman" w:cs="Times New Roman"/>
                <w:sz w:val="28"/>
                <w:szCs w:val="28"/>
              </w:rPr>
              <w:t>БСК – болезни системы кровообращения;</w:t>
            </w:r>
          </w:p>
          <w:p w14:paraId="4CF65BB8" w14:textId="667675B1" w:rsidR="005C5A4E" w:rsidRDefault="005C5A4E" w:rsidP="00660D99">
            <w:pPr>
              <w:tabs>
                <w:tab w:val="left" w:pos="8539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ВИМИС – вертикал</w:t>
            </w:r>
            <w:r w:rsidR="00660D99">
              <w:rPr>
                <w:rFonts w:ascii="Times New Roman" w:hAnsi="Times New Roman" w:cs="Times New Roman"/>
                <w:sz w:val="28"/>
                <w:szCs w:val="28"/>
              </w:rPr>
              <w:t xml:space="preserve">ьно-интегрированная медицинская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система;</w:t>
            </w:r>
          </w:p>
          <w:p w14:paraId="7CC408FE" w14:textId="34338570" w:rsidR="001D6263" w:rsidRPr="00873589" w:rsidRDefault="001D6263" w:rsidP="00660D99">
            <w:pPr>
              <w:tabs>
                <w:tab w:val="left" w:pos="8539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ВМК </w:t>
            </w:r>
            <w:r w:rsidRPr="0087358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1D6263">
              <w:rPr>
                <w:rFonts w:ascii="Times New Roman" w:hAnsi="Times New Roman" w:cs="Times New Roman"/>
                <w:bCs/>
                <w:sz w:val="28"/>
                <w:szCs w:val="28"/>
              </w:rPr>
              <w:t>нутримозговое</w:t>
            </w:r>
            <w:r w:rsidRPr="001D6263">
              <w:rPr>
                <w:rFonts w:ascii="Times New Roman" w:hAnsi="Times New Roman" w:cs="Times New Roman"/>
                <w:sz w:val="28"/>
                <w:szCs w:val="28"/>
              </w:rPr>
              <w:t> кровоизлияние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229717F" w14:textId="77777777" w:rsidR="005C5A4E" w:rsidRPr="00873589" w:rsidRDefault="005C5A4E" w:rsidP="00660D99">
            <w:pPr>
              <w:tabs>
                <w:tab w:val="left" w:pos="8539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589">
              <w:rPr>
                <w:rFonts w:ascii="Times New Roman" w:hAnsi="Times New Roman" w:cs="Times New Roman"/>
                <w:sz w:val="28"/>
                <w:szCs w:val="28"/>
              </w:rPr>
              <w:t>ВМП – высокотехнологичная медицинская помощь;</w:t>
            </w:r>
          </w:p>
        </w:tc>
      </w:tr>
      <w:tr w:rsidR="005C5A4E" w:rsidRPr="00873589" w14:paraId="7E366EBD" w14:textId="77777777" w:rsidTr="00660D99">
        <w:trPr>
          <w:trHeight w:val="300"/>
        </w:trPr>
        <w:tc>
          <w:tcPr>
            <w:tcW w:w="9604" w:type="dxa"/>
            <w:noWrap/>
            <w:vAlign w:val="center"/>
          </w:tcPr>
          <w:p w14:paraId="65DF9B25" w14:textId="77777777" w:rsidR="005C5A4E" w:rsidRPr="00873589" w:rsidRDefault="005C5A4E" w:rsidP="00660D99">
            <w:pPr>
              <w:tabs>
                <w:tab w:val="left" w:pos="8539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589">
              <w:rPr>
                <w:rFonts w:ascii="Times New Roman" w:hAnsi="Times New Roman" w:cs="Times New Roman"/>
                <w:sz w:val="28"/>
                <w:szCs w:val="28"/>
              </w:rPr>
              <w:t>ГБ – гипертоническая болезнь;</w:t>
            </w:r>
          </w:p>
          <w:p w14:paraId="64E34762" w14:textId="3AE78E73" w:rsidR="005C5A4E" w:rsidRPr="00873589" w:rsidRDefault="007C0B32" w:rsidP="00660D99">
            <w:pPr>
              <w:tabs>
                <w:tab w:val="left" w:pos="8539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589">
              <w:rPr>
                <w:rFonts w:ascii="Times New Roman" w:hAnsi="Times New Roman" w:cs="Times New Roman"/>
                <w:sz w:val="28"/>
                <w:szCs w:val="28"/>
              </w:rPr>
              <w:t>ЕГИСЗ</w:t>
            </w:r>
            <w:r w:rsidR="005C5A4E" w:rsidRPr="00873589">
              <w:rPr>
                <w:rFonts w:ascii="Times New Roman" w:hAnsi="Times New Roman" w:cs="Times New Roman"/>
                <w:sz w:val="28"/>
                <w:szCs w:val="28"/>
              </w:rPr>
              <w:t xml:space="preserve"> – Единая государственная информационная система в сфере здравоохранения;</w:t>
            </w:r>
          </w:p>
        </w:tc>
      </w:tr>
      <w:tr w:rsidR="005C5A4E" w:rsidRPr="00873589" w14:paraId="72AE764B" w14:textId="77777777" w:rsidTr="00660D99">
        <w:trPr>
          <w:trHeight w:val="300"/>
        </w:trPr>
        <w:tc>
          <w:tcPr>
            <w:tcW w:w="9604" w:type="dxa"/>
            <w:noWrap/>
            <w:vAlign w:val="center"/>
          </w:tcPr>
          <w:p w14:paraId="09433755" w14:textId="77777777" w:rsidR="005C5A4E" w:rsidRPr="00873589" w:rsidRDefault="005C5A4E" w:rsidP="00660D99">
            <w:pPr>
              <w:tabs>
                <w:tab w:val="left" w:pos="8539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589">
              <w:rPr>
                <w:rFonts w:ascii="Times New Roman" w:hAnsi="Times New Roman" w:cs="Times New Roman"/>
                <w:sz w:val="28"/>
                <w:szCs w:val="28"/>
              </w:rPr>
              <w:t>ЖНВЛП – жизненно необходимые и важнейшие лекарственные препараты;</w:t>
            </w:r>
          </w:p>
        </w:tc>
      </w:tr>
      <w:tr w:rsidR="005C5A4E" w:rsidRPr="00873589" w14:paraId="78FB29FA" w14:textId="77777777" w:rsidTr="00660D99">
        <w:trPr>
          <w:trHeight w:val="300"/>
        </w:trPr>
        <w:tc>
          <w:tcPr>
            <w:tcW w:w="9604" w:type="dxa"/>
            <w:noWrap/>
            <w:vAlign w:val="center"/>
          </w:tcPr>
          <w:p w14:paraId="6A166A5C" w14:textId="3C15081A" w:rsidR="005C5A4E" w:rsidRPr="00873589" w:rsidRDefault="007C0B32" w:rsidP="007C0B32">
            <w:pPr>
              <w:tabs>
                <w:tab w:val="left" w:pos="8539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ЗОЖ – здоровый образ жизни;</w:t>
            </w:r>
          </w:p>
        </w:tc>
      </w:tr>
      <w:tr w:rsidR="005C5A4E" w:rsidRPr="00873589" w14:paraId="7CD854AA" w14:textId="77777777" w:rsidTr="00660D99">
        <w:trPr>
          <w:trHeight w:val="300"/>
        </w:trPr>
        <w:tc>
          <w:tcPr>
            <w:tcW w:w="9604" w:type="dxa"/>
            <w:noWrap/>
            <w:vAlign w:val="center"/>
          </w:tcPr>
          <w:p w14:paraId="568664DD" w14:textId="77777777" w:rsidR="005C5A4E" w:rsidRPr="00873589" w:rsidRDefault="005C5A4E" w:rsidP="00660D99">
            <w:pPr>
              <w:tabs>
                <w:tab w:val="left" w:pos="8539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589">
              <w:rPr>
                <w:rFonts w:ascii="Times New Roman" w:hAnsi="Times New Roman" w:cs="Times New Roman"/>
                <w:sz w:val="28"/>
                <w:szCs w:val="28"/>
              </w:rPr>
              <w:t>ИБС – ишемическая болезнь сердца;</w:t>
            </w:r>
          </w:p>
        </w:tc>
      </w:tr>
      <w:tr w:rsidR="005C5A4E" w:rsidRPr="00873589" w14:paraId="783B6F56" w14:textId="77777777" w:rsidTr="00660D99">
        <w:trPr>
          <w:trHeight w:val="300"/>
        </w:trPr>
        <w:tc>
          <w:tcPr>
            <w:tcW w:w="9604" w:type="dxa"/>
            <w:noWrap/>
            <w:vAlign w:val="center"/>
          </w:tcPr>
          <w:p w14:paraId="1317198A" w14:textId="77777777" w:rsidR="005C5A4E" w:rsidRPr="00873589" w:rsidRDefault="005C5A4E" w:rsidP="00660D99">
            <w:pPr>
              <w:tabs>
                <w:tab w:val="left" w:pos="8539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589">
              <w:rPr>
                <w:rFonts w:ascii="Times New Roman" w:hAnsi="Times New Roman" w:cs="Times New Roman"/>
                <w:sz w:val="28"/>
                <w:szCs w:val="28"/>
              </w:rPr>
              <w:t>ИИ – ишемический инсульт;</w:t>
            </w:r>
          </w:p>
        </w:tc>
      </w:tr>
      <w:tr w:rsidR="005C5A4E" w:rsidRPr="00873589" w14:paraId="64CBBA09" w14:textId="77777777" w:rsidTr="00660D99">
        <w:trPr>
          <w:trHeight w:val="300"/>
        </w:trPr>
        <w:tc>
          <w:tcPr>
            <w:tcW w:w="9604" w:type="dxa"/>
            <w:noWrap/>
            <w:vAlign w:val="center"/>
          </w:tcPr>
          <w:p w14:paraId="4C88C107" w14:textId="54262639" w:rsidR="005C5A4E" w:rsidRDefault="005C5A4E" w:rsidP="00660D99">
            <w:pPr>
              <w:tabs>
                <w:tab w:val="left" w:pos="8539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589">
              <w:rPr>
                <w:rFonts w:ascii="Times New Roman" w:hAnsi="Times New Roman" w:cs="Times New Roman"/>
                <w:sz w:val="28"/>
                <w:szCs w:val="28"/>
              </w:rPr>
              <w:t>ИМ – инфаркт мозга;</w:t>
            </w:r>
          </w:p>
          <w:p w14:paraId="72CC68B3" w14:textId="77777777" w:rsidR="007B1ABC" w:rsidRPr="007B1ABC" w:rsidRDefault="007B1ABC" w:rsidP="007B1ABC">
            <w:pPr>
              <w:tabs>
                <w:tab w:val="left" w:pos="8539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ABC">
              <w:rPr>
                <w:rFonts w:ascii="Times New Roman" w:hAnsi="Times New Roman" w:cs="Times New Roman"/>
                <w:sz w:val="28"/>
                <w:szCs w:val="28"/>
              </w:rPr>
              <w:t>КОГБУЗ – Кировское областное государственное бюджетное учреждение здравоохранения;</w:t>
            </w:r>
          </w:p>
          <w:p w14:paraId="26D99649" w14:textId="77777777" w:rsidR="007B1ABC" w:rsidRPr="007B1ABC" w:rsidRDefault="007B1ABC" w:rsidP="007B1ABC">
            <w:pPr>
              <w:tabs>
                <w:tab w:val="left" w:pos="8539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ABC">
              <w:rPr>
                <w:rFonts w:ascii="Times New Roman" w:hAnsi="Times New Roman" w:cs="Times New Roman"/>
                <w:sz w:val="28"/>
                <w:szCs w:val="28"/>
              </w:rPr>
              <w:t>КОГКБУЗ – Кировское областное государственное клиническое бюджетное учреждение здравоохранения;</w:t>
            </w:r>
          </w:p>
          <w:p w14:paraId="63EE1842" w14:textId="77777777" w:rsidR="007B1ABC" w:rsidRDefault="007B1ABC" w:rsidP="007B1ABC">
            <w:pPr>
              <w:tabs>
                <w:tab w:val="left" w:pos="8539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ABC">
              <w:rPr>
                <w:rFonts w:ascii="Times New Roman" w:hAnsi="Times New Roman" w:cs="Times New Roman"/>
                <w:sz w:val="28"/>
                <w:szCs w:val="28"/>
              </w:rPr>
              <w:t>КОГУП – Кировское областное государственное унитарное предприятие;</w:t>
            </w:r>
          </w:p>
          <w:p w14:paraId="402590B7" w14:textId="0AFF0DE3" w:rsidR="007B1ABC" w:rsidRDefault="007B1ABC" w:rsidP="007B1ABC">
            <w:pPr>
              <w:tabs>
                <w:tab w:val="left" w:pos="8539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 </w:t>
            </w:r>
            <w:r w:rsidRPr="00873589">
              <w:rPr>
                <w:rFonts w:ascii="Times New Roman" w:hAnsi="Times New Roman" w:cs="Times New Roman"/>
                <w:sz w:val="28"/>
                <w:szCs w:val="28"/>
              </w:rPr>
              <w:t>– компьютерная томография;</w:t>
            </w:r>
          </w:p>
          <w:p w14:paraId="7BE6D9B7" w14:textId="41C608BD" w:rsidR="007B1ABC" w:rsidRDefault="007B1ABC" w:rsidP="007B1ABC">
            <w:pPr>
              <w:tabs>
                <w:tab w:val="left" w:pos="8539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ЛИС </w:t>
            </w:r>
            <w:r w:rsidRPr="00873589">
              <w:rPr>
                <w:rFonts w:ascii="Times New Roman" w:hAnsi="Times New Roman" w:cs="Times New Roman"/>
                <w:sz w:val="28"/>
                <w:szCs w:val="28"/>
              </w:rPr>
              <w:t>– лабораторная информационная система;</w:t>
            </w:r>
          </w:p>
          <w:p w14:paraId="177E9AE0" w14:textId="636A7F3E" w:rsidR="007B1ABC" w:rsidRDefault="007B1ABC" w:rsidP="007B1ABC">
            <w:pPr>
              <w:tabs>
                <w:tab w:val="left" w:pos="8539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МИС </w:t>
            </w:r>
            <w:r w:rsidRPr="00873589">
              <w:rPr>
                <w:rFonts w:ascii="Times New Roman" w:hAnsi="Times New Roman" w:cs="Times New Roman"/>
                <w:sz w:val="28"/>
                <w:szCs w:val="28"/>
              </w:rPr>
              <w:t>– медицинская информационная система;</w:t>
            </w:r>
          </w:p>
          <w:p w14:paraId="1B2B3CE4" w14:textId="6E5F8B0C" w:rsidR="007B1ABC" w:rsidRPr="00873589" w:rsidRDefault="007B1ABC" w:rsidP="007B1ABC">
            <w:pPr>
              <w:tabs>
                <w:tab w:val="left" w:pos="8539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– медицинская организация;</w:t>
            </w:r>
          </w:p>
        </w:tc>
      </w:tr>
      <w:tr w:rsidR="007B1ABC" w:rsidRPr="00873589" w14:paraId="36AFE907" w14:textId="77777777" w:rsidTr="00660D99">
        <w:trPr>
          <w:trHeight w:val="600"/>
        </w:trPr>
        <w:tc>
          <w:tcPr>
            <w:tcW w:w="9604" w:type="dxa"/>
            <w:noWrap/>
            <w:vAlign w:val="center"/>
          </w:tcPr>
          <w:p w14:paraId="098B2305" w14:textId="77777777" w:rsidR="007B1ABC" w:rsidRPr="007B1ABC" w:rsidRDefault="007B1ABC" w:rsidP="007B1ABC">
            <w:pPr>
              <w:tabs>
                <w:tab w:val="left" w:pos="8539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A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НИЗ – неинфекционные заболевания;</w:t>
            </w:r>
          </w:p>
          <w:p w14:paraId="1AEDFA81" w14:textId="39CB2340" w:rsidR="007B1ABC" w:rsidRPr="007B1ABC" w:rsidRDefault="007B1ABC" w:rsidP="007B1ABC">
            <w:pPr>
              <w:tabs>
                <w:tab w:val="left" w:pos="8539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ABC">
              <w:rPr>
                <w:rFonts w:ascii="Times New Roman" w:hAnsi="Times New Roman" w:cs="Times New Roman"/>
                <w:sz w:val="28"/>
                <w:szCs w:val="28"/>
              </w:rPr>
              <w:t>НКО – некоммерческие организации;</w:t>
            </w:r>
          </w:p>
        </w:tc>
      </w:tr>
      <w:tr w:rsidR="007B1ABC" w:rsidRPr="00873589" w14:paraId="7C444A70" w14:textId="77777777" w:rsidTr="00660D99">
        <w:trPr>
          <w:trHeight w:val="300"/>
        </w:trPr>
        <w:tc>
          <w:tcPr>
            <w:tcW w:w="9604" w:type="dxa"/>
            <w:noWrap/>
            <w:vAlign w:val="center"/>
          </w:tcPr>
          <w:p w14:paraId="25605908" w14:textId="77777777" w:rsidR="007B1ABC" w:rsidRPr="00873589" w:rsidRDefault="007B1ABC" w:rsidP="00660D99">
            <w:pPr>
              <w:tabs>
                <w:tab w:val="left" w:pos="8539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589">
              <w:rPr>
                <w:rFonts w:ascii="Times New Roman" w:hAnsi="Times New Roman" w:cs="Times New Roman"/>
                <w:sz w:val="28"/>
                <w:szCs w:val="28"/>
              </w:rPr>
              <w:t>ОКС – острый коронарный синдром;</w:t>
            </w:r>
          </w:p>
        </w:tc>
      </w:tr>
      <w:tr w:rsidR="007B1ABC" w:rsidRPr="00873589" w14:paraId="77BCBAC3" w14:textId="77777777" w:rsidTr="00660D99">
        <w:trPr>
          <w:trHeight w:val="300"/>
        </w:trPr>
        <w:tc>
          <w:tcPr>
            <w:tcW w:w="9604" w:type="dxa"/>
            <w:noWrap/>
            <w:vAlign w:val="center"/>
          </w:tcPr>
          <w:p w14:paraId="62E8B647" w14:textId="77777777" w:rsidR="007B1ABC" w:rsidRPr="00873589" w:rsidRDefault="007B1ABC" w:rsidP="00660D99">
            <w:pPr>
              <w:tabs>
                <w:tab w:val="left" w:pos="8539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589">
              <w:rPr>
                <w:rFonts w:ascii="Times New Roman" w:hAnsi="Times New Roman" w:cs="Times New Roman"/>
                <w:sz w:val="28"/>
                <w:szCs w:val="28"/>
              </w:rPr>
              <w:t>ОНМК – острое нарушение мозгового кровообращения;</w:t>
            </w:r>
          </w:p>
          <w:p w14:paraId="14A5AAEC" w14:textId="77777777" w:rsidR="007B1ABC" w:rsidRPr="00873589" w:rsidRDefault="007B1ABC" w:rsidP="00660D99">
            <w:pPr>
              <w:tabs>
                <w:tab w:val="left" w:pos="8539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589">
              <w:rPr>
                <w:rFonts w:ascii="Times New Roman" w:hAnsi="Times New Roman" w:cs="Times New Roman"/>
                <w:sz w:val="28"/>
                <w:szCs w:val="28"/>
              </w:rPr>
              <w:t>ОМС – обязательное медицинское страхование;</w:t>
            </w:r>
          </w:p>
          <w:p w14:paraId="329ACD24" w14:textId="77777777" w:rsidR="007B1ABC" w:rsidRPr="00873589" w:rsidRDefault="007B1ABC" w:rsidP="00660D99">
            <w:pPr>
              <w:tabs>
                <w:tab w:val="left" w:pos="8539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589">
              <w:rPr>
                <w:rFonts w:ascii="Times New Roman" w:hAnsi="Times New Roman" w:cs="Times New Roman"/>
                <w:sz w:val="28"/>
                <w:szCs w:val="28"/>
              </w:rPr>
              <w:t>ОРИТ – отделение реанимации и интенсивной терапии;</w:t>
            </w:r>
          </w:p>
        </w:tc>
      </w:tr>
      <w:tr w:rsidR="007B1ABC" w:rsidRPr="00873589" w14:paraId="5A922B3B" w14:textId="77777777" w:rsidTr="00660D99">
        <w:trPr>
          <w:trHeight w:val="300"/>
        </w:trPr>
        <w:tc>
          <w:tcPr>
            <w:tcW w:w="9604" w:type="dxa"/>
            <w:noWrap/>
            <w:vAlign w:val="center"/>
          </w:tcPr>
          <w:p w14:paraId="1E55BF22" w14:textId="77777777" w:rsidR="007B1ABC" w:rsidRPr="00873589" w:rsidRDefault="007B1ABC" w:rsidP="00660D99">
            <w:pPr>
              <w:tabs>
                <w:tab w:val="left" w:pos="8539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589">
              <w:rPr>
                <w:rFonts w:ascii="Times New Roman" w:hAnsi="Times New Roman" w:cs="Times New Roman"/>
                <w:sz w:val="28"/>
                <w:szCs w:val="28"/>
              </w:rPr>
              <w:t>ПРИТ – палата реанимации и интенсивной терапии;</w:t>
            </w:r>
          </w:p>
        </w:tc>
      </w:tr>
      <w:tr w:rsidR="007B1ABC" w:rsidRPr="00873589" w14:paraId="260073C3" w14:textId="77777777" w:rsidTr="00660D99">
        <w:trPr>
          <w:trHeight w:val="300"/>
        </w:trPr>
        <w:tc>
          <w:tcPr>
            <w:tcW w:w="9604" w:type="dxa"/>
            <w:noWrap/>
            <w:vAlign w:val="center"/>
          </w:tcPr>
          <w:p w14:paraId="349152E5" w14:textId="77777777" w:rsidR="007B1ABC" w:rsidRPr="00873589" w:rsidRDefault="007B1ABC" w:rsidP="00660D99">
            <w:pPr>
              <w:tabs>
                <w:tab w:val="left" w:pos="8539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589">
              <w:rPr>
                <w:rFonts w:ascii="Times New Roman" w:hAnsi="Times New Roman" w:cs="Times New Roman"/>
                <w:sz w:val="28"/>
                <w:szCs w:val="28"/>
              </w:rPr>
              <w:t>ПСО – первичное сосудистое отделение;</w:t>
            </w:r>
          </w:p>
          <w:p w14:paraId="4625FA93" w14:textId="77777777" w:rsidR="007B1ABC" w:rsidRPr="00873589" w:rsidRDefault="007B1ABC" w:rsidP="00660D99">
            <w:pPr>
              <w:tabs>
                <w:tab w:val="left" w:pos="8539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589">
              <w:rPr>
                <w:rFonts w:ascii="Times New Roman" w:hAnsi="Times New Roman" w:cs="Times New Roman"/>
                <w:sz w:val="28"/>
                <w:szCs w:val="28"/>
              </w:rPr>
              <w:t>ПФО – Приволжский федеральный округ;</w:t>
            </w:r>
          </w:p>
          <w:p w14:paraId="3A0ABC02" w14:textId="77777777" w:rsidR="007B1ABC" w:rsidRPr="00873589" w:rsidRDefault="007B1ABC" w:rsidP="00660D99">
            <w:pPr>
              <w:tabs>
                <w:tab w:val="left" w:pos="8539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589">
              <w:rPr>
                <w:rFonts w:ascii="Times New Roman" w:hAnsi="Times New Roman" w:cs="Times New Roman"/>
                <w:sz w:val="28"/>
                <w:szCs w:val="28"/>
              </w:rPr>
              <w:t>РБ – районная больница;</w:t>
            </w:r>
          </w:p>
          <w:p w14:paraId="48DB7410" w14:textId="77777777" w:rsidR="007B1ABC" w:rsidRPr="00873589" w:rsidRDefault="007B1ABC" w:rsidP="00660D99">
            <w:pPr>
              <w:tabs>
                <w:tab w:val="left" w:pos="8539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589">
              <w:rPr>
                <w:rFonts w:ascii="Times New Roman" w:hAnsi="Times New Roman" w:cs="Times New Roman"/>
                <w:sz w:val="28"/>
                <w:szCs w:val="28"/>
              </w:rPr>
              <w:t>РИР  – региональный информационный ресурс;</w:t>
            </w:r>
          </w:p>
        </w:tc>
      </w:tr>
      <w:tr w:rsidR="007B1ABC" w:rsidRPr="00873589" w14:paraId="6B04D4C3" w14:textId="77777777" w:rsidTr="00660D99">
        <w:trPr>
          <w:trHeight w:val="300"/>
        </w:trPr>
        <w:tc>
          <w:tcPr>
            <w:tcW w:w="9604" w:type="dxa"/>
            <w:noWrap/>
            <w:vAlign w:val="center"/>
          </w:tcPr>
          <w:p w14:paraId="7A65D388" w14:textId="77777777" w:rsidR="007B1ABC" w:rsidRPr="00873589" w:rsidRDefault="007B1ABC" w:rsidP="00660D99">
            <w:pPr>
              <w:tabs>
                <w:tab w:val="left" w:pos="8539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589">
              <w:rPr>
                <w:rFonts w:ascii="Times New Roman" w:hAnsi="Times New Roman" w:cs="Times New Roman"/>
                <w:sz w:val="28"/>
                <w:szCs w:val="28"/>
              </w:rPr>
              <w:t>РСЦ – региональный сосудистый центр;</w:t>
            </w:r>
          </w:p>
          <w:p w14:paraId="2F71047D" w14:textId="77777777" w:rsidR="007B1ABC" w:rsidRPr="00873589" w:rsidRDefault="007B1ABC" w:rsidP="00660D99">
            <w:pPr>
              <w:tabs>
                <w:tab w:val="left" w:pos="8539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589">
              <w:rPr>
                <w:rFonts w:ascii="Times New Roman" w:hAnsi="Times New Roman" w:cs="Times New Roman"/>
                <w:sz w:val="28"/>
                <w:szCs w:val="28"/>
              </w:rPr>
              <w:t>САК – субарахноидальное кровоизлияние;</w:t>
            </w:r>
          </w:p>
          <w:p w14:paraId="1DC60176" w14:textId="77777777" w:rsidR="007B1ABC" w:rsidRPr="00873589" w:rsidRDefault="007B1ABC" w:rsidP="00660D99">
            <w:pPr>
              <w:tabs>
                <w:tab w:val="left" w:pos="8539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589">
              <w:rPr>
                <w:rFonts w:ascii="Times New Roman" w:hAnsi="Times New Roman" w:cs="Times New Roman"/>
                <w:sz w:val="28"/>
                <w:szCs w:val="28"/>
              </w:rPr>
              <w:t>СМИ – средства массовой информации;</w:t>
            </w:r>
          </w:p>
          <w:p w14:paraId="5032BB5F" w14:textId="77777777" w:rsidR="007B1ABC" w:rsidRPr="00873589" w:rsidRDefault="007B1ABC" w:rsidP="00660D99">
            <w:pPr>
              <w:tabs>
                <w:tab w:val="left" w:pos="8539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589">
              <w:rPr>
                <w:rFonts w:ascii="Times New Roman" w:hAnsi="Times New Roman" w:cs="Times New Roman"/>
                <w:sz w:val="28"/>
                <w:szCs w:val="28"/>
              </w:rPr>
              <w:t>СМП – скорая медицинская помощь;</w:t>
            </w:r>
          </w:p>
          <w:p w14:paraId="454B0B7F" w14:textId="77777777" w:rsidR="007B1ABC" w:rsidRPr="00873589" w:rsidRDefault="007B1ABC" w:rsidP="00660D99">
            <w:pPr>
              <w:tabs>
                <w:tab w:val="left" w:pos="8539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589">
              <w:rPr>
                <w:rFonts w:ascii="Times New Roman" w:hAnsi="Times New Roman" w:cs="Times New Roman"/>
                <w:sz w:val="28"/>
                <w:szCs w:val="28"/>
              </w:rPr>
              <w:t>СН – сердечная недостаточность;</w:t>
            </w:r>
          </w:p>
        </w:tc>
      </w:tr>
      <w:tr w:rsidR="007B1ABC" w:rsidRPr="00873589" w14:paraId="4982BF4D" w14:textId="77777777" w:rsidTr="00660D99">
        <w:trPr>
          <w:trHeight w:val="300"/>
        </w:trPr>
        <w:tc>
          <w:tcPr>
            <w:tcW w:w="9604" w:type="dxa"/>
            <w:noWrap/>
            <w:vAlign w:val="center"/>
          </w:tcPr>
          <w:p w14:paraId="33631D93" w14:textId="77777777" w:rsidR="007B1ABC" w:rsidRPr="00873589" w:rsidRDefault="007B1ABC" w:rsidP="00660D99">
            <w:pPr>
              <w:tabs>
                <w:tab w:val="left" w:pos="8539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589">
              <w:rPr>
                <w:rFonts w:ascii="Times New Roman" w:hAnsi="Times New Roman" w:cs="Times New Roman"/>
                <w:sz w:val="28"/>
                <w:szCs w:val="28"/>
              </w:rPr>
              <w:t>ССЗ – сердечно-сосудистые заболевания;</w:t>
            </w:r>
          </w:p>
          <w:p w14:paraId="7C72570E" w14:textId="77777777" w:rsidR="007B1ABC" w:rsidRPr="00873589" w:rsidRDefault="007B1ABC" w:rsidP="00660D99">
            <w:pPr>
              <w:tabs>
                <w:tab w:val="left" w:pos="8539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589">
              <w:rPr>
                <w:rFonts w:ascii="Times New Roman" w:hAnsi="Times New Roman" w:cs="Times New Roman"/>
                <w:sz w:val="28"/>
                <w:szCs w:val="28"/>
              </w:rPr>
              <w:t>ССС – сердечно-сосудистая система;</w:t>
            </w:r>
          </w:p>
        </w:tc>
      </w:tr>
      <w:tr w:rsidR="007B1ABC" w:rsidRPr="00873589" w14:paraId="54338AE7" w14:textId="77777777" w:rsidTr="00660D99">
        <w:trPr>
          <w:trHeight w:val="300"/>
        </w:trPr>
        <w:tc>
          <w:tcPr>
            <w:tcW w:w="9604" w:type="dxa"/>
            <w:noWrap/>
            <w:vAlign w:val="center"/>
          </w:tcPr>
          <w:p w14:paraId="37F1D98B" w14:textId="77777777" w:rsidR="007B1ABC" w:rsidRPr="00873589" w:rsidRDefault="007B1ABC" w:rsidP="00660D99">
            <w:pPr>
              <w:tabs>
                <w:tab w:val="left" w:pos="8539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589">
              <w:rPr>
                <w:rFonts w:ascii="Times New Roman" w:hAnsi="Times New Roman" w:cs="Times New Roman"/>
                <w:sz w:val="28"/>
                <w:szCs w:val="28"/>
              </w:rPr>
              <w:t>ТИА – транзиторная ишемическая атака;</w:t>
            </w:r>
          </w:p>
        </w:tc>
      </w:tr>
      <w:tr w:rsidR="007B1ABC" w:rsidRPr="00873589" w14:paraId="504C192C" w14:textId="77777777" w:rsidTr="00660D99">
        <w:trPr>
          <w:trHeight w:val="300"/>
        </w:trPr>
        <w:tc>
          <w:tcPr>
            <w:tcW w:w="9604" w:type="dxa"/>
            <w:noWrap/>
            <w:vAlign w:val="center"/>
          </w:tcPr>
          <w:p w14:paraId="58649EDA" w14:textId="77777777" w:rsidR="007B1ABC" w:rsidRPr="00873589" w:rsidRDefault="007B1ABC" w:rsidP="00660D99">
            <w:pPr>
              <w:tabs>
                <w:tab w:val="left" w:pos="8539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589">
              <w:rPr>
                <w:rFonts w:ascii="Times New Roman" w:hAnsi="Times New Roman" w:cs="Times New Roman"/>
                <w:sz w:val="28"/>
                <w:szCs w:val="28"/>
              </w:rPr>
              <w:t>ТЛТ – тромболитическая терапия;</w:t>
            </w:r>
          </w:p>
          <w:p w14:paraId="272EF05B" w14:textId="77777777" w:rsidR="007B1ABC" w:rsidRPr="00873589" w:rsidRDefault="007B1ABC" w:rsidP="00660D99">
            <w:pPr>
              <w:tabs>
                <w:tab w:val="left" w:pos="8539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589">
              <w:rPr>
                <w:rFonts w:ascii="Times New Roman" w:hAnsi="Times New Roman" w:cs="Times New Roman"/>
                <w:sz w:val="28"/>
                <w:szCs w:val="28"/>
              </w:rPr>
              <w:t>ТЭЛА – тромбоэмболия легочной артерии;</w:t>
            </w:r>
          </w:p>
          <w:p w14:paraId="4EC7A0C2" w14:textId="77777777" w:rsidR="007B1ABC" w:rsidRPr="00873589" w:rsidRDefault="007B1ABC" w:rsidP="00660D99">
            <w:pPr>
              <w:tabs>
                <w:tab w:val="left" w:pos="8539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589">
              <w:rPr>
                <w:rFonts w:ascii="Times New Roman" w:hAnsi="Times New Roman" w:cs="Times New Roman"/>
                <w:sz w:val="28"/>
                <w:szCs w:val="28"/>
              </w:rPr>
              <w:t>УЗИ – ультразвуковое исследование;</w:t>
            </w:r>
          </w:p>
          <w:p w14:paraId="5B6F1A2D" w14:textId="77777777" w:rsidR="007B1ABC" w:rsidRPr="00873589" w:rsidRDefault="007B1ABC" w:rsidP="00660D99">
            <w:pPr>
              <w:tabs>
                <w:tab w:val="left" w:pos="8539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589">
              <w:rPr>
                <w:rFonts w:ascii="Times New Roman" w:hAnsi="Times New Roman" w:cs="Times New Roman"/>
                <w:sz w:val="28"/>
                <w:szCs w:val="28"/>
              </w:rPr>
              <w:t>ФАП – фельдшерско-акушерский пункт;</w:t>
            </w:r>
          </w:p>
        </w:tc>
      </w:tr>
      <w:tr w:rsidR="007B1ABC" w:rsidRPr="00873589" w14:paraId="522A31AF" w14:textId="77777777" w:rsidTr="00660D99">
        <w:trPr>
          <w:trHeight w:val="300"/>
        </w:trPr>
        <w:tc>
          <w:tcPr>
            <w:tcW w:w="9604" w:type="dxa"/>
            <w:noWrap/>
            <w:vAlign w:val="center"/>
          </w:tcPr>
          <w:p w14:paraId="126E8B3F" w14:textId="77777777" w:rsidR="007B1ABC" w:rsidRDefault="007B1ABC" w:rsidP="00660D99">
            <w:pPr>
              <w:tabs>
                <w:tab w:val="left" w:pos="8539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589">
              <w:rPr>
                <w:rFonts w:ascii="Times New Roman" w:hAnsi="Times New Roman" w:cs="Times New Roman"/>
                <w:sz w:val="28"/>
                <w:szCs w:val="28"/>
              </w:rPr>
              <w:t>ФП – фибрилляция предсердий;</w:t>
            </w:r>
          </w:p>
          <w:p w14:paraId="35E0B6B2" w14:textId="77777777" w:rsidR="007B1ABC" w:rsidRDefault="007B1ABC" w:rsidP="00660D99">
            <w:pPr>
              <w:tabs>
                <w:tab w:val="left" w:pos="8539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ФРМР – Федеральный регистр медицинских работников;</w:t>
            </w:r>
          </w:p>
          <w:p w14:paraId="08CD9718" w14:textId="77777777" w:rsidR="007B1ABC" w:rsidRPr="00873589" w:rsidRDefault="007B1ABC" w:rsidP="00660D99">
            <w:pPr>
              <w:tabs>
                <w:tab w:val="left" w:pos="8539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ХСН – хроническая сердечная недостаточность;</w:t>
            </w:r>
          </w:p>
        </w:tc>
      </w:tr>
      <w:tr w:rsidR="007B1ABC" w:rsidRPr="00873589" w14:paraId="7EAD25D2" w14:textId="77777777" w:rsidTr="00C20A1B">
        <w:trPr>
          <w:trHeight w:val="344"/>
        </w:trPr>
        <w:tc>
          <w:tcPr>
            <w:tcW w:w="9604" w:type="dxa"/>
            <w:noWrap/>
            <w:vAlign w:val="center"/>
          </w:tcPr>
          <w:p w14:paraId="37C0E8BB" w14:textId="77777777" w:rsidR="007B1ABC" w:rsidRPr="00873589" w:rsidRDefault="007B1ABC" w:rsidP="00660D99">
            <w:pPr>
              <w:tabs>
                <w:tab w:val="left" w:pos="8539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5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ЦА – церебральный атеросклероз;</w:t>
            </w:r>
          </w:p>
        </w:tc>
      </w:tr>
      <w:tr w:rsidR="007B1ABC" w:rsidRPr="00873589" w14:paraId="53F78BFE" w14:textId="77777777" w:rsidTr="00660D99">
        <w:trPr>
          <w:trHeight w:val="781"/>
        </w:trPr>
        <w:tc>
          <w:tcPr>
            <w:tcW w:w="9604" w:type="dxa"/>
            <w:noWrap/>
            <w:vAlign w:val="center"/>
          </w:tcPr>
          <w:p w14:paraId="5390EBF7" w14:textId="77777777" w:rsidR="007B1ABC" w:rsidRDefault="007B1ABC" w:rsidP="00660D99">
            <w:pPr>
              <w:tabs>
                <w:tab w:val="left" w:pos="8539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589">
              <w:rPr>
                <w:rFonts w:ascii="Times New Roman" w:hAnsi="Times New Roman" w:cs="Times New Roman"/>
                <w:sz w:val="28"/>
                <w:szCs w:val="28"/>
              </w:rPr>
              <w:t>ЦВБ – цереброваскулярные болезни;</w:t>
            </w:r>
          </w:p>
          <w:p w14:paraId="79B9342D" w14:textId="77777777" w:rsidR="007B1ABC" w:rsidRPr="00873589" w:rsidRDefault="007B1ABC" w:rsidP="00660D99">
            <w:pPr>
              <w:tabs>
                <w:tab w:val="left" w:pos="8539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ЦНС – центральная нервная система;</w:t>
            </w:r>
          </w:p>
          <w:p w14:paraId="761C91C0" w14:textId="77777777" w:rsidR="007B1ABC" w:rsidRPr="00873589" w:rsidRDefault="007B1ABC" w:rsidP="00660D99">
            <w:pPr>
              <w:tabs>
                <w:tab w:val="left" w:pos="8539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589">
              <w:rPr>
                <w:rFonts w:ascii="Times New Roman" w:hAnsi="Times New Roman" w:cs="Times New Roman"/>
                <w:sz w:val="28"/>
                <w:szCs w:val="28"/>
              </w:rPr>
              <w:t>ЦРБ – центральная районная больница;</w:t>
            </w:r>
          </w:p>
          <w:p w14:paraId="411063BE" w14:textId="77777777" w:rsidR="007B1ABC" w:rsidRDefault="007B1ABC" w:rsidP="00660D99">
            <w:pPr>
              <w:tabs>
                <w:tab w:val="left" w:pos="8539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589">
              <w:rPr>
                <w:rFonts w:ascii="Times New Roman" w:hAnsi="Times New Roman" w:cs="Times New Roman"/>
                <w:sz w:val="28"/>
                <w:szCs w:val="28"/>
              </w:rPr>
              <w:t>ЧКВ – чрескожное коронарное вмешательство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CCF4691" w14:textId="362FDA82" w:rsidR="007B1ABC" w:rsidRDefault="007B1ABC" w:rsidP="00660D99">
            <w:pPr>
              <w:tabs>
                <w:tab w:val="left" w:pos="8539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ЭКГ </w:t>
            </w:r>
            <w:r w:rsidRPr="0087358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электрокардиография.</w:t>
            </w:r>
          </w:p>
          <w:p w14:paraId="26D2FAA6" w14:textId="77777777" w:rsidR="007B1ABC" w:rsidRDefault="007B1ABC" w:rsidP="00660D99">
            <w:pPr>
              <w:tabs>
                <w:tab w:val="left" w:pos="8539"/>
              </w:tabs>
              <w:spacing w:before="72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CE9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14:paraId="06E68135" w14:textId="77777777" w:rsidR="007B1ABC" w:rsidRPr="00873589" w:rsidRDefault="007B1ABC" w:rsidP="00660D99">
            <w:pPr>
              <w:tabs>
                <w:tab w:val="left" w:pos="853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BC1349E" w14:textId="5AC282E3" w:rsidR="002E6E70" w:rsidRPr="00461B2A" w:rsidRDefault="002E6E70" w:rsidP="00873589">
      <w:pPr>
        <w:spacing w:before="72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sectPr w:rsidR="002E6E70" w:rsidRPr="00461B2A" w:rsidSect="00D90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0FB94B" w14:textId="77777777" w:rsidR="00136BAB" w:rsidRDefault="00136BAB">
      <w:pPr>
        <w:spacing w:line="240" w:lineRule="auto"/>
      </w:pPr>
      <w:r>
        <w:separator/>
      </w:r>
    </w:p>
  </w:endnote>
  <w:endnote w:type="continuationSeparator" w:id="0">
    <w:p w14:paraId="1D084699" w14:textId="77777777" w:rsidR="00136BAB" w:rsidRDefault="00136B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8EBCD" w14:textId="77777777" w:rsidR="009E6CA0" w:rsidRDefault="009E6CA0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1A5AF" w14:textId="77777777" w:rsidR="009E6CA0" w:rsidRDefault="009E6CA0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0C8C12" w14:textId="77777777" w:rsidR="00136BAB" w:rsidRDefault="00136BAB">
      <w:pPr>
        <w:spacing w:line="240" w:lineRule="auto"/>
      </w:pPr>
      <w:r>
        <w:separator/>
      </w:r>
    </w:p>
  </w:footnote>
  <w:footnote w:type="continuationSeparator" w:id="0">
    <w:p w14:paraId="092C06FB" w14:textId="77777777" w:rsidR="00136BAB" w:rsidRDefault="00136B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478B93" w14:textId="77777777" w:rsidR="009E6CA0" w:rsidRPr="00657920" w:rsidRDefault="009E6CA0">
    <w:pPr>
      <w:pStyle w:val="afc"/>
      <w:jc w:val="center"/>
      <w:rPr>
        <w:rFonts w:ascii="Times New Roman" w:hAnsi="Times New Roman" w:cs="Times New Roman"/>
      </w:rPr>
    </w:pPr>
    <w:r w:rsidRPr="00657920">
      <w:rPr>
        <w:rFonts w:ascii="Times New Roman" w:hAnsi="Times New Roman" w:cs="Times New Roman"/>
      </w:rPr>
      <w:fldChar w:fldCharType="begin"/>
    </w:r>
    <w:r w:rsidRPr="00657920">
      <w:rPr>
        <w:rFonts w:ascii="Times New Roman" w:hAnsi="Times New Roman" w:cs="Times New Roman"/>
      </w:rPr>
      <w:instrText>PAGE   \* MERGEFORMAT</w:instrText>
    </w:r>
    <w:r w:rsidRPr="00657920">
      <w:rPr>
        <w:rFonts w:ascii="Times New Roman" w:hAnsi="Times New Roman" w:cs="Times New Roman"/>
      </w:rPr>
      <w:fldChar w:fldCharType="separate"/>
    </w:r>
    <w:r w:rsidR="00F95F4E">
      <w:rPr>
        <w:rFonts w:ascii="Times New Roman" w:hAnsi="Times New Roman" w:cs="Times New Roman"/>
        <w:noProof/>
      </w:rPr>
      <w:t>64</w:t>
    </w:r>
    <w:r w:rsidRPr="00657920">
      <w:rPr>
        <w:rFonts w:ascii="Times New Roman" w:hAnsi="Times New Roman" w:cs="Times New Roman"/>
      </w:rPr>
      <w:fldChar w:fldCharType="end"/>
    </w:r>
  </w:p>
  <w:p w14:paraId="39C2408C" w14:textId="77777777" w:rsidR="009E6CA0" w:rsidRDefault="009E6CA0">
    <w:pPr>
      <w:pStyle w:val="afc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13E30" w14:textId="3BA23175" w:rsidR="009E6CA0" w:rsidRPr="00DF5F9D" w:rsidRDefault="009E6CA0" w:rsidP="00BD3B77">
    <w:pPr>
      <w:pStyle w:val="afc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73</w:t>
    </w:r>
  </w:p>
  <w:p w14:paraId="6DAB8729" w14:textId="77777777" w:rsidR="009E6CA0" w:rsidRPr="005242E0" w:rsidRDefault="009E6CA0" w:rsidP="005242E0">
    <w:pPr>
      <w:pStyle w:val="afc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4923A" w14:textId="24AA2CE0" w:rsidR="009E6CA0" w:rsidRPr="00DF5F9D" w:rsidRDefault="009E6CA0" w:rsidP="00BD3B77">
    <w:pPr>
      <w:pStyle w:val="afc"/>
      <w:jc w:val="center"/>
      <w:rPr>
        <w:rFonts w:ascii="Times New Roman" w:hAnsi="Times New Roman" w:cs="Times New Roman"/>
      </w:rPr>
    </w:pPr>
  </w:p>
  <w:p w14:paraId="7FBFB60B" w14:textId="77777777" w:rsidR="009E6CA0" w:rsidRPr="005242E0" w:rsidRDefault="009E6CA0" w:rsidP="005242E0">
    <w:pPr>
      <w:pStyle w:val="afc"/>
      <w:jc w:val="cent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A58E7" w14:textId="5B070FBA" w:rsidR="009E6CA0" w:rsidRPr="00DF5F9D" w:rsidRDefault="009E6CA0" w:rsidP="00BD3B77">
    <w:pPr>
      <w:pStyle w:val="afc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47</w:t>
    </w:r>
  </w:p>
  <w:p w14:paraId="6D01518F" w14:textId="77777777" w:rsidR="009E6CA0" w:rsidRPr="005242E0" w:rsidRDefault="009E6CA0" w:rsidP="005242E0">
    <w:pPr>
      <w:pStyle w:val="afc"/>
      <w:jc w:val="center"/>
      <w:rPr>
        <w:rFonts w:ascii="Times New Roman" w:hAnsi="Times New Roman" w:cs="Times New Roman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44137" w14:textId="77777777" w:rsidR="009E6CA0" w:rsidRPr="00DF5F9D" w:rsidRDefault="009E6CA0" w:rsidP="00BD3B77">
    <w:pPr>
      <w:pStyle w:val="afc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49</w:t>
    </w:r>
  </w:p>
  <w:p w14:paraId="2B86BD10" w14:textId="77777777" w:rsidR="009E6CA0" w:rsidRPr="005242E0" w:rsidRDefault="009E6CA0" w:rsidP="005242E0">
    <w:pPr>
      <w:pStyle w:val="afc"/>
      <w:jc w:val="center"/>
      <w:rPr>
        <w:rFonts w:ascii="Times New Roman" w:hAnsi="Times New Roman" w:cs="Times New Roman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37544A" w14:textId="5F675B30" w:rsidR="009E6CA0" w:rsidRPr="00DF5F9D" w:rsidRDefault="009E6CA0" w:rsidP="00BD3B77">
    <w:pPr>
      <w:pStyle w:val="afc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61</w:t>
    </w:r>
  </w:p>
  <w:p w14:paraId="72A98E7F" w14:textId="77777777" w:rsidR="009E6CA0" w:rsidRPr="005242E0" w:rsidRDefault="009E6CA0" w:rsidP="005242E0">
    <w:pPr>
      <w:pStyle w:val="afc"/>
      <w:jc w:val="center"/>
      <w:rPr>
        <w:rFonts w:ascii="Times New Roman" w:hAnsi="Times New Roman" w:cs="Times New Roman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77AE7" w14:textId="2EEE51D5" w:rsidR="009E6CA0" w:rsidRPr="00DF5F9D" w:rsidRDefault="009E6CA0" w:rsidP="00BD3B77">
    <w:pPr>
      <w:pStyle w:val="afc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63</w:t>
    </w:r>
  </w:p>
  <w:p w14:paraId="1AC2DC44" w14:textId="77777777" w:rsidR="009E6CA0" w:rsidRPr="005242E0" w:rsidRDefault="009E6CA0" w:rsidP="005242E0">
    <w:pPr>
      <w:pStyle w:val="afc"/>
      <w:jc w:val="center"/>
      <w:rPr>
        <w:rFonts w:ascii="Times New Roman" w:hAnsi="Times New Roman" w:cs="Times New Roman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C5769" w14:textId="77777777" w:rsidR="009E6CA0" w:rsidRPr="006E43AB" w:rsidRDefault="009E6CA0">
    <w:pPr>
      <w:pStyle w:val="afc"/>
      <w:jc w:val="center"/>
      <w:rPr>
        <w:rFonts w:ascii="Times New Roman" w:hAnsi="Times New Roman" w:cs="Times New Roman"/>
      </w:rPr>
    </w:pPr>
    <w:r w:rsidRPr="006E43AB">
      <w:rPr>
        <w:rFonts w:ascii="Times New Roman" w:hAnsi="Times New Roman" w:cs="Times New Roman"/>
      </w:rPr>
      <w:fldChar w:fldCharType="begin"/>
    </w:r>
    <w:r w:rsidRPr="006E43AB">
      <w:rPr>
        <w:rFonts w:ascii="Times New Roman" w:hAnsi="Times New Roman" w:cs="Times New Roman"/>
      </w:rPr>
      <w:instrText>PAGE   \* MERGEFORMAT</w:instrText>
    </w:r>
    <w:r w:rsidRPr="006E43AB">
      <w:rPr>
        <w:rFonts w:ascii="Times New Roman" w:hAnsi="Times New Roman" w:cs="Times New Roman"/>
      </w:rPr>
      <w:fldChar w:fldCharType="separate"/>
    </w:r>
    <w:r w:rsidR="00092CD5">
      <w:rPr>
        <w:rFonts w:ascii="Times New Roman" w:hAnsi="Times New Roman" w:cs="Times New Roman"/>
        <w:noProof/>
      </w:rPr>
      <w:t>150</w:t>
    </w:r>
    <w:r w:rsidRPr="006E43AB">
      <w:rPr>
        <w:rFonts w:ascii="Times New Roman" w:hAnsi="Times New Roman" w:cs="Times New Roman"/>
      </w:rPr>
      <w:fldChar w:fldCharType="end"/>
    </w:r>
  </w:p>
  <w:p w14:paraId="294238C7" w14:textId="77777777" w:rsidR="009E6CA0" w:rsidRDefault="009E6CA0">
    <w:pPr>
      <w:pStyle w:val="afc"/>
    </w:pPr>
  </w:p>
  <w:p w14:paraId="6C88F7C4" w14:textId="77777777" w:rsidR="009E6CA0" w:rsidRDefault="009E6CA0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4D7055" w14:textId="07C611ED" w:rsidR="009E6CA0" w:rsidRPr="00DF5F9D" w:rsidRDefault="009E6CA0" w:rsidP="00BD3B77">
    <w:pPr>
      <w:pStyle w:val="afc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65</w:t>
    </w:r>
  </w:p>
  <w:p w14:paraId="40DB0F7F" w14:textId="77777777" w:rsidR="009E6CA0" w:rsidRPr="005242E0" w:rsidRDefault="009E6CA0" w:rsidP="005242E0">
    <w:pPr>
      <w:pStyle w:val="afc"/>
      <w:jc w:val="center"/>
      <w:rPr>
        <w:rFonts w:ascii="Times New Roman" w:hAnsi="Times New Roman" w:cs="Times New Roman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D3E61" w14:textId="4520B6DB" w:rsidR="009E6CA0" w:rsidRPr="00DF5F9D" w:rsidRDefault="009E6CA0" w:rsidP="00BD3B77">
    <w:pPr>
      <w:pStyle w:val="afc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71</w:t>
    </w:r>
  </w:p>
  <w:p w14:paraId="129EEE2D" w14:textId="77777777" w:rsidR="009E6CA0" w:rsidRPr="005242E0" w:rsidRDefault="009E6CA0" w:rsidP="005242E0">
    <w:pPr>
      <w:pStyle w:val="afc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36A"/>
    <w:multiLevelType w:val="hybridMultilevel"/>
    <w:tmpl w:val="F96EB15C"/>
    <w:lvl w:ilvl="0" w:tplc="AAA29FDA">
      <w:start w:val="2018"/>
      <w:numFmt w:val="bullet"/>
      <w:lvlText w:val=""/>
      <w:lvlJc w:val="left"/>
      <w:pPr>
        <w:ind w:left="525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85" w:hanging="360"/>
      </w:pPr>
      <w:rPr>
        <w:rFonts w:ascii="Wingdings" w:hAnsi="Wingdings" w:cs="Wingdings" w:hint="default"/>
      </w:rPr>
    </w:lvl>
  </w:abstractNum>
  <w:abstractNum w:abstractNumId="1">
    <w:nsid w:val="046E2479"/>
    <w:multiLevelType w:val="hybridMultilevel"/>
    <w:tmpl w:val="B24A523E"/>
    <w:lvl w:ilvl="0" w:tplc="1F42A440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65B1182"/>
    <w:multiLevelType w:val="multilevel"/>
    <w:tmpl w:val="99E8BF3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D53D47"/>
    <w:multiLevelType w:val="multilevel"/>
    <w:tmpl w:val="FCF00BC8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A44426"/>
    <w:multiLevelType w:val="multilevel"/>
    <w:tmpl w:val="70CA6D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3444793"/>
    <w:multiLevelType w:val="hybridMultilevel"/>
    <w:tmpl w:val="A2541E0A"/>
    <w:lvl w:ilvl="0" w:tplc="0419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7195E1D"/>
    <w:multiLevelType w:val="multilevel"/>
    <w:tmpl w:val="78582F2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7321FC4"/>
    <w:multiLevelType w:val="hybridMultilevel"/>
    <w:tmpl w:val="600AEA40"/>
    <w:lvl w:ilvl="0" w:tplc="A46AF09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98079F9"/>
    <w:multiLevelType w:val="multilevel"/>
    <w:tmpl w:val="78582F2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1B595EA2"/>
    <w:multiLevelType w:val="multilevel"/>
    <w:tmpl w:val="747C3B1E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62B0631"/>
    <w:multiLevelType w:val="hybridMultilevel"/>
    <w:tmpl w:val="128CD3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AC679C">
      <w:numFmt w:val="bullet"/>
      <w:lvlText w:val="•"/>
      <w:lvlJc w:val="left"/>
      <w:pPr>
        <w:ind w:left="1800" w:hanging="108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>
    <w:nsid w:val="27BB6882"/>
    <w:multiLevelType w:val="hybridMultilevel"/>
    <w:tmpl w:val="FAC01C00"/>
    <w:lvl w:ilvl="0" w:tplc="1CD8CE5A">
      <w:start w:val="1"/>
      <w:numFmt w:val="decimal"/>
      <w:lvlText w:val="%1."/>
      <w:lvlJc w:val="left"/>
      <w:pPr>
        <w:ind w:left="75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00" w:hanging="360"/>
      </w:pPr>
    </w:lvl>
    <w:lvl w:ilvl="2" w:tplc="0419001B">
      <w:start w:val="1"/>
      <w:numFmt w:val="lowerRoman"/>
      <w:lvlText w:val="%3."/>
      <w:lvlJc w:val="right"/>
      <w:pPr>
        <w:ind w:left="2120" w:hanging="180"/>
      </w:pPr>
    </w:lvl>
    <w:lvl w:ilvl="3" w:tplc="0419000F">
      <w:start w:val="1"/>
      <w:numFmt w:val="decimal"/>
      <w:lvlText w:val="%4."/>
      <w:lvlJc w:val="left"/>
      <w:pPr>
        <w:ind w:left="2840" w:hanging="360"/>
      </w:pPr>
    </w:lvl>
    <w:lvl w:ilvl="4" w:tplc="04190019">
      <w:start w:val="1"/>
      <w:numFmt w:val="lowerLetter"/>
      <w:lvlText w:val="%5."/>
      <w:lvlJc w:val="left"/>
      <w:pPr>
        <w:ind w:left="3560" w:hanging="360"/>
      </w:pPr>
    </w:lvl>
    <w:lvl w:ilvl="5" w:tplc="0419001B">
      <w:start w:val="1"/>
      <w:numFmt w:val="lowerRoman"/>
      <w:lvlText w:val="%6."/>
      <w:lvlJc w:val="right"/>
      <w:pPr>
        <w:ind w:left="4280" w:hanging="180"/>
      </w:pPr>
    </w:lvl>
    <w:lvl w:ilvl="6" w:tplc="0419000F">
      <w:start w:val="1"/>
      <w:numFmt w:val="decimal"/>
      <w:lvlText w:val="%7."/>
      <w:lvlJc w:val="left"/>
      <w:pPr>
        <w:ind w:left="5000" w:hanging="360"/>
      </w:pPr>
    </w:lvl>
    <w:lvl w:ilvl="7" w:tplc="04190019">
      <w:start w:val="1"/>
      <w:numFmt w:val="lowerLetter"/>
      <w:lvlText w:val="%8."/>
      <w:lvlJc w:val="left"/>
      <w:pPr>
        <w:ind w:left="5720" w:hanging="360"/>
      </w:pPr>
    </w:lvl>
    <w:lvl w:ilvl="8" w:tplc="0419001B">
      <w:start w:val="1"/>
      <w:numFmt w:val="lowerRoman"/>
      <w:lvlText w:val="%9."/>
      <w:lvlJc w:val="right"/>
      <w:pPr>
        <w:ind w:left="6440" w:hanging="180"/>
      </w:pPr>
    </w:lvl>
  </w:abstractNum>
  <w:abstractNum w:abstractNumId="12">
    <w:nsid w:val="2ACB644B"/>
    <w:multiLevelType w:val="hybridMultilevel"/>
    <w:tmpl w:val="4822CDD6"/>
    <w:lvl w:ilvl="0" w:tplc="147897F0">
      <w:start w:val="5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32452E59"/>
    <w:multiLevelType w:val="hybridMultilevel"/>
    <w:tmpl w:val="098C90FE"/>
    <w:lvl w:ilvl="0" w:tplc="A9686CBC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3A272204"/>
    <w:multiLevelType w:val="hybridMultilevel"/>
    <w:tmpl w:val="E49025D6"/>
    <w:lvl w:ilvl="0" w:tplc="098EF424">
      <w:start w:val="1"/>
      <w:numFmt w:val="decimal"/>
      <w:pStyle w:val="1"/>
      <w:lvlText w:val="%1."/>
      <w:lvlJc w:val="left"/>
      <w:pPr>
        <w:ind w:left="1211" w:hanging="360"/>
      </w:pPr>
      <w:rPr>
        <w:rFonts w:hint="default"/>
      </w:rPr>
    </w:lvl>
    <w:lvl w:ilvl="1" w:tplc="12F8F536">
      <w:start w:val="1"/>
      <w:numFmt w:val="decimal"/>
      <w:lvlText w:val="1.%2."/>
      <w:lvlJc w:val="left"/>
      <w:pPr>
        <w:ind w:left="1353" w:hanging="360"/>
      </w:pPr>
      <w:rPr>
        <w:rFonts w:hint="default"/>
        <w:b/>
        <w:bCs/>
        <w:i w:val="0"/>
        <w:iCs w:val="0"/>
      </w:rPr>
    </w:lvl>
    <w:lvl w:ilvl="2" w:tplc="A4B8BBB8">
      <w:start w:val="1"/>
      <w:numFmt w:val="decimal"/>
      <w:lvlText w:val="1.1.%3."/>
      <w:lvlJc w:val="right"/>
      <w:pPr>
        <w:ind w:left="1756" w:hanging="360"/>
      </w:pPr>
      <w:rPr>
        <w:rFonts w:hint="default"/>
        <w:i w:val="0"/>
        <w:iCs w:val="0"/>
      </w:rPr>
    </w:lvl>
    <w:lvl w:ilvl="3" w:tplc="152228F8">
      <w:start w:val="1"/>
      <w:numFmt w:val="decimal"/>
      <w:lvlText w:val="1.4.%4."/>
      <w:lvlJc w:val="right"/>
      <w:pPr>
        <w:ind w:left="1756" w:hanging="360"/>
      </w:pPr>
      <w:rPr>
        <w:rFonts w:hint="default"/>
        <w:i w:val="0"/>
        <w:iCs w:val="0"/>
      </w:rPr>
    </w:lvl>
    <w:lvl w:ilvl="4" w:tplc="04190019">
      <w:start w:val="1"/>
      <w:numFmt w:val="lowerLetter"/>
      <w:lvlText w:val="%5."/>
      <w:lvlJc w:val="left"/>
      <w:pPr>
        <w:ind w:left="3016" w:hanging="360"/>
      </w:pPr>
    </w:lvl>
    <w:lvl w:ilvl="5" w:tplc="0419001B">
      <w:start w:val="1"/>
      <w:numFmt w:val="lowerRoman"/>
      <w:lvlText w:val="%6."/>
      <w:lvlJc w:val="right"/>
      <w:pPr>
        <w:ind w:left="3736" w:hanging="180"/>
      </w:pPr>
    </w:lvl>
    <w:lvl w:ilvl="6" w:tplc="0419000F">
      <w:start w:val="1"/>
      <w:numFmt w:val="decimal"/>
      <w:lvlText w:val="%7."/>
      <w:lvlJc w:val="left"/>
      <w:pPr>
        <w:ind w:left="4456" w:hanging="360"/>
      </w:pPr>
    </w:lvl>
    <w:lvl w:ilvl="7" w:tplc="04190019">
      <w:start w:val="1"/>
      <w:numFmt w:val="lowerLetter"/>
      <w:lvlText w:val="%8."/>
      <w:lvlJc w:val="left"/>
      <w:pPr>
        <w:ind w:left="5176" w:hanging="360"/>
      </w:pPr>
    </w:lvl>
    <w:lvl w:ilvl="8" w:tplc="0419001B">
      <w:start w:val="1"/>
      <w:numFmt w:val="lowerRoman"/>
      <w:lvlText w:val="%9."/>
      <w:lvlJc w:val="right"/>
      <w:pPr>
        <w:ind w:left="5896" w:hanging="180"/>
      </w:pPr>
    </w:lvl>
  </w:abstractNum>
  <w:abstractNum w:abstractNumId="15">
    <w:nsid w:val="406C4075"/>
    <w:multiLevelType w:val="multilevel"/>
    <w:tmpl w:val="28A8334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22B21F3"/>
    <w:multiLevelType w:val="hybridMultilevel"/>
    <w:tmpl w:val="28FCBAA4"/>
    <w:lvl w:ilvl="0" w:tplc="39E428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071D2A"/>
    <w:multiLevelType w:val="hybridMultilevel"/>
    <w:tmpl w:val="A404D384"/>
    <w:lvl w:ilvl="0" w:tplc="0E682068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81E79B7"/>
    <w:multiLevelType w:val="multilevel"/>
    <w:tmpl w:val="450E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48F227D8"/>
    <w:multiLevelType w:val="multilevel"/>
    <w:tmpl w:val="7DA83D68"/>
    <w:lvl w:ilvl="0">
      <w:start w:val="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01443F2"/>
    <w:multiLevelType w:val="multilevel"/>
    <w:tmpl w:val="C384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54B55A45"/>
    <w:multiLevelType w:val="hybridMultilevel"/>
    <w:tmpl w:val="88C68DC4"/>
    <w:lvl w:ilvl="0" w:tplc="6F466B9A">
      <w:start w:val="2018"/>
      <w:numFmt w:val="bullet"/>
      <w:lvlText w:val=""/>
      <w:lvlJc w:val="left"/>
      <w:pPr>
        <w:ind w:left="525" w:hanging="360"/>
      </w:pPr>
      <w:rPr>
        <w:rFonts w:ascii="Symbol" w:eastAsia="Times New Roman" w:hAnsi="Symbol" w:hint="default"/>
        <w:i w:val="0"/>
        <w:iCs w:val="0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85" w:hanging="360"/>
      </w:pPr>
      <w:rPr>
        <w:rFonts w:ascii="Wingdings" w:hAnsi="Wingdings" w:cs="Wingdings" w:hint="default"/>
      </w:rPr>
    </w:lvl>
  </w:abstractNum>
  <w:abstractNum w:abstractNumId="22">
    <w:nsid w:val="56FB314E"/>
    <w:multiLevelType w:val="hybridMultilevel"/>
    <w:tmpl w:val="45BA75B6"/>
    <w:lvl w:ilvl="0" w:tplc="F8EC299A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575B0E28"/>
    <w:multiLevelType w:val="hybridMultilevel"/>
    <w:tmpl w:val="A42A6F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4">
    <w:nsid w:val="57842F65"/>
    <w:multiLevelType w:val="multilevel"/>
    <w:tmpl w:val="DA047CC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7C1453A"/>
    <w:multiLevelType w:val="hybridMultilevel"/>
    <w:tmpl w:val="B48E4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1E6A5A"/>
    <w:multiLevelType w:val="multilevel"/>
    <w:tmpl w:val="8EBA1FD0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CCD3F38"/>
    <w:multiLevelType w:val="multilevel"/>
    <w:tmpl w:val="71CE6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nsid w:val="71122014"/>
    <w:multiLevelType w:val="multilevel"/>
    <w:tmpl w:val="E17271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szCs w:val="2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nsid w:val="71A35711"/>
    <w:multiLevelType w:val="multilevel"/>
    <w:tmpl w:val="16D8C8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nsid w:val="75307F6B"/>
    <w:multiLevelType w:val="hybridMultilevel"/>
    <w:tmpl w:val="FA7E3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7CE93846"/>
    <w:multiLevelType w:val="multilevel"/>
    <w:tmpl w:val="21BC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7CF8776A"/>
    <w:multiLevelType w:val="multilevel"/>
    <w:tmpl w:val="747C3B1E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4"/>
  </w:num>
  <w:num w:numId="3">
    <w:abstractNumId w:val="4"/>
  </w:num>
  <w:num w:numId="4">
    <w:abstractNumId w:val="23"/>
  </w:num>
  <w:num w:numId="5">
    <w:abstractNumId w:val="6"/>
  </w:num>
  <w:num w:numId="6">
    <w:abstractNumId w:val="26"/>
  </w:num>
  <w:num w:numId="7">
    <w:abstractNumId w:val="3"/>
  </w:num>
  <w:num w:numId="8">
    <w:abstractNumId w:val="15"/>
  </w:num>
  <w:num w:numId="9">
    <w:abstractNumId w:val="28"/>
  </w:num>
  <w:num w:numId="10">
    <w:abstractNumId w:val="29"/>
  </w:num>
  <w:num w:numId="11">
    <w:abstractNumId w:val="27"/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2"/>
  </w:num>
  <w:num w:numId="15">
    <w:abstractNumId w:val="14"/>
    <w:lvlOverride w:ilvl="0">
      <w:startOverride w:val="5"/>
    </w:lvlOverride>
  </w:num>
  <w:num w:numId="16">
    <w:abstractNumId w:val="14"/>
    <w:lvlOverride w:ilvl="0">
      <w:startOverride w:val="5"/>
    </w:lvlOverride>
  </w:num>
  <w:num w:numId="17">
    <w:abstractNumId w:val="25"/>
  </w:num>
  <w:num w:numId="18">
    <w:abstractNumId w:val="14"/>
    <w:lvlOverride w:ilvl="0">
      <w:startOverride w:val="1"/>
    </w:lvlOverride>
  </w:num>
  <w:num w:numId="19">
    <w:abstractNumId w:val="0"/>
  </w:num>
  <w:num w:numId="20">
    <w:abstractNumId w:val="21"/>
  </w:num>
  <w:num w:numId="21">
    <w:abstractNumId w:val="20"/>
  </w:num>
  <w:num w:numId="22">
    <w:abstractNumId w:val="31"/>
  </w:num>
  <w:num w:numId="23">
    <w:abstractNumId w:val="7"/>
  </w:num>
  <w:num w:numId="24">
    <w:abstractNumId w:val="13"/>
  </w:num>
  <w:num w:numId="25">
    <w:abstractNumId w:val="17"/>
  </w:num>
  <w:num w:numId="26">
    <w:abstractNumId w:val="1"/>
  </w:num>
  <w:num w:numId="27">
    <w:abstractNumId w:val="22"/>
  </w:num>
  <w:num w:numId="28">
    <w:abstractNumId w:val="9"/>
  </w:num>
  <w:num w:numId="29">
    <w:abstractNumId w:val="18"/>
  </w:num>
  <w:num w:numId="30">
    <w:abstractNumId w:val="32"/>
  </w:num>
  <w:num w:numId="31">
    <w:abstractNumId w:val="2"/>
  </w:num>
  <w:num w:numId="32">
    <w:abstractNumId w:val="5"/>
  </w:num>
  <w:num w:numId="33">
    <w:abstractNumId w:val="11"/>
  </w:num>
  <w:num w:numId="34">
    <w:abstractNumId w:val="19"/>
  </w:num>
  <w:num w:numId="35">
    <w:abstractNumId w:val="16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4B7"/>
    <w:rsid w:val="0000060B"/>
    <w:rsid w:val="000007E8"/>
    <w:rsid w:val="000011C1"/>
    <w:rsid w:val="00001815"/>
    <w:rsid w:val="0000299D"/>
    <w:rsid w:val="00003AD9"/>
    <w:rsid w:val="0000628D"/>
    <w:rsid w:val="000066F6"/>
    <w:rsid w:val="00010FF9"/>
    <w:rsid w:val="00011DB3"/>
    <w:rsid w:val="000129AD"/>
    <w:rsid w:val="00013E72"/>
    <w:rsid w:val="00014760"/>
    <w:rsid w:val="00014EAD"/>
    <w:rsid w:val="00015FFD"/>
    <w:rsid w:val="000202F8"/>
    <w:rsid w:val="00022595"/>
    <w:rsid w:val="00023508"/>
    <w:rsid w:val="00023A60"/>
    <w:rsid w:val="00023B19"/>
    <w:rsid w:val="00027ACB"/>
    <w:rsid w:val="00033DEB"/>
    <w:rsid w:val="000341F7"/>
    <w:rsid w:val="0003492A"/>
    <w:rsid w:val="00034FDA"/>
    <w:rsid w:val="00036A18"/>
    <w:rsid w:val="00040F07"/>
    <w:rsid w:val="00042CB3"/>
    <w:rsid w:val="00043551"/>
    <w:rsid w:val="0004470B"/>
    <w:rsid w:val="000451FA"/>
    <w:rsid w:val="00050BD3"/>
    <w:rsid w:val="00050E1A"/>
    <w:rsid w:val="00052B6E"/>
    <w:rsid w:val="00053BA6"/>
    <w:rsid w:val="00055479"/>
    <w:rsid w:val="00055D25"/>
    <w:rsid w:val="000574C1"/>
    <w:rsid w:val="00060E12"/>
    <w:rsid w:val="00063AC1"/>
    <w:rsid w:val="00063C93"/>
    <w:rsid w:val="00065097"/>
    <w:rsid w:val="00066223"/>
    <w:rsid w:val="0006640C"/>
    <w:rsid w:val="00070CAC"/>
    <w:rsid w:val="00071850"/>
    <w:rsid w:val="00071918"/>
    <w:rsid w:val="00071ECA"/>
    <w:rsid w:val="00072C12"/>
    <w:rsid w:val="00074C38"/>
    <w:rsid w:val="00074E60"/>
    <w:rsid w:val="0007522D"/>
    <w:rsid w:val="00075FF2"/>
    <w:rsid w:val="00080860"/>
    <w:rsid w:val="00081850"/>
    <w:rsid w:val="00082AD1"/>
    <w:rsid w:val="00082B87"/>
    <w:rsid w:val="00082EEA"/>
    <w:rsid w:val="0008467A"/>
    <w:rsid w:val="00084B0F"/>
    <w:rsid w:val="000851CB"/>
    <w:rsid w:val="00085D9C"/>
    <w:rsid w:val="00087114"/>
    <w:rsid w:val="00087F64"/>
    <w:rsid w:val="00090250"/>
    <w:rsid w:val="00090E61"/>
    <w:rsid w:val="000914C4"/>
    <w:rsid w:val="00092CD5"/>
    <w:rsid w:val="000938BB"/>
    <w:rsid w:val="000A3564"/>
    <w:rsid w:val="000A4C1C"/>
    <w:rsid w:val="000A4FB4"/>
    <w:rsid w:val="000A6437"/>
    <w:rsid w:val="000A6763"/>
    <w:rsid w:val="000B016F"/>
    <w:rsid w:val="000B1484"/>
    <w:rsid w:val="000B2406"/>
    <w:rsid w:val="000B4085"/>
    <w:rsid w:val="000B503F"/>
    <w:rsid w:val="000B57BF"/>
    <w:rsid w:val="000B6F29"/>
    <w:rsid w:val="000B77A3"/>
    <w:rsid w:val="000B79F3"/>
    <w:rsid w:val="000C0D64"/>
    <w:rsid w:val="000C5C5B"/>
    <w:rsid w:val="000C7598"/>
    <w:rsid w:val="000C7737"/>
    <w:rsid w:val="000D00F2"/>
    <w:rsid w:val="000D127B"/>
    <w:rsid w:val="000D18DD"/>
    <w:rsid w:val="000D1F91"/>
    <w:rsid w:val="000D31FC"/>
    <w:rsid w:val="000D38AC"/>
    <w:rsid w:val="000D39E6"/>
    <w:rsid w:val="000D3EF2"/>
    <w:rsid w:val="000D6313"/>
    <w:rsid w:val="000D69BA"/>
    <w:rsid w:val="000E0600"/>
    <w:rsid w:val="000E4FD0"/>
    <w:rsid w:val="000E680A"/>
    <w:rsid w:val="000E79D6"/>
    <w:rsid w:val="000F2D9F"/>
    <w:rsid w:val="000F31E5"/>
    <w:rsid w:val="000F4F2D"/>
    <w:rsid w:val="000F5140"/>
    <w:rsid w:val="000F540D"/>
    <w:rsid w:val="000F5871"/>
    <w:rsid w:val="000F6490"/>
    <w:rsid w:val="00100054"/>
    <w:rsid w:val="00101FE7"/>
    <w:rsid w:val="001063AC"/>
    <w:rsid w:val="001076AF"/>
    <w:rsid w:val="00112851"/>
    <w:rsid w:val="00113811"/>
    <w:rsid w:val="00115E39"/>
    <w:rsid w:val="00116C8B"/>
    <w:rsid w:val="0012019C"/>
    <w:rsid w:val="001208E0"/>
    <w:rsid w:val="00120C25"/>
    <w:rsid w:val="00123E3A"/>
    <w:rsid w:val="00124463"/>
    <w:rsid w:val="00125323"/>
    <w:rsid w:val="00127B3E"/>
    <w:rsid w:val="00131489"/>
    <w:rsid w:val="00132D46"/>
    <w:rsid w:val="001332E3"/>
    <w:rsid w:val="00135102"/>
    <w:rsid w:val="00136866"/>
    <w:rsid w:val="00136BAB"/>
    <w:rsid w:val="00137968"/>
    <w:rsid w:val="00140BB4"/>
    <w:rsid w:val="00141391"/>
    <w:rsid w:val="0014187C"/>
    <w:rsid w:val="00143822"/>
    <w:rsid w:val="00144A84"/>
    <w:rsid w:val="001458BF"/>
    <w:rsid w:val="00145A12"/>
    <w:rsid w:val="001460E6"/>
    <w:rsid w:val="00151C2A"/>
    <w:rsid w:val="00155242"/>
    <w:rsid w:val="001571C9"/>
    <w:rsid w:val="0016072C"/>
    <w:rsid w:val="001609FB"/>
    <w:rsid w:val="00161FCC"/>
    <w:rsid w:val="001630F7"/>
    <w:rsid w:val="001634D1"/>
    <w:rsid w:val="00166E2A"/>
    <w:rsid w:val="001672A4"/>
    <w:rsid w:val="00167EB6"/>
    <w:rsid w:val="001704A2"/>
    <w:rsid w:val="00170798"/>
    <w:rsid w:val="001710C4"/>
    <w:rsid w:val="0017130E"/>
    <w:rsid w:val="001715DB"/>
    <w:rsid w:val="00173215"/>
    <w:rsid w:val="001734F1"/>
    <w:rsid w:val="00173630"/>
    <w:rsid w:val="00174A4E"/>
    <w:rsid w:val="001765FE"/>
    <w:rsid w:val="001812B2"/>
    <w:rsid w:val="00183CF1"/>
    <w:rsid w:val="00187808"/>
    <w:rsid w:val="001903DD"/>
    <w:rsid w:val="001928AA"/>
    <w:rsid w:val="0019419E"/>
    <w:rsid w:val="00194C2A"/>
    <w:rsid w:val="00194E71"/>
    <w:rsid w:val="00196EB9"/>
    <w:rsid w:val="001A14D0"/>
    <w:rsid w:val="001A5D1C"/>
    <w:rsid w:val="001A6567"/>
    <w:rsid w:val="001A671D"/>
    <w:rsid w:val="001B59B7"/>
    <w:rsid w:val="001B6189"/>
    <w:rsid w:val="001B6718"/>
    <w:rsid w:val="001B6E29"/>
    <w:rsid w:val="001C0701"/>
    <w:rsid w:val="001C3901"/>
    <w:rsid w:val="001C4850"/>
    <w:rsid w:val="001C6668"/>
    <w:rsid w:val="001C7548"/>
    <w:rsid w:val="001D6263"/>
    <w:rsid w:val="001D6BA8"/>
    <w:rsid w:val="001E001C"/>
    <w:rsid w:val="001E1D54"/>
    <w:rsid w:val="001E265A"/>
    <w:rsid w:val="001E4B9B"/>
    <w:rsid w:val="001E535F"/>
    <w:rsid w:val="001E665E"/>
    <w:rsid w:val="001F251B"/>
    <w:rsid w:val="001F55B7"/>
    <w:rsid w:val="00200696"/>
    <w:rsid w:val="002013F8"/>
    <w:rsid w:val="00202D76"/>
    <w:rsid w:val="00202E58"/>
    <w:rsid w:val="00202F02"/>
    <w:rsid w:val="00203F32"/>
    <w:rsid w:val="0020499F"/>
    <w:rsid w:val="00204CBA"/>
    <w:rsid w:val="00205E53"/>
    <w:rsid w:val="00207A93"/>
    <w:rsid w:val="0021016B"/>
    <w:rsid w:val="002107A9"/>
    <w:rsid w:val="0021084B"/>
    <w:rsid w:val="00210D9B"/>
    <w:rsid w:val="002153ED"/>
    <w:rsid w:val="00223FA7"/>
    <w:rsid w:val="00226BBE"/>
    <w:rsid w:val="00231F4D"/>
    <w:rsid w:val="0023254E"/>
    <w:rsid w:val="002328AF"/>
    <w:rsid w:val="00232995"/>
    <w:rsid w:val="002349D7"/>
    <w:rsid w:val="0024135A"/>
    <w:rsid w:val="0024184D"/>
    <w:rsid w:val="002464F0"/>
    <w:rsid w:val="00247ED2"/>
    <w:rsid w:val="00251044"/>
    <w:rsid w:val="00257A75"/>
    <w:rsid w:val="00257D26"/>
    <w:rsid w:val="00261A61"/>
    <w:rsid w:val="002634AD"/>
    <w:rsid w:val="0026414B"/>
    <w:rsid w:val="00264B67"/>
    <w:rsid w:val="00270982"/>
    <w:rsid w:val="002719B2"/>
    <w:rsid w:val="00272A53"/>
    <w:rsid w:val="002736C8"/>
    <w:rsid w:val="0027387D"/>
    <w:rsid w:val="002740D8"/>
    <w:rsid w:val="002742F9"/>
    <w:rsid w:val="002753AF"/>
    <w:rsid w:val="002767F7"/>
    <w:rsid w:val="002813D1"/>
    <w:rsid w:val="002832F5"/>
    <w:rsid w:val="00284304"/>
    <w:rsid w:val="002868F9"/>
    <w:rsid w:val="00286C6F"/>
    <w:rsid w:val="00291535"/>
    <w:rsid w:val="002928AE"/>
    <w:rsid w:val="0029423A"/>
    <w:rsid w:val="00294BFF"/>
    <w:rsid w:val="00294D1F"/>
    <w:rsid w:val="002954F9"/>
    <w:rsid w:val="00295C10"/>
    <w:rsid w:val="00297667"/>
    <w:rsid w:val="002A21AE"/>
    <w:rsid w:val="002B2239"/>
    <w:rsid w:val="002B3976"/>
    <w:rsid w:val="002C1832"/>
    <w:rsid w:val="002C29F6"/>
    <w:rsid w:val="002C34FE"/>
    <w:rsid w:val="002C4BBD"/>
    <w:rsid w:val="002C4BE5"/>
    <w:rsid w:val="002C5644"/>
    <w:rsid w:val="002C69EB"/>
    <w:rsid w:val="002D0D0D"/>
    <w:rsid w:val="002D0DCB"/>
    <w:rsid w:val="002D260A"/>
    <w:rsid w:val="002D319A"/>
    <w:rsid w:val="002D358B"/>
    <w:rsid w:val="002D4732"/>
    <w:rsid w:val="002D5277"/>
    <w:rsid w:val="002D551D"/>
    <w:rsid w:val="002D585B"/>
    <w:rsid w:val="002D5943"/>
    <w:rsid w:val="002D6DAF"/>
    <w:rsid w:val="002D7399"/>
    <w:rsid w:val="002E0C60"/>
    <w:rsid w:val="002E0F82"/>
    <w:rsid w:val="002E19C5"/>
    <w:rsid w:val="002E1B58"/>
    <w:rsid w:val="002E572E"/>
    <w:rsid w:val="002E6E70"/>
    <w:rsid w:val="002E7697"/>
    <w:rsid w:val="002F5C31"/>
    <w:rsid w:val="002F6E50"/>
    <w:rsid w:val="003008A5"/>
    <w:rsid w:val="0030120E"/>
    <w:rsid w:val="0030140C"/>
    <w:rsid w:val="00301799"/>
    <w:rsid w:val="00303467"/>
    <w:rsid w:val="00305295"/>
    <w:rsid w:val="00305A54"/>
    <w:rsid w:val="00306ED1"/>
    <w:rsid w:val="00307120"/>
    <w:rsid w:val="00307658"/>
    <w:rsid w:val="00310D83"/>
    <w:rsid w:val="003119D8"/>
    <w:rsid w:val="0031250D"/>
    <w:rsid w:val="003207B4"/>
    <w:rsid w:val="003209F5"/>
    <w:rsid w:val="00321CA1"/>
    <w:rsid w:val="0032289F"/>
    <w:rsid w:val="00323B1A"/>
    <w:rsid w:val="00325F74"/>
    <w:rsid w:val="00326AB6"/>
    <w:rsid w:val="00330188"/>
    <w:rsid w:val="0033253A"/>
    <w:rsid w:val="003341BE"/>
    <w:rsid w:val="0033672D"/>
    <w:rsid w:val="003376AB"/>
    <w:rsid w:val="0034507C"/>
    <w:rsid w:val="00347ADA"/>
    <w:rsid w:val="00350863"/>
    <w:rsid w:val="00351907"/>
    <w:rsid w:val="00352731"/>
    <w:rsid w:val="003540AA"/>
    <w:rsid w:val="00355BCB"/>
    <w:rsid w:val="00356D4A"/>
    <w:rsid w:val="00357A16"/>
    <w:rsid w:val="00360D3D"/>
    <w:rsid w:val="00361147"/>
    <w:rsid w:val="003627A7"/>
    <w:rsid w:val="00363439"/>
    <w:rsid w:val="003640A7"/>
    <w:rsid w:val="00367A8A"/>
    <w:rsid w:val="00371D69"/>
    <w:rsid w:val="00372701"/>
    <w:rsid w:val="00373E11"/>
    <w:rsid w:val="00374AA8"/>
    <w:rsid w:val="0037522C"/>
    <w:rsid w:val="00375518"/>
    <w:rsid w:val="0038099A"/>
    <w:rsid w:val="00383AE2"/>
    <w:rsid w:val="003859EB"/>
    <w:rsid w:val="00385F61"/>
    <w:rsid w:val="003863C6"/>
    <w:rsid w:val="00386518"/>
    <w:rsid w:val="0038687A"/>
    <w:rsid w:val="0038764B"/>
    <w:rsid w:val="00387BF1"/>
    <w:rsid w:val="0039015B"/>
    <w:rsid w:val="00391CB2"/>
    <w:rsid w:val="0039226E"/>
    <w:rsid w:val="00394ED3"/>
    <w:rsid w:val="00395694"/>
    <w:rsid w:val="00396294"/>
    <w:rsid w:val="0039662D"/>
    <w:rsid w:val="003A0C31"/>
    <w:rsid w:val="003A2E50"/>
    <w:rsid w:val="003A3255"/>
    <w:rsid w:val="003A32A6"/>
    <w:rsid w:val="003A39F1"/>
    <w:rsid w:val="003A40B1"/>
    <w:rsid w:val="003A411A"/>
    <w:rsid w:val="003A4820"/>
    <w:rsid w:val="003A5CC1"/>
    <w:rsid w:val="003A6DD7"/>
    <w:rsid w:val="003A737C"/>
    <w:rsid w:val="003B02A5"/>
    <w:rsid w:val="003B042F"/>
    <w:rsid w:val="003B12F1"/>
    <w:rsid w:val="003B261A"/>
    <w:rsid w:val="003B6B50"/>
    <w:rsid w:val="003C019E"/>
    <w:rsid w:val="003C06AF"/>
    <w:rsid w:val="003C22AC"/>
    <w:rsid w:val="003C27D5"/>
    <w:rsid w:val="003C5A86"/>
    <w:rsid w:val="003D11B1"/>
    <w:rsid w:val="003D1F50"/>
    <w:rsid w:val="003D42A8"/>
    <w:rsid w:val="003D4528"/>
    <w:rsid w:val="003D64CA"/>
    <w:rsid w:val="003E045C"/>
    <w:rsid w:val="003E2324"/>
    <w:rsid w:val="003E40BD"/>
    <w:rsid w:val="003E423E"/>
    <w:rsid w:val="003E5386"/>
    <w:rsid w:val="003E635D"/>
    <w:rsid w:val="003F3E5B"/>
    <w:rsid w:val="003F5460"/>
    <w:rsid w:val="003F6712"/>
    <w:rsid w:val="003F71DB"/>
    <w:rsid w:val="003F7388"/>
    <w:rsid w:val="003F79C0"/>
    <w:rsid w:val="004014E9"/>
    <w:rsid w:val="00403056"/>
    <w:rsid w:val="0040373B"/>
    <w:rsid w:val="004038BB"/>
    <w:rsid w:val="004039AC"/>
    <w:rsid w:val="004048DD"/>
    <w:rsid w:val="00404BBD"/>
    <w:rsid w:val="004053DB"/>
    <w:rsid w:val="00406027"/>
    <w:rsid w:val="00407AF6"/>
    <w:rsid w:val="00407FC8"/>
    <w:rsid w:val="00410099"/>
    <w:rsid w:val="004106A4"/>
    <w:rsid w:val="0041241B"/>
    <w:rsid w:val="004137BD"/>
    <w:rsid w:val="00414782"/>
    <w:rsid w:val="00415886"/>
    <w:rsid w:val="0042012A"/>
    <w:rsid w:val="00420AFC"/>
    <w:rsid w:val="00421F10"/>
    <w:rsid w:val="004231A2"/>
    <w:rsid w:val="00423C29"/>
    <w:rsid w:val="0042555C"/>
    <w:rsid w:val="00431016"/>
    <w:rsid w:val="0043120A"/>
    <w:rsid w:val="00431F8A"/>
    <w:rsid w:val="0043215C"/>
    <w:rsid w:val="00434B44"/>
    <w:rsid w:val="00435AB3"/>
    <w:rsid w:val="00437AB7"/>
    <w:rsid w:val="00440B42"/>
    <w:rsid w:val="00440E54"/>
    <w:rsid w:val="004426A8"/>
    <w:rsid w:val="00442E53"/>
    <w:rsid w:val="00443906"/>
    <w:rsid w:val="00445732"/>
    <w:rsid w:val="0044739B"/>
    <w:rsid w:val="00453740"/>
    <w:rsid w:val="00454B4E"/>
    <w:rsid w:val="00455718"/>
    <w:rsid w:val="00455ECE"/>
    <w:rsid w:val="0046055B"/>
    <w:rsid w:val="004605C2"/>
    <w:rsid w:val="00461B2A"/>
    <w:rsid w:val="0046260F"/>
    <w:rsid w:val="0046268D"/>
    <w:rsid w:val="004635EC"/>
    <w:rsid w:val="00464BB0"/>
    <w:rsid w:val="0046524E"/>
    <w:rsid w:val="004724CB"/>
    <w:rsid w:val="00472F95"/>
    <w:rsid w:val="00473817"/>
    <w:rsid w:val="0047585A"/>
    <w:rsid w:val="00475FFA"/>
    <w:rsid w:val="00480D01"/>
    <w:rsid w:val="00480D7F"/>
    <w:rsid w:val="00481964"/>
    <w:rsid w:val="004832D3"/>
    <w:rsid w:val="00485150"/>
    <w:rsid w:val="00485325"/>
    <w:rsid w:val="0048604A"/>
    <w:rsid w:val="00486FEC"/>
    <w:rsid w:val="00490653"/>
    <w:rsid w:val="004930FA"/>
    <w:rsid w:val="00493F52"/>
    <w:rsid w:val="00494010"/>
    <w:rsid w:val="004A0119"/>
    <w:rsid w:val="004A08A1"/>
    <w:rsid w:val="004A0DDD"/>
    <w:rsid w:val="004A1540"/>
    <w:rsid w:val="004A4920"/>
    <w:rsid w:val="004A4C85"/>
    <w:rsid w:val="004A6A89"/>
    <w:rsid w:val="004A6AE4"/>
    <w:rsid w:val="004B0001"/>
    <w:rsid w:val="004B0A75"/>
    <w:rsid w:val="004B1EFC"/>
    <w:rsid w:val="004B1F85"/>
    <w:rsid w:val="004B4146"/>
    <w:rsid w:val="004B4221"/>
    <w:rsid w:val="004B58F6"/>
    <w:rsid w:val="004C0547"/>
    <w:rsid w:val="004C0609"/>
    <w:rsid w:val="004C15F0"/>
    <w:rsid w:val="004C1AF1"/>
    <w:rsid w:val="004C21B4"/>
    <w:rsid w:val="004C6125"/>
    <w:rsid w:val="004C6EDB"/>
    <w:rsid w:val="004D1DB5"/>
    <w:rsid w:val="004D2278"/>
    <w:rsid w:val="004D2CEB"/>
    <w:rsid w:val="004D4C3D"/>
    <w:rsid w:val="004D58BC"/>
    <w:rsid w:val="004D665C"/>
    <w:rsid w:val="004D6962"/>
    <w:rsid w:val="004E04D7"/>
    <w:rsid w:val="004E04E3"/>
    <w:rsid w:val="004E0F35"/>
    <w:rsid w:val="004E270A"/>
    <w:rsid w:val="004E5238"/>
    <w:rsid w:val="004E6BB0"/>
    <w:rsid w:val="004E6D75"/>
    <w:rsid w:val="004E6DC9"/>
    <w:rsid w:val="004E7742"/>
    <w:rsid w:val="004E77CE"/>
    <w:rsid w:val="004E7815"/>
    <w:rsid w:val="004F4280"/>
    <w:rsid w:val="004F467F"/>
    <w:rsid w:val="004F502D"/>
    <w:rsid w:val="005007C6"/>
    <w:rsid w:val="00501937"/>
    <w:rsid w:val="005071A2"/>
    <w:rsid w:val="00512931"/>
    <w:rsid w:val="0051323B"/>
    <w:rsid w:val="0051457F"/>
    <w:rsid w:val="0051484F"/>
    <w:rsid w:val="005158DC"/>
    <w:rsid w:val="00515A56"/>
    <w:rsid w:val="00521229"/>
    <w:rsid w:val="005235F3"/>
    <w:rsid w:val="00523B18"/>
    <w:rsid w:val="005242E0"/>
    <w:rsid w:val="00525BCA"/>
    <w:rsid w:val="00526962"/>
    <w:rsid w:val="00526D63"/>
    <w:rsid w:val="005309B4"/>
    <w:rsid w:val="00531369"/>
    <w:rsid w:val="005317AD"/>
    <w:rsid w:val="005321C0"/>
    <w:rsid w:val="0053387E"/>
    <w:rsid w:val="00533A1E"/>
    <w:rsid w:val="005403D0"/>
    <w:rsid w:val="0054274E"/>
    <w:rsid w:val="00547FFB"/>
    <w:rsid w:val="0055018D"/>
    <w:rsid w:val="00550FF3"/>
    <w:rsid w:val="0055142C"/>
    <w:rsid w:val="005516CC"/>
    <w:rsid w:val="005517C9"/>
    <w:rsid w:val="00551D61"/>
    <w:rsid w:val="00552394"/>
    <w:rsid w:val="00553236"/>
    <w:rsid w:val="00553EF1"/>
    <w:rsid w:val="00554AB9"/>
    <w:rsid w:val="0055555B"/>
    <w:rsid w:val="00560909"/>
    <w:rsid w:val="00562437"/>
    <w:rsid w:val="005645F3"/>
    <w:rsid w:val="00564B39"/>
    <w:rsid w:val="00565A4E"/>
    <w:rsid w:val="00566CF2"/>
    <w:rsid w:val="00566D41"/>
    <w:rsid w:val="00567B28"/>
    <w:rsid w:val="005706CE"/>
    <w:rsid w:val="00570708"/>
    <w:rsid w:val="00572838"/>
    <w:rsid w:val="00574C3A"/>
    <w:rsid w:val="005804BB"/>
    <w:rsid w:val="005824C4"/>
    <w:rsid w:val="0058254E"/>
    <w:rsid w:val="0058424B"/>
    <w:rsid w:val="005843B2"/>
    <w:rsid w:val="00584448"/>
    <w:rsid w:val="00584C82"/>
    <w:rsid w:val="00584CE4"/>
    <w:rsid w:val="0058718A"/>
    <w:rsid w:val="0059181B"/>
    <w:rsid w:val="0059429A"/>
    <w:rsid w:val="005963E2"/>
    <w:rsid w:val="00596BF0"/>
    <w:rsid w:val="005A268A"/>
    <w:rsid w:val="005A2A42"/>
    <w:rsid w:val="005A371A"/>
    <w:rsid w:val="005A394C"/>
    <w:rsid w:val="005A3C23"/>
    <w:rsid w:val="005A5AD1"/>
    <w:rsid w:val="005B23DF"/>
    <w:rsid w:val="005B45D1"/>
    <w:rsid w:val="005B5573"/>
    <w:rsid w:val="005C28A1"/>
    <w:rsid w:val="005C28CA"/>
    <w:rsid w:val="005C3613"/>
    <w:rsid w:val="005C3B51"/>
    <w:rsid w:val="005C5A4E"/>
    <w:rsid w:val="005C5DC2"/>
    <w:rsid w:val="005C6B7D"/>
    <w:rsid w:val="005C7576"/>
    <w:rsid w:val="005C7D27"/>
    <w:rsid w:val="005D0845"/>
    <w:rsid w:val="005D0E95"/>
    <w:rsid w:val="005D2E62"/>
    <w:rsid w:val="005D31E8"/>
    <w:rsid w:val="005D34D2"/>
    <w:rsid w:val="005D6F2F"/>
    <w:rsid w:val="005E1A72"/>
    <w:rsid w:val="005E51FF"/>
    <w:rsid w:val="005E753F"/>
    <w:rsid w:val="005F0230"/>
    <w:rsid w:val="005F091B"/>
    <w:rsid w:val="005F43EE"/>
    <w:rsid w:val="005F5A1D"/>
    <w:rsid w:val="005F665E"/>
    <w:rsid w:val="006005B1"/>
    <w:rsid w:val="00600861"/>
    <w:rsid w:val="00600D7C"/>
    <w:rsid w:val="00601BC2"/>
    <w:rsid w:val="006022CE"/>
    <w:rsid w:val="00607633"/>
    <w:rsid w:val="0061560E"/>
    <w:rsid w:val="006164CC"/>
    <w:rsid w:val="0061656C"/>
    <w:rsid w:val="00617B41"/>
    <w:rsid w:val="00617B6F"/>
    <w:rsid w:val="0062042B"/>
    <w:rsid w:val="006213E0"/>
    <w:rsid w:val="0062200E"/>
    <w:rsid w:val="0062244C"/>
    <w:rsid w:val="00623186"/>
    <w:rsid w:val="00624AB7"/>
    <w:rsid w:val="006264F6"/>
    <w:rsid w:val="00626F22"/>
    <w:rsid w:val="00627DE3"/>
    <w:rsid w:val="00630599"/>
    <w:rsid w:val="00633087"/>
    <w:rsid w:val="0063334A"/>
    <w:rsid w:val="006347F4"/>
    <w:rsid w:val="00635F25"/>
    <w:rsid w:val="006403F8"/>
    <w:rsid w:val="00640CB1"/>
    <w:rsid w:val="0064297D"/>
    <w:rsid w:val="0064308C"/>
    <w:rsid w:val="00643B64"/>
    <w:rsid w:val="0065351F"/>
    <w:rsid w:val="006536C8"/>
    <w:rsid w:val="0065389C"/>
    <w:rsid w:val="0065439F"/>
    <w:rsid w:val="00655822"/>
    <w:rsid w:val="006558E9"/>
    <w:rsid w:val="00655ABB"/>
    <w:rsid w:val="00656C79"/>
    <w:rsid w:val="00657920"/>
    <w:rsid w:val="00660D99"/>
    <w:rsid w:val="006620E1"/>
    <w:rsid w:val="00662EA1"/>
    <w:rsid w:val="00663760"/>
    <w:rsid w:val="00664DBA"/>
    <w:rsid w:val="00666527"/>
    <w:rsid w:val="00667F61"/>
    <w:rsid w:val="006707EB"/>
    <w:rsid w:val="006757D7"/>
    <w:rsid w:val="00675D48"/>
    <w:rsid w:val="00676007"/>
    <w:rsid w:val="00676120"/>
    <w:rsid w:val="00681492"/>
    <w:rsid w:val="00681F21"/>
    <w:rsid w:val="006858C6"/>
    <w:rsid w:val="006951B3"/>
    <w:rsid w:val="006963A0"/>
    <w:rsid w:val="00697BFB"/>
    <w:rsid w:val="006A069B"/>
    <w:rsid w:val="006A0933"/>
    <w:rsid w:val="006A1356"/>
    <w:rsid w:val="006A1C1E"/>
    <w:rsid w:val="006A1F52"/>
    <w:rsid w:val="006A3F9B"/>
    <w:rsid w:val="006A5E1C"/>
    <w:rsid w:val="006B05CF"/>
    <w:rsid w:val="006B292F"/>
    <w:rsid w:val="006B3224"/>
    <w:rsid w:val="006B54D1"/>
    <w:rsid w:val="006B5537"/>
    <w:rsid w:val="006B6BB6"/>
    <w:rsid w:val="006C0822"/>
    <w:rsid w:val="006C4DFF"/>
    <w:rsid w:val="006C51B6"/>
    <w:rsid w:val="006C6317"/>
    <w:rsid w:val="006C6670"/>
    <w:rsid w:val="006D0998"/>
    <w:rsid w:val="006D3863"/>
    <w:rsid w:val="006D4C94"/>
    <w:rsid w:val="006D531F"/>
    <w:rsid w:val="006D675E"/>
    <w:rsid w:val="006D771D"/>
    <w:rsid w:val="006E0192"/>
    <w:rsid w:val="006E0BBB"/>
    <w:rsid w:val="006E0F55"/>
    <w:rsid w:val="006E20D9"/>
    <w:rsid w:val="006E43AB"/>
    <w:rsid w:val="006E574F"/>
    <w:rsid w:val="006E5EAD"/>
    <w:rsid w:val="006E6A93"/>
    <w:rsid w:val="006F20C5"/>
    <w:rsid w:val="006F25CF"/>
    <w:rsid w:val="006F3694"/>
    <w:rsid w:val="006F69D4"/>
    <w:rsid w:val="006F777A"/>
    <w:rsid w:val="00701698"/>
    <w:rsid w:val="007017FF"/>
    <w:rsid w:val="007047D1"/>
    <w:rsid w:val="00704C27"/>
    <w:rsid w:val="00705F30"/>
    <w:rsid w:val="00707437"/>
    <w:rsid w:val="00710763"/>
    <w:rsid w:val="0071272A"/>
    <w:rsid w:val="00721337"/>
    <w:rsid w:val="007226B9"/>
    <w:rsid w:val="00723125"/>
    <w:rsid w:val="00724EC0"/>
    <w:rsid w:val="00725627"/>
    <w:rsid w:val="00725BC0"/>
    <w:rsid w:val="007324AF"/>
    <w:rsid w:val="00733BAB"/>
    <w:rsid w:val="00734C4F"/>
    <w:rsid w:val="00736F66"/>
    <w:rsid w:val="007407D8"/>
    <w:rsid w:val="00742B4B"/>
    <w:rsid w:val="0074735D"/>
    <w:rsid w:val="00747DF5"/>
    <w:rsid w:val="00750CAC"/>
    <w:rsid w:val="00750E05"/>
    <w:rsid w:val="007513BC"/>
    <w:rsid w:val="007513C7"/>
    <w:rsid w:val="00752E48"/>
    <w:rsid w:val="00755826"/>
    <w:rsid w:val="00756CBE"/>
    <w:rsid w:val="00760816"/>
    <w:rsid w:val="00761A5D"/>
    <w:rsid w:val="00761F94"/>
    <w:rsid w:val="00762017"/>
    <w:rsid w:val="00762228"/>
    <w:rsid w:val="00762957"/>
    <w:rsid w:val="00763D32"/>
    <w:rsid w:val="00763D75"/>
    <w:rsid w:val="00765649"/>
    <w:rsid w:val="00770CE6"/>
    <w:rsid w:val="00770E95"/>
    <w:rsid w:val="0077410C"/>
    <w:rsid w:val="00774854"/>
    <w:rsid w:val="0077687F"/>
    <w:rsid w:val="0077725B"/>
    <w:rsid w:val="00780003"/>
    <w:rsid w:val="0078050C"/>
    <w:rsid w:val="0078061A"/>
    <w:rsid w:val="00780A04"/>
    <w:rsid w:val="00782507"/>
    <w:rsid w:val="00783D24"/>
    <w:rsid w:val="007863FB"/>
    <w:rsid w:val="007867FF"/>
    <w:rsid w:val="00793E89"/>
    <w:rsid w:val="00794710"/>
    <w:rsid w:val="0079522E"/>
    <w:rsid w:val="007953AD"/>
    <w:rsid w:val="007959FB"/>
    <w:rsid w:val="00796086"/>
    <w:rsid w:val="00796E09"/>
    <w:rsid w:val="007A1433"/>
    <w:rsid w:val="007A3250"/>
    <w:rsid w:val="007A3791"/>
    <w:rsid w:val="007A3DEB"/>
    <w:rsid w:val="007A7651"/>
    <w:rsid w:val="007B17FC"/>
    <w:rsid w:val="007B1ABC"/>
    <w:rsid w:val="007B1F64"/>
    <w:rsid w:val="007B3731"/>
    <w:rsid w:val="007B6AE9"/>
    <w:rsid w:val="007B7B7A"/>
    <w:rsid w:val="007B7D8C"/>
    <w:rsid w:val="007C0B32"/>
    <w:rsid w:val="007C0DE5"/>
    <w:rsid w:val="007C16E9"/>
    <w:rsid w:val="007C1B8C"/>
    <w:rsid w:val="007C22D7"/>
    <w:rsid w:val="007C2DDF"/>
    <w:rsid w:val="007C3D1E"/>
    <w:rsid w:val="007C519D"/>
    <w:rsid w:val="007C57A7"/>
    <w:rsid w:val="007C608F"/>
    <w:rsid w:val="007C6F72"/>
    <w:rsid w:val="007C7481"/>
    <w:rsid w:val="007D1045"/>
    <w:rsid w:val="007D112C"/>
    <w:rsid w:val="007D1AB7"/>
    <w:rsid w:val="007D201D"/>
    <w:rsid w:val="007D3AF8"/>
    <w:rsid w:val="007D4045"/>
    <w:rsid w:val="007D50F7"/>
    <w:rsid w:val="007D5AA7"/>
    <w:rsid w:val="007E10C1"/>
    <w:rsid w:val="007E2570"/>
    <w:rsid w:val="007E4965"/>
    <w:rsid w:val="007E50AF"/>
    <w:rsid w:val="007E5AD2"/>
    <w:rsid w:val="007E5FD5"/>
    <w:rsid w:val="007E6AF0"/>
    <w:rsid w:val="007F12FB"/>
    <w:rsid w:val="007F22C7"/>
    <w:rsid w:val="007F2D74"/>
    <w:rsid w:val="007F35E3"/>
    <w:rsid w:val="007F44B1"/>
    <w:rsid w:val="007F6003"/>
    <w:rsid w:val="007F6082"/>
    <w:rsid w:val="007F7695"/>
    <w:rsid w:val="008003CA"/>
    <w:rsid w:val="00800C6B"/>
    <w:rsid w:val="00802314"/>
    <w:rsid w:val="00802318"/>
    <w:rsid w:val="00802F07"/>
    <w:rsid w:val="00804864"/>
    <w:rsid w:val="00805A5B"/>
    <w:rsid w:val="00806FD6"/>
    <w:rsid w:val="00811CE9"/>
    <w:rsid w:val="00812027"/>
    <w:rsid w:val="00812A0B"/>
    <w:rsid w:val="00813A28"/>
    <w:rsid w:val="008172F8"/>
    <w:rsid w:val="00817B48"/>
    <w:rsid w:val="008212AB"/>
    <w:rsid w:val="0082197C"/>
    <w:rsid w:val="00822375"/>
    <w:rsid w:val="00822720"/>
    <w:rsid w:val="00822ABE"/>
    <w:rsid w:val="008231C1"/>
    <w:rsid w:val="00826193"/>
    <w:rsid w:val="008266CF"/>
    <w:rsid w:val="00826750"/>
    <w:rsid w:val="00826849"/>
    <w:rsid w:val="00827D65"/>
    <w:rsid w:val="00831644"/>
    <w:rsid w:val="008339A6"/>
    <w:rsid w:val="00834AA2"/>
    <w:rsid w:val="00835330"/>
    <w:rsid w:val="00835479"/>
    <w:rsid w:val="008373F9"/>
    <w:rsid w:val="008404D6"/>
    <w:rsid w:val="00841380"/>
    <w:rsid w:val="00843985"/>
    <w:rsid w:val="00850B9D"/>
    <w:rsid w:val="008512D2"/>
    <w:rsid w:val="008528B7"/>
    <w:rsid w:val="0085378D"/>
    <w:rsid w:val="00854C99"/>
    <w:rsid w:val="0085631A"/>
    <w:rsid w:val="00856DCE"/>
    <w:rsid w:val="00857C3F"/>
    <w:rsid w:val="00860B33"/>
    <w:rsid w:val="008624EE"/>
    <w:rsid w:val="00862604"/>
    <w:rsid w:val="0086308E"/>
    <w:rsid w:val="00863249"/>
    <w:rsid w:val="00870394"/>
    <w:rsid w:val="00871EE4"/>
    <w:rsid w:val="00872531"/>
    <w:rsid w:val="00873589"/>
    <w:rsid w:val="00877119"/>
    <w:rsid w:val="00880ED4"/>
    <w:rsid w:val="008830DE"/>
    <w:rsid w:val="008840B1"/>
    <w:rsid w:val="008849BE"/>
    <w:rsid w:val="00884CAA"/>
    <w:rsid w:val="00885659"/>
    <w:rsid w:val="008861F6"/>
    <w:rsid w:val="00890771"/>
    <w:rsid w:val="00890FF3"/>
    <w:rsid w:val="00891C90"/>
    <w:rsid w:val="008949AF"/>
    <w:rsid w:val="0089773D"/>
    <w:rsid w:val="00897F16"/>
    <w:rsid w:val="008A040E"/>
    <w:rsid w:val="008A4BB7"/>
    <w:rsid w:val="008A514F"/>
    <w:rsid w:val="008A5658"/>
    <w:rsid w:val="008A5EE4"/>
    <w:rsid w:val="008A6BEA"/>
    <w:rsid w:val="008B67DD"/>
    <w:rsid w:val="008B7A60"/>
    <w:rsid w:val="008C03DE"/>
    <w:rsid w:val="008C04E1"/>
    <w:rsid w:val="008C1549"/>
    <w:rsid w:val="008C3ABF"/>
    <w:rsid w:val="008C63D7"/>
    <w:rsid w:val="008C712B"/>
    <w:rsid w:val="008C72F6"/>
    <w:rsid w:val="008D0A9B"/>
    <w:rsid w:val="008D4DCE"/>
    <w:rsid w:val="008D636D"/>
    <w:rsid w:val="008E33F8"/>
    <w:rsid w:val="008E6FFD"/>
    <w:rsid w:val="008E7A36"/>
    <w:rsid w:val="008F0C4E"/>
    <w:rsid w:val="008F25EB"/>
    <w:rsid w:val="008F29D5"/>
    <w:rsid w:val="008F41EC"/>
    <w:rsid w:val="008F57DC"/>
    <w:rsid w:val="008F5B66"/>
    <w:rsid w:val="008F5E54"/>
    <w:rsid w:val="0090134A"/>
    <w:rsid w:val="00901BF7"/>
    <w:rsid w:val="00902BE4"/>
    <w:rsid w:val="00902D6A"/>
    <w:rsid w:val="0090355B"/>
    <w:rsid w:val="00903C95"/>
    <w:rsid w:val="00903FEA"/>
    <w:rsid w:val="00905FA0"/>
    <w:rsid w:val="00907E44"/>
    <w:rsid w:val="00910E71"/>
    <w:rsid w:val="00911B50"/>
    <w:rsid w:val="0091223D"/>
    <w:rsid w:val="009133FB"/>
    <w:rsid w:val="00913B6D"/>
    <w:rsid w:val="0091474A"/>
    <w:rsid w:val="00916126"/>
    <w:rsid w:val="00917AE0"/>
    <w:rsid w:val="00930F9D"/>
    <w:rsid w:val="00932154"/>
    <w:rsid w:val="00932487"/>
    <w:rsid w:val="00933A7D"/>
    <w:rsid w:val="0093508A"/>
    <w:rsid w:val="009351EA"/>
    <w:rsid w:val="00935E74"/>
    <w:rsid w:val="0094069C"/>
    <w:rsid w:val="00940C10"/>
    <w:rsid w:val="00941362"/>
    <w:rsid w:val="009422D9"/>
    <w:rsid w:val="00944350"/>
    <w:rsid w:val="009447E5"/>
    <w:rsid w:val="00944EA4"/>
    <w:rsid w:val="00945815"/>
    <w:rsid w:val="009466E9"/>
    <w:rsid w:val="00951445"/>
    <w:rsid w:val="009515E4"/>
    <w:rsid w:val="009535FC"/>
    <w:rsid w:val="00953E00"/>
    <w:rsid w:val="00953EE1"/>
    <w:rsid w:val="0095517C"/>
    <w:rsid w:val="00955FAF"/>
    <w:rsid w:val="009568D4"/>
    <w:rsid w:val="00957854"/>
    <w:rsid w:val="00963736"/>
    <w:rsid w:val="00965726"/>
    <w:rsid w:val="00965C8A"/>
    <w:rsid w:val="00966C78"/>
    <w:rsid w:val="00967142"/>
    <w:rsid w:val="00967A49"/>
    <w:rsid w:val="00970C5D"/>
    <w:rsid w:val="0097122B"/>
    <w:rsid w:val="009727F6"/>
    <w:rsid w:val="00972980"/>
    <w:rsid w:val="00972D6C"/>
    <w:rsid w:val="0097458D"/>
    <w:rsid w:val="00975E3F"/>
    <w:rsid w:val="009771CB"/>
    <w:rsid w:val="009804FA"/>
    <w:rsid w:val="00980E14"/>
    <w:rsid w:val="009824B7"/>
    <w:rsid w:val="00983231"/>
    <w:rsid w:val="0098432A"/>
    <w:rsid w:val="00984AE4"/>
    <w:rsid w:val="00984EC0"/>
    <w:rsid w:val="009851C5"/>
    <w:rsid w:val="00985793"/>
    <w:rsid w:val="009864C7"/>
    <w:rsid w:val="00986A52"/>
    <w:rsid w:val="00987028"/>
    <w:rsid w:val="0098798D"/>
    <w:rsid w:val="009906D7"/>
    <w:rsid w:val="00992C1D"/>
    <w:rsid w:val="0099671E"/>
    <w:rsid w:val="00996DE9"/>
    <w:rsid w:val="009A3710"/>
    <w:rsid w:val="009A3990"/>
    <w:rsid w:val="009A6386"/>
    <w:rsid w:val="009A7BE3"/>
    <w:rsid w:val="009B0163"/>
    <w:rsid w:val="009B2DE5"/>
    <w:rsid w:val="009B3169"/>
    <w:rsid w:val="009B364B"/>
    <w:rsid w:val="009B4A1E"/>
    <w:rsid w:val="009B65BB"/>
    <w:rsid w:val="009C30FA"/>
    <w:rsid w:val="009D3CDB"/>
    <w:rsid w:val="009D50E1"/>
    <w:rsid w:val="009D7B2F"/>
    <w:rsid w:val="009E08A8"/>
    <w:rsid w:val="009E0D83"/>
    <w:rsid w:val="009E1467"/>
    <w:rsid w:val="009E1A2E"/>
    <w:rsid w:val="009E30FB"/>
    <w:rsid w:val="009E3F9A"/>
    <w:rsid w:val="009E50C9"/>
    <w:rsid w:val="009E6130"/>
    <w:rsid w:val="009E6387"/>
    <w:rsid w:val="009E6CA0"/>
    <w:rsid w:val="009F2D51"/>
    <w:rsid w:val="009F2E2E"/>
    <w:rsid w:val="009F3C95"/>
    <w:rsid w:val="009F5E64"/>
    <w:rsid w:val="009F63A5"/>
    <w:rsid w:val="009F6DB3"/>
    <w:rsid w:val="009F79F7"/>
    <w:rsid w:val="009F7C29"/>
    <w:rsid w:val="00A0069C"/>
    <w:rsid w:val="00A00BB4"/>
    <w:rsid w:val="00A01FA0"/>
    <w:rsid w:val="00A0231E"/>
    <w:rsid w:val="00A037E1"/>
    <w:rsid w:val="00A04715"/>
    <w:rsid w:val="00A04F33"/>
    <w:rsid w:val="00A079AD"/>
    <w:rsid w:val="00A105C4"/>
    <w:rsid w:val="00A11039"/>
    <w:rsid w:val="00A1163B"/>
    <w:rsid w:val="00A11C08"/>
    <w:rsid w:val="00A12819"/>
    <w:rsid w:val="00A14468"/>
    <w:rsid w:val="00A14CC8"/>
    <w:rsid w:val="00A1731E"/>
    <w:rsid w:val="00A22950"/>
    <w:rsid w:val="00A22E07"/>
    <w:rsid w:val="00A25B7A"/>
    <w:rsid w:val="00A26530"/>
    <w:rsid w:val="00A30B71"/>
    <w:rsid w:val="00A31E9E"/>
    <w:rsid w:val="00A35429"/>
    <w:rsid w:val="00A373AB"/>
    <w:rsid w:val="00A42F6D"/>
    <w:rsid w:val="00A43207"/>
    <w:rsid w:val="00A436A4"/>
    <w:rsid w:val="00A478E9"/>
    <w:rsid w:val="00A50341"/>
    <w:rsid w:val="00A5055F"/>
    <w:rsid w:val="00A506E8"/>
    <w:rsid w:val="00A51B95"/>
    <w:rsid w:val="00A56D31"/>
    <w:rsid w:val="00A614E9"/>
    <w:rsid w:val="00A617C5"/>
    <w:rsid w:val="00A62B7C"/>
    <w:rsid w:val="00A64A54"/>
    <w:rsid w:val="00A65B38"/>
    <w:rsid w:val="00A66BD6"/>
    <w:rsid w:val="00A70007"/>
    <w:rsid w:val="00A70CBF"/>
    <w:rsid w:val="00A7110A"/>
    <w:rsid w:val="00A7287E"/>
    <w:rsid w:val="00A7362A"/>
    <w:rsid w:val="00A76CA4"/>
    <w:rsid w:val="00A814D2"/>
    <w:rsid w:val="00A86ABA"/>
    <w:rsid w:val="00A9518E"/>
    <w:rsid w:val="00A9543B"/>
    <w:rsid w:val="00A959ED"/>
    <w:rsid w:val="00A97DAD"/>
    <w:rsid w:val="00A97EC0"/>
    <w:rsid w:val="00AA04F8"/>
    <w:rsid w:val="00AA1CCC"/>
    <w:rsid w:val="00AA36D4"/>
    <w:rsid w:val="00AB1232"/>
    <w:rsid w:val="00AB204D"/>
    <w:rsid w:val="00AB3013"/>
    <w:rsid w:val="00AB382D"/>
    <w:rsid w:val="00AB3E0E"/>
    <w:rsid w:val="00AC0F3F"/>
    <w:rsid w:val="00AC14F3"/>
    <w:rsid w:val="00AC1FA6"/>
    <w:rsid w:val="00AC5152"/>
    <w:rsid w:val="00AC53FA"/>
    <w:rsid w:val="00AC5639"/>
    <w:rsid w:val="00AC73CA"/>
    <w:rsid w:val="00AC751E"/>
    <w:rsid w:val="00AD3706"/>
    <w:rsid w:val="00AD767F"/>
    <w:rsid w:val="00AD7FB4"/>
    <w:rsid w:val="00AE060F"/>
    <w:rsid w:val="00AE310E"/>
    <w:rsid w:val="00AE33BE"/>
    <w:rsid w:val="00AE613C"/>
    <w:rsid w:val="00AE6941"/>
    <w:rsid w:val="00AF2DEF"/>
    <w:rsid w:val="00AF2FF8"/>
    <w:rsid w:val="00AF3532"/>
    <w:rsid w:val="00AF5DA9"/>
    <w:rsid w:val="00B0245C"/>
    <w:rsid w:val="00B0272C"/>
    <w:rsid w:val="00B04006"/>
    <w:rsid w:val="00B0518F"/>
    <w:rsid w:val="00B053DF"/>
    <w:rsid w:val="00B056A6"/>
    <w:rsid w:val="00B05A97"/>
    <w:rsid w:val="00B05C98"/>
    <w:rsid w:val="00B0715A"/>
    <w:rsid w:val="00B100FE"/>
    <w:rsid w:val="00B106FD"/>
    <w:rsid w:val="00B12DB5"/>
    <w:rsid w:val="00B1673B"/>
    <w:rsid w:val="00B16C5C"/>
    <w:rsid w:val="00B1723E"/>
    <w:rsid w:val="00B20FB0"/>
    <w:rsid w:val="00B238F0"/>
    <w:rsid w:val="00B23F52"/>
    <w:rsid w:val="00B26EC1"/>
    <w:rsid w:val="00B27092"/>
    <w:rsid w:val="00B32B2A"/>
    <w:rsid w:val="00B3321C"/>
    <w:rsid w:val="00B3375A"/>
    <w:rsid w:val="00B337D2"/>
    <w:rsid w:val="00B355B1"/>
    <w:rsid w:val="00B378F1"/>
    <w:rsid w:val="00B421FF"/>
    <w:rsid w:val="00B4430A"/>
    <w:rsid w:val="00B5399E"/>
    <w:rsid w:val="00B609B0"/>
    <w:rsid w:val="00B629EB"/>
    <w:rsid w:val="00B63AC4"/>
    <w:rsid w:val="00B667A3"/>
    <w:rsid w:val="00B67984"/>
    <w:rsid w:val="00B70E6D"/>
    <w:rsid w:val="00B70FBF"/>
    <w:rsid w:val="00B719C1"/>
    <w:rsid w:val="00B72244"/>
    <w:rsid w:val="00B737DF"/>
    <w:rsid w:val="00B7435E"/>
    <w:rsid w:val="00B74857"/>
    <w:rsid w:val="00B74BAC"/>
    <w:rsid w:val="00B761F6"/>
    <w:rsid w:val="00B761F7"/>
    <w:rsid w:val="00B774AA"/>
    <w:rsid w:val="00B77BD2"/>
    <w:rsid w:val="00B77F1F"/>
    <w:rsid w:val="00B806B6"/>
    <w:rsid w:val="00B842F6"/>
    <w:rsid w:val="00B854BF"/>
    <w:rsid w:val="00B87AD7"/>
    <w:rsid w:val="00B932B5"/>
    <w:rsid w:val="00B945CF"/>
    <w:rsid w:val="00B94A6B"/>
    <w:rsid w:val="00B94CB9"/>
    <w:rsid w:val="00B957A0"/>
    <w:rsid w:val="00B959EE"/>
    <w:rsid w:val="00B95CCD"/>
    <w:rsid w:val="00B976E4"/>
    <w:rsid w:val="00B97A50"/>
    <w:rsid w:val="00BA0321"/>
    <w:rsid w:val="00BA1152"/>
    <w:rsid w:val="00BA12A2"/>
    <w:rsid w:val="00BA1F3A"/>
    <w:rsid w:val="00BA21AC"/>
    <w:rsid w:val="00BA4583"/>
    <w:rsid w:val="00BA560F"/>
    <w:rsid w:val="00BA6911"/>
    <w:rsid w:val="00BA6CB3"/>
    <w:rsid w:val="00BA7536"/>
    <w:rsid w:val="00BB1885"/>
    <w:rsid w:val="00BB4F5D"/>
    <w:rsid w:val="00BB5445"/>
    <w:rsid w:val="00BB7008"/>
    <w:rsid w:val="00BC0675"/>
    <w:rsid w:val="00BC2E04"/>
    <w:rsid w:val="00BC466A"/>
    <w:rsid w:val="00BC5281"/>
    <w:rsid w:val="00BD00F1"/>
    <w:rsid w:val="00BD3B77"/>
    <w:rsid w:val="00BD419E"/>
    <w:rsid w:val="00BD49C7"/>
    <w:rsid w:val="00BD630B"/>
    <w:rsid w:val="00BD6ED1"/>
    <w:rsid w:val="00BD75DC"/>
    <w:rsid w:val="00BD7868"/>
    <w:rsid w:val="00BE1874"/>
    <w:rsid w:val="00BE220E"/>
    <w:rsid w:val="00BE3513"/>
    <w:rsid w:val="00BE4159"/>
    <w:rsid w:val="00BE439F"/>
    <w:rsid w:val="00BE44FC"/>
    <w:rsid w:val="00BE503E"/>
    <w:rsid w:val="00BE5C34"/>
    <w:rsid w:val="00BE5E35"/>
    <w:rsid w:val="00BE78FE"/>
    <w:rsid w:val="00BE7AE2"/>
    <w:rsid w:val="00BF0B54"/>
    <w:rsid w:val="00BF4D08"/>
    <w:rsid w:val="00BF4E5C"/>
    <w:rsid w:val="00BF54D1"/>
    <w:rsid w:val="00BF5F02"/>
    <w:rsid w:val="00C00775"/>
    <w:rsid w:val="00C00AF4"/>
    <w:rsid w:val="00C02DAB"/>
    <w:rsid w:val="00C06B74"/>
    <w:rsid w:val="00C113E7"/>
    <w:rsid w:val="00C1155D"/>
    <w:rsid w:val="00C120CD"/>
    <w:rsid w:val="00C14FB0"/>
    <w:rsid w:val="00C167DC"/>
    <w:rsid w:val="00C170B4"/>
    <w:rsid w:val="00C17262"/>
    <w:rsid w:val="00C20A1B"/>
    <w:rsid w:val="00C20A4A"/>
    <w:rsid w:val="00C234FE"/>
    <w:rsid w:val="00C263D5"/>
    <w:rsid w:val="00C305EB"/>
    <w:rsid w:val="00C318F0"/>
    <w:rsid w:val="00C31CA1"/>
    <w:rsid w:val="00C34BF7"/>
    <w:rsid w:val="00C40671"/>
    <w:rsid w:val="00C41B7B"/>
    <w:rsid w:val="00C4494F"/>
    <w:rsid w:val="00C46BDA"/>
    <w:rsid w:val="00C46F89"/>
    <w:rsid w:val="00C50295"/>
    <w:rsid w:val="00C509DB"/>
    <w:rsid w:val="00C519A8"/>
    <w:rsid w:val="00C55CB1"/>
    <w:rsid w:val="00C567FA"/>
    <w:rsid w:val="00C57FCF"/>
    <w:rsid w:val="00C57FE5"/>
    <w:rsid w:val="00C61AE0"/>
    <w:rsid w:val="00C62097"/>
    <w:rsid w:val="00C620AF"/>
    <w:rsid w:val="00C6461D"/>
    <w:rsid w:val="00C656C6"/>
    <w:rsid w:val="00C6687C"/>
    <w:rsid w:val="00C66DF8"/>
    <w:rsid w:val="00C7173B"/>
    <w:rsid w:val="00C7265A"/>
    <w:rsid w:val="00C73F78"/>
    <w:rsid w:val="00C73FA3"/>
    <w:rsid w:val="00C74210"/>
    <w:rsid w:val="00C7456D"/>
    <w:rsid w:val="00C75D3B"/>
    <w:rsid w:val="00C7621B"/>
    <w:rsid w:val="00C80357"/>
    <w:rsid w:val="00C8145B"/>
    <w:rsid w:val="00C8183C"/>
    <w:rsid w:val="00C8206F"/>
    <w:rsid w:val="00C85AE4"/>
    <w:rsid w:val="00C863F2"/>
    <w:rsid w:val="00C94F33"/>
    <w:rsid w:val="00C95C71"/>
    <w:rsid w:val="00C96442"/>
    <w:rsid w:val="00C96600"/>
    <w:rsid w:val="00C97983"/>
    <w:rsid w:val="00CA09AB"/>
    <w:rsid w:val="00CA1207"/>
    <w:rsid w:val="00CA2129"/>
    <w:rsid w:val="00CA3403"/>
    <w:rsid w:val="00CA4D55"/>
    <w:rsid w:val="00CA598C"/>
    <w:rsid w:val="00CA6B16"/>
    <w:rsid w:val="00CB0354"/>
    <w:rsid w:val="00CB138F"/>
    <w:rsid w:val="00CB5EFD"/>
    <w:rsid w:val="00CC2798"/>
    <w:rsid w:val="00CC43B0"/>
    <w:rsid w:val="00CC50FD"/>
    <w:rsid w:val="00CC53A2"/>
    <w:rsid w:val="00CC7524"/>
    <w:rsid w:val="00CD1752"/>
    <w:rsid w:val="00CD4AA2"/>
    <w:rsid w:val="00CD52C1"/>
    <w:rsid w:val="00CE02A6"/>
    <w:rsid w:val="00CE11EB"/>
    <w:rsid w:val="00CE12AE"/>
    <w:rsid w:val="00CE4EC3"/>
    <w:rsid w:val="00CE5D83"/>
    <w:rsid w:val="00CE659A"/>
    <w:rsid w:val="00CE6A0C"/>
    <w:rsid w:val="00CE7746"/>
    <w:rsid w:val="00CE7BEF"/>
    <w:rsid w:val="00CF0AAC"/>
    <w:rsid w:val="00CF0EAB"/>
    <w:rsid w:val="00CF1523"/>
    <w:rsid w:val="00CF4408"/>
    <w:rsid w:val="00CF4D64"/>
    <w:rsid w:val="00CF5378"/>
    <w:rsid w:val="00D006C3"/>
    <w:rsid w:val="00D006F5"/>
    <w:rsid w:val="00D00D5E"/>
    <w:rsid w:val="00D02D55"/>
    <w:rsid w:val="00D03E9B"/>
    <w:rsid w:val="00D04D50"/>
    <w:rsid w:val="00D05F81"/>
    <w:rsid w:val="00D06A7D"/>
    <w:rsid w:val="00D10B12"/>
    <w:rsid w:val="00D11D00"/>
    <w:rsid w:val="00D13066"/>
    <w:rsid w:val="00D13592"/>
    <w:rsid w:val="00D15C6D"/>
    <w:rsid w:val="00D214D7"/>
    <w:rsid w:val="00D21DDB"/>
    <w:rsid w:val="00D2217F"/>
    <w:rsid w:val="00D223BC"/>
    <w:rsid w:val="00D22B4B"/>
    <w:rsid w:val="00D23094"/>
    <w:rsid w:val="00D23324"/>
    <w:rsid w:val="00D27460"/>
    <w:rsid w:val="00D31111"/>
    <w:rsid w:val="00D3343E"/>
    <w:rsid w:val="00D34878"/>
    <w:rsid w:val="00D34B0F"/>
    <w:rsid w:val="00D34C09"/>
    <w:rsid w:val="00D36268"/>
    <w:rsid w:val="00D377AB"/>
    <w:rsid w:val="00D3798C"/>
    <w:rsid w:val="00D402D8"/>
    <w:rsid w:val="00D41A1C"/>
    <w:rsid w:val="00D42C3B"/>
    <w:rsid w:val="00D433DA"/>
    <w:rsid w:val="00D439FF"/>
    <w:rsid w:val="00D43EA0"/>
    <w:rsid w:val="00D46DA0"/>
    <w:rsid w:val="00D5032F"/>
    <w:rsid w:val="00D51D68"/>
    <w:rsid w:val="00D54896"/>
    <w:rsid w:val="00D54E84"/>
    <w:rsid w:val="00D5568B"/>
    <w:rsid w:val="00D56F29"/>
    <w:rsid w:val="00D572D4"/>
    <w:rsid w:val="00D60E73"/>
    <w:rsid w:val="00D61C33"/>
    <w:rsid w:val="00D6253B"/>
    <w:rsid w:val="00D64282"/>
    <w:rsid w:val="00D64D6F"/>
    <w:rsid w:val="00D67231"/>
    <w:rsid w:val="00D7142F"/>
    <w:rsid w:val="00D76FD1"/>
    <w:rsid w:val="00D808E6"/>
    <w:rsid w:val="00D82AD0"/>
    <w:rsid w:val="00D83988"/>
    <w:rsid w:val="00D87095"/>
    <w:rsid w:val="00D90271"/>
    <w:rsid w:val="00D9148D"/>
    <w:rsid w:val="00D95154"/>
    <w:rsid w:val="00D96F9D"/>
    <w:rsid w:val="00DA1483"/>
    <w:rsid w:val="00DA1CB0"/>
    <w:rsid w:val="00DA44A5"/>
    <w:rsid w:val="00DA459E"/>
    <w:rsid w:val="00DA559B"/>
    <w:rsid w:val="00DB1C4F"/>
    <w:rsid w:val="00DB3D82"/>
    <w:rsid w:val="00DB56B8"/>
    <w:rsid w:val="00DB6BF2"/>
    <w:rsid w:val="00DB7E49"/>
    <w:rsid w:val="00DC08A1"/>
    <w:rsid w:val="00DC1543"/>
    <w:rsid w:val="00DC175A"/>
    <w:rsid w:val="00DC3D7E"/>
    <w:rsid w:val="00DC4387"/>
    <w:rsid w:val="00DC4DA0"/>
    <w:rsid w:val="00DC5242"/>
    <w:rsid w:val="00DD1BC2"/>
    <w:rsid w:val="00DD5589"/>
    <w:rsid w:val="00DE2404"/>
    <w:rsid w:val="00DE28BD"/>
    <w:rsid w:val="00DE3229"/>
    <w:rsid w:val="00DE5408"/>
    <w:rsid w:val="00DE5D6D"/>
    <w:rsid w:val="00DE6C88"/>
    <w:rsid w:val="00DF16A4"/>
    <w:rsid w:val="00DF30F1"/>
    <w:rsid w:val="00DF380C"/>
    <w:rsid w:val="00DF3EFC"/>
    <w:rsid w:val="00DF4B3F"/>
    <w:rsid w:val="00DF5A65"/>
    <w:rsid w:val="00DF5F9D"/>
    <w:rsid w:val="00DF6B03"/>
    <w:rsid w:val="00DF7437"/>
    <w:rsid w:val="00DF773B"/>
    <w:rsid w:val="00E00231"/>
    <w:rsid w:val="00E0047F"/>
    <w:rsid w:val="00E05168"/>
    <w:rsid w:val="00E06442"/>
    <w:rsid w:val="00E07457"/>
    <w:rsid w:val="00E11B40"/>
    <w:rsid w:val="00E11DE3"/>
    <w:rsid w:val="00E12D1B"/>
    <w:rsid w:val="00E139AF"/>
    <w:rsid w:val="00E146DE"/>
    <w:rsid w:val="00E14FCF"/>
    <w:rsid w:val="00E171E3"/>
    <w:rsid w:val="00E17350"/>
    <w:rsid w:val="00E21941"/>
    <w:rsid w:val="00E22CFF"/>
    <w:rsid w:val="00E23267"/>
    <w:rsid w:val="00E24CA7"/>
    <w:rsid w:val="00E26566"/>
    <w:rsid w:val="00E27A79"/>
    <w:rsid w:val="00E31136"/>
    <w:rsid w:val="00E4112D"/>
    <w:rsid w:val="00E412C5"/>
    <w:rsid w:val="00E4179A"/>
    <w:rsid w:val="00E42B1F"/>
    <w:rsid w:val="00E42EAD"/>
    <w:rsid w:val="00E45DA1"/>
    <w:rsid w:val="00E4623B"/>
    <w:rsid w:val="00E46CD4"/>
    <w:rsid w:val="00E5034A"/>
    <w:rsid w:val="00E50662"/>
    <w:rsid w:val="00E51423"/>
    <w:rsid w:val="00E51B00"/>
    <w:rsid w:val="00E531F2"/>
    <w:rsid w:val="00E55616"/>
    <w:rsid w:val="00E55E72"/>
    <w:rsid w:val="00E56B2A"/>
    <w:rsid w:val="00E571A6"/>
    <w:rsid w:val="00E5771D"/>
    <w:rsid w:val="00E61A18"/>
    <w:rsid w:val="00E6551A"/>
    <w:rsid w:val="00E6651A"/>
    <w:rsid w:val="00E67688"/>
    <w:rsid w:val="00E7434B"/>
    <w:rsid w:val="00E74661"/>
    <w:rsid w:val="00E83774"/>
    <w:rsid w:val="00E8402D"/>
    <w:rsid w:val="00E8470B"/>
    <w:rsid w:val="00E85419"/>
    <w:rsid w:val="00E85714"/>
    <w:rsid w:val="00E86A01"/>
    <w:rsid w:val="00E86D62"/>
    <w:rsid w:val="00E8704F"/>
    <w:rsid w:val="00E9027F"/>
    <w:rsid w:val="00E90820"/>
    <w:rsid w:val="00E91AF7"/>
    <w:rsid w:val="00E95253"/>
    <w:rsid w:val="00E97999"/>
    <w:rsid w:val="00E97CA4"/>
    <w:rsid w:val="00EA0B6C"/>
    <w:rsid w:val="00EA1600"/>
    <w:rsid w:val="00EA16CE"/>
    <w:rsid w:val="00EA1F16"/>
    <w:rsid w:val="00EA25CE"/>
    <w:rsid w:val="00EA3D84"/>
    <w:rsid w:val="00EA4CCB"/>
    <w:rsid w:val="00EA4E32"/>
    <w:rsid w:val="00EA76A3"/>
    <w:rsid w:val="00EB022B"/>
    <w:rsid w:val="00EB0816"/>
    <w:rsid w:val="00EB10AD"/>
    <w:rsid w:val="00EB2829"/>
    <w:rsid w:val="00EB4C14"/>
    <w:rsid w:val="00EC0A14"/>
    <w:rsid w:val="00EC1068"/>
    <w:rsid w:val="00EC1B3B"/>
    <w:rsid w:val="00EC2A8F"/>
    <w:rsid w:val="00EC2DE2"/>
    <w:rsid w:val="00EC5C26"/>
    <w:rsid w:val="00EC5F95"/>
    <w:rsid w:val="00EC628D"/>
    <w:rsid w:val="00EC6510"/>
    <w:rsid w:val="00EC6745"/>
    <w:rsid w:val="00EC7D42"/>
    <w:rsid w:val="00ED1074"/>
    <w:rsid w:val="00ED1FBF"/>
    <w:rsid w:val="00ED3D0F"/>
    <w:rsid w:val="00ED44EF"/>
    <w:rsid w:val="00ED4A23"/>
    <w:rsid w:val="00ED5234"/>
    <w:rsid w:val="00ED5BE9"/>
    <w:rsid w:val="00EE0FB4"/>
    <w:rsid w:val="00EE272E"/>
    <w:rsid w:val="00EE2EEB"/>
    <w:rsid w:val="00EE44C1"/>
    <w:rsid w:val="00EE5348"/>
    <w:rsid w:val="00EE598F"/>
    <w:rsid w:val="00EF1502"/>
    <w:rsid w:val="00EF3FAF"/>
    <w:rsid w:val="00EF61C1"/>
    <w:rsid w:val="00F10005"/>
    <w:rsid w:val="00F10A2A"/>
    <w:rsid w:val="00F1154D"/>
    <w:rsid w:val="00F120AD"/>
    <w:rsid w:val="00F128D3"/>
    <w:rsid w:val="00F135A7"/>
    <w:rsid w:val="00F14CE4"/>
    <w:rsid w:val="00F15544"/>
    <w:rsid w:val="00F16886"/>
    <w:rsid w:val="00F16E03"/>
    <w:rsid w:val="00F204B2"/>
    <w:rsid w:val="00F25CF5"/>
    <w:rsid w:val="00F31832"/>
    <w:rsid w:val="00F32027"/>
    <w:rsid w:val="00F34498"/>
    <w:rsid w:val="00F34AB8"/>
    <w:rsid w:val="00F34EDB"/>
    <w:rsid w:val="00F40F5A"/>
    <w:rsid w:val="00F42065"/>
    <w:rsid w:val="00F424FF"/>
    <w:rsid w:val="00F44F5C"/>
    <w:rsid w:val="00F47932"/>
    <w:rsid w:val="00F47C4F"/>
    <w:rsid w:val="00F50580"/>
    <w:rsid w:val="00F51E02"/>
    <w:rsid w:val="00F523F9"/>
    <w:rsid w:val="00F55B6A"/>
    <w:rsid w:val="00F61BCB"/>
    <w:rsid w:val="00F62F93"/>
    <w:rsid w:val="00F638E5"/>
    <w:rsid w:val="00F6501E"/>
    <w:rsid w:val="00F6548B"/>
    <w:rsid w:val="00F65702"/>
    <w:rsid w:val="00F65AE7"/>
    <w:rsid w:val="00F66FEE"/>
    <w:rsid w:val="00F7058A"/>
    <w:rsid w:val="00F73FE6"/>
    <w:rsid w:val="00F7683F"/>
    <w:rsid w:val="00F77009"/>
    <w:rsid w:val="00F83355"/>
    <w:rsid w:val="00F8496C"/>
    <w:rsid w:val="00F84BB1"/>
    <w:rsid w:val="00F90F46"/>
    <w:rsid w:val="00F92F7F"/>
    <w:rsid w:val="00F95F4E"/>
    <w:rsid w:val="00F96DE2"/>
    <w:rsid w:val="00FA0259"/>
    <w:rsid w:val="00FA0282"/>
    <w:rsid w:val="00FA0ACD"/>
    <w:rsid w:val="00FA1663"/>
    <w:rsid w:val="00FA37F0"/>
    <w:rsid w:val="00FA5182"/>
    <w:rsid w:val="00FA737D"/>
    <w:rsid w:val="00FB06D5"/>
    <w:rsid w:val="00FB0968"/>
    <w:rsid w:val="00FB47F5"/>
    <w:rsid w:val="00FB4DE1"/>
    <w:rsid w:val="00FB50AB"/>
    <w:rsid w:val="00FB56C9"/>
    <w:rsid w:val="00FB7CD5"/>
    <w:rsid w:val="00FC16F0"/>
    <w:rsid w:val="00FC3773"/>
    <w:rsid w:val="00FC4848"/>
    <w:rsid w:val="00FC5437"/>
    <w:rsid w:val="00FD4F4C"/>
    <w:rsid w:val="00FD7B28"/>
    <w:rsid w:val="00FE044A"/>
    <w:rsid w:val="00FE0B1A"/>
    <w:rsid w:val="00FE16FD"/>
    <w:rsid w:val="00FE2DE4"/>
    <w:rsid w:val="00FE7D01"/>
    <w:rsid w:val="00FF02C1"/>
    <w:rsid w:val="00FF0662"/>
    <w:rsid w:val="00FF1B08"/>
    <w:rsid w:val="00FF2908"/>
    <w:rsid w:val="00FF3191"/>
    <w:rsid w:val="00FF37AA"/>
    <w:rsid w:val="00FF3D86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7B0D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a">
    <w:name w:val="Normal"/>
    <w:qFormat/>
    <w:rsid w:val="007C7481"/>
    <w:pPr>
      <w:spacing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uiPriority w:val="99"/>
    <w:qFormat/>
    <w:rsid w:val="003A0C3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3A0C3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3A0C3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A0C3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3A0C3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9"/>
    <w:qFormat/>
    <w:rsid w:val="003A0C31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E571A6"/>
    <w:rPr>
      <w:sz w:val="32"/>
      <w:szCs w:val="32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E571A6"/>
    <w:rPr>
      <w:color w:val="666666"/>
      <w:sz w:val="24"/>
      <w:szCs w:val="24"/>
    </w:rPr>
  </w:style>
  <w:style w:type="character" w:customStyle="1" w:styleId="50">
    <w:name w:val="Заголовок 5 Знак"/>
    <w:link w:val="5"/>
    <w:uiPriority w:val="99"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Calibri"/>
      <w:b/>
      <w:bCs/>
    </w:rPr>
  </w:style>
  <w:style w:type="table" w:customStyle="1" w:styleId="TableNormal1">
    <w:name w:val="Table Normal1"/>
    <w:uiPriority w:val="99"/>
    <w:rsid w:val="003A0C31"/>
    <w:pPr>
      <w:spacing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3A0C31"/>
    <w:pPr>
      <w:keepNext/>
      <w:keepLines/>
      <w:spacing w:after="60"/>
    </w:pPr>
    <w:rPr>
      <w:sz w:val="52"/>
      <w:szCs w:val="52"/>
    </w:rPr>
  </w:style>
  <w:style w:type="character" w:customStyle="1" w:styleId="a4">
    <w:name w:val="Название Знак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3A0C31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6">
    <w:name w:val="Подзаголовок Знак"/>
    <w:link w:val="a5"/>
    <w:uiPriority w:val="99"/>
    <w:locked/>
    <w:rPr>
      <w:rFonts w:ascii="Cambria" w:hAnsi="Cambria" w:cs="Cambria"/>
      <w:sz w:val="24"/>
      <w:szCs w:val="24"/>
    </w:rPr>
  </w:style>
  <w:style w:type="table" w:customStyle="1" w:styleId="a7">
    <w:name w:val="Стиль"/>
    <w:basedOn w:val="TableNormal1"/>
    <w:uiPriority w:val="99"/>
    <w:rsid w:val="003A0C3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Стиль2"/>
    <w:basedOn w:val="TableNormal1"/>
    <w:uiPriority w:val="99"/>
    <w:rsid w:val="003A0C3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Стиль1"/>
    <w:basedOn w:val="TableNormal1"/>
    <w:uiPriority w:val="99"/>
    <w:rsid w:val="003A0C3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8">
    <w:name w:val="Table Grid"/>
    <w:basedOn w:val="a1"/>
    <w:uiPriority w:val="99"/>
    <w:rsid w:val="00063AC1"/>
    <w:rPr>
      <w:rFonts w:ascii="Cambria" w:hAnsi="Cambria" w:cs="Cambr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rsid w:val="00063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b"/>
    <w:uiPriority w:val="99"/>
    <w:qFormat/>
    <w:rsid w:val="00063AC1"/>
    <w:pPr>
      <w:spacing w:after="160" w:line="259" w:lineRule="auto"/>
      <w:ind w:left="720"/>
    </w:pPr>
    <w:rPr>
      <w:rFonts w:ascii="Cambria" w:eastAsia="Times New Roman" w:hAnsi="Cambria" w:cs="Cambria"/>
      <w:lang w:eastAsia="en-US"/>
    </w:rPr>
  </w:style>
  <w:style w:type="paragraph" w:styleId="ac">
    <w:name w:val="footnote text"/>
    <w:basedOn w:val="a"/>
    <w:link w:val="ad"/>
    <w:uiPriority w:val="99"/>
    <w:semiHidden/>
    <w:rsid w:val="00FF3191"/>
    <w:pPr>
      <w:spacing w:line="240" w:lineRule="auto"/>
    </w:pPr>
    <w:rPr>
      <w:sz w:val="20"/>
      <w:szCs w:val="20"/>
    </w:rPr>
  </w:style>
  <w:style w:type="character" w:customStyle="1" w:styleId="ad">
    <w:name w:val="Текст сноски Знак"/>
    <w:link w:val="ac"/>
    <w:uiPriority w:val="99"/>
    <w:locked/>
    <w:rsid w:val="00FF3191"/>
    <w:rPr>
      <w:sz w:val="20"/>
      <w:szCs w:val="20"/>
    </w:rPr>
  </w:style>
  <w:style w:type="character" w:styleId="ae">
    <w:name w:val="footnote reference"/>
    <w:uiPriority w:val="99"/>
    <w:semiHidden/>
    <w:rsid w:val="00FF3191"/>
    <w:rPr>
      <w:vertAlign w:val="superscript"/>
    </w:rPr>
  </w:style>
  <w:style w:type="paragraph" w:styleId="af">
    <w:name w:val="TOC Heading"/>
    <w:basedOn w:val="10"/>
    <w:next w:val="a"/>
    <w:uiPriority w:val="99"/>
    <w:qFormat/>
    <w:rsid w:val="00A31E9E"/>
    <w:pPr>
      <w:spacing w:before="480" w:after="0"/>
      <w:outlineLvl w:val="9"/>
    </w:pPr>
    <w:rPr>
      <w:rFonts w:ascii="Calibri" w:eastAsia="Times New Roman" w:hAnsi="Calibri" w:cs="Calibri"/>
      <w:b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4623B"/>
    <w:pPr>
      <w:spacing w:before="240" w:after="120"/>
    </w:pPr>
    <w:rPr>
      <w:rFonts w:ascii="Calibri" w:hAnsi="Calibri" w:cs="Calibri"/>
      <w:b/>
      <w:bCs/>
      <w:sz w:val="20"/>
      <w:szCs w:val="20"/>
    </w:rPr>
  </w:style>
  <w:style w:type="paragraph" w:styleId="22">
    <w:name w:val="toc 2"/>
    <w:basedOn w:val="a"/>
    <w:next w:val="a"/>
    <w:autoRedefine/>
    <w:uiPriority w:val="99"/>
    <w:semiHidden/>
    <w:rsid w:val="00205E53"/>
    <w:pPr>
      <w:tabs>
        <w:tab w:val="right" w:leader="dot" w:pos="9679"/>
      </w:tabs>
      <w:spacing w:before="120"/>
      <w:ind w:left="220"/>
    </w:pPr>
    <w:rPr>
      <w:noProof/>
      <w:sz w:val="28"/>
      <w:szCs w:val="28"/>
    </w:rPr>
  </w:style>
  <w:style w:type="paragraph" w:styleId="31">
    <w:name w:val="toc 3"/>
    <w:basedOn w:val="a"/>
    <w:next w:val="a"/>
    <w:autoRedefine/>
    <w:uiPriority w:val="99"/>
    <w:semiHidden/>
    <w:rsid w:val="00A31E9E"/>
    <w:pPr>
      <w:ind w:left="440"/>
    </w:pPr>
    <w:rPr>
      <w:rFonts w:ascii="Calibri" w:hAnsi="Calibri" w:cs="Calibri"/>
      <w:sz w:val="20"/>
      <w:szCs w:val="20"/>
    </w:rPr>
  </w:style>
  <w:style w:type="paragraph" w:styleId="41">
    <w:name w:val="toc 4"/>
    <w:basedOn w:val="a"/>
    <w:next w:val="a"/>
    <w:autoRedefine/>
    <w:uiPriority w:val="99"/>
    <w:semiHidden/>
    <w:rsid w:val="00A31E9E"/>
    <w:pPr>
      <w:ind w:left="660"/>
    </w:pPr>
    <w:rPr>
      <w:rFonts w:ascii="Calibri" w:hAnsi="Calibri" w:cs="Calibri"/>
      <w:sz w:val="20"/>
      <w:szCs w:val="20"/>
    </w:rPr>
  </w:style>
  <w:style w:type="paragraph" w:styleId="51">
    <w:name w:val="toc 5"/>
    <w:basedOn w:val="a"/>
    <w:next w:val="a"/>
    <w:autoRedefine/>
    <w:uiPriority w:val="99"/>
    <w:semiHidden/>
    <w:rsid w:val="00A31E9E"/>
    <w:pPr>
      <w:ind w:left="88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rsid w:val="00A31E9E"/>
    <w:pPr>
      <w:ind w:left="11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99"/>
    <w:semiHidden/>
    <w:rsid w:val="00A31E9E"/>
    <w:pPr>
      <w:ind w:left="132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semiHidden/>
    <w:rsid w:val="00A31E9E"/>
    <w:pPr>
      <w:ind w:left="154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semiHidden/>
    <w:rsid w:val="00A31E9E"/>
    <w:pPr>
      <w:ind w:left="1760"/>
    </w:pPr>
    <w:rPr>
      <w:rFonts w:ascii="Calibri" w:hAnsi="Calibri" w:cs="Calibri"/>
      <w:sz w:val="20"/>
      <w:szCs w:val="20"/>
    </w:rPr>
  </w:style>
  <w:style w:type="character" w:styleId="af0">
    <w:name w:val="Hyperlink"/>
    <w:uiPriority w:val="99"/>
    <w:rsid w:val="00A31E9E"/>
    <w:rPr>
      <w:color w:val="0000FF"/>
      <w:u w:val="single"/>
    </w:rPr>
  </w:style>
  <w:style w:type="paragraph" w:styleId="af1">
    <w:name w:val="footer"/>
    <w:basedOn w:val="a"/>
    <w:link w:val="af2"/>
    <w:uiPriority w:val="99"/>
    <w:rsid w:val="001E535F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1E535F"/>
  </w:style>
  <w:style w:type="character" w:styleId="af3">
    <w:name w:val="page number"/>
    <w:basedOn w:val="a0"/>
    <w:uiPriority w:val="99"/>
    <w:semiHidden/>
    <w:rsid w:val="001E535F"/>
  </w:style>
  <w:style w:type="paragraph" w:styleId="af4">
    <w:name w:val="Balloon Text"/>
    <w:basedOn w:val="a"/>
    <w:link w:val="af5"/>
    <w:uiPriority w:val="99"/>
    <w:semiHidden/>
    <w:rsid w:val="00667F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locked/>
    <w:rsid w:val="00667F61"/>
    <w:rPr>
      <w:rFonts w:ascii="Tahoma" w:hAnsi="Tahoma" w:cs="Tahoma"/>
      <w:sz w:val="16"/>
      <w:szCs w:val="16"/>
    </w:rPr>
  </w:style>
  <w:style w:type="paragraph" w:styleId="af6">
    <w:name w:val="Revision"/>
    <w:hidden/>
    <w:uiPriority w:val="99"/>
    <w:semiHidden/>
    <w:rsid w:val="00C305EB"/>
    <w:rPr>
      <w:sz w:val="22"/>
      <w:szCs w:val="22"/>
    </w:rPr>
  </w:style>
  <w:style w:type="character" w:styleId="af7">
    <w:name w:val="annotation reference"/>
    <w:uiPriority w:val="99"/>
    <w:semiHidden/>
    <w:rsid w:val="00305A54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rsid w:val="00305A54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link w:val="af8"/>
    <w:uiPriority w:val="99"/>
    <w:semiHidden/>
    <w:locked/>
    <w:rsid w:val="00305A54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rsid w:val="00305A54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locked/>
    <w:rsid w:val="00305A54"/>
    <w:rPr>
      <w:b/>
      <w:bCs/>
      <w:sz w:val="20"/>
      <w:szCs w:val="20"/>
    </w:rPr>
  </w:style>
  <w:style w:type="paragraph" w:styleId="afc">
    <w:name w:val="header"/>
    <w:basedOn w:val="a"/>
    <w:link w:val="afd"/>
    <w:uiPriority w:val="99"/>
    <w:rsid w:val="00601BC2"/>
    <w:pPr>
      <w:tabs>
        <w:tab w:val="center" w:pos="4677"/>
        <w:tab w:val="right" w:pos="9355"/>
      </w:tabs>
      <w:spacing w:line="240" w:lineRule="auto"/>
    </w:pPr>
  </w:style>
  <w:style w:type="character" w:customStyle="1" w:styleId="afd">
    <w:name w:val="Верхний колонтитул Знак"/>
    <w:basedOn w:val="a0"/>
    <w:link w:val="afc"/>
    <w:uiPriority w:val="99"/>
    <w:locked/>
    <w:rsid w:val="00601BC2"/>
  </w:style>
  <w:style w:type="paragraph" w:styleId="afe">
    <w:name w:val="No Spacing"/>
    <w:uiPriority w:val="99"/>
    <w:qFormat/>
    <w:rsid w:val="003F71DB"/>
    <w:rPr>
      <w:sz w:val="22"/>
      <w:szCs w:val="22"/>
    </w:rPr>
  </w:style>
  <w:style w:type="character" w:styleId="aff">
    <w:name w:val="FollowedHyperlink"/>
    <w:uiPriority w:val="99"/>
    <w:semiHidden/>
    <w:rsid w:val="00633087"/>
    <w:rPr>
      <w:color w:val="auto"/>
      <w:u w:val="single"/>
    </w:rPr>
  </w:style>
  <w:style w:type="paragraph" w:customStyle="1" w:styleId="1">
    <w:name w:val="Заголовок 1 уровня"/>
    <w:basedOn w:val="10"/>
    <w:next w:val="a"/>
    <w:uiPriority w:val="99"/>
    <w:rsid w:val="00F424FF"/>
    <w:pPr>
      <w:numPr>
        <w:numId w:val="2"/>
      </w:numPr>
      <w:spacing w:after="160" w:line="256" w:lineRule="auto"/>
      <w:ind w:left="0" w:right="4" w:firstLine="916"/>
      <w:jc w:val="both"/>
    </w:pPr>
    <w:rPr>
      <w:b/>
      <w:bCs/>
      <w:sz w:val="28"/>
      <w:szCs w:val="28"/>
    </w:rPr>
  </w:style>
  <w:style w:type="paragraph" w:customStyle="1" w:styleId="23">
    <w:name w:val="Заголовок 2 уровня"/>
    <w:basedOn w:val="2"/>
    <w:next w:val="a"/>
    <w:uiPriority w:val="99"/>
    <w:rsid w:val="008C03DE"/>
    <w:pPr>
      <w:ind w:firstLine="709"/>
      <w:jc w:val="both"/>
    </w:pPr>
    <w:rPr>
      <w:b/>
      <w:bCs/>
      <w:sz w:val="28"/>
      <w:szCs w:val="28"/>
    </w:rPr>
  </w:style>
  <w:style w:type="paragraph" w:customStyle="1" w:styleId="32">
    <w:name w:val="Заголовок 3 уровня"/>
    <w:basedOn w:val="3"/>
    <w:uiPriority w:val="99"/>
    <w:rsid w:val="008C03DE"/>
    <w:pPr>
      <w:ind w:firstLine="709"/>
      <w:jc w:val="both"/>
      <w:outlineLvl w:val="1"/>
    </w:pPr>
    <w:rPr>
      <w:b/>
      <w:bCs/>
      <w:i/>
      <w:iCs/>
      <w:color w:val="auto"/>
    </w:rPr>
  </w:style>
  <w:style w:type="paragraph" w:customStyle="1" w:styleId="ConsPlusNormal">
    <w:name w:val="ConsPlusNormal"/>
    <w:link w:val="ConsPlusNormal0"/>
    <w:uiPriority w:val="99"/>
    <w:rsid w:val="00E571A6"/>
    <w:pPr>
      <w:widowControl w:val="0"/>
      <w:autoSpaceDE w:val="0"/>
      <w:autoSpaceDN w:val="0"/>
    </w:pPr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E571A6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E571A6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f0">
    <w:name w:val="Body Text"/>
    <w:basedOn w:val="a"/>
    <w:link w:val="aff1"/>
    <w:uiPriority w:val="99"/>
    <w:rsid w:val="00E571A6"/>
    <w:pPr>
      <w:spacing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1">
    <w:name w:val="Основной текст Знак"/>
    <w:link w:val="aff0"/>
    <w:uiPriority w:val="99"/>
    <w:locked/>
    <w:rsid w:val="00E571A6"/>
    <w:rPr>
      <w:rFonts w:ascii="Times New Roman" w:hAnsi="Times New Roman" w:cs="Times New Roman"/>
      <w:sz w:val="28"/>
      <w:szCs w:val="28"/>
    </w:rPr>
  </w:style>
  <w:style w:type="paragraph" w:customStyle="1" w:styleId="NoSpacing1">
    <w:name w:val="No Spacing1"/>
    <w:aliases w:val="Без интервала1,Без интервала11,обычный текст,обычный текст1,1Без интервала1,Без интервала111,обычный текст11,1Без интервала11,Без интервала1111,1Без интервала,No Spacing11,No Spacing111,1Без интервала111"/>
    <w:link w:val="aff2"/>
    <w:uiPriority w:val="99"/>
    <w:rsid w:val="00E571A6"/>
    <w:rPr>
      <w:rFonts w:ascii="Calibri" w:hAnsi="Calibri" w:cs="Calibri"/>
      <w:sz w:val="22"/>
      <w:szCs w:val="22"/>
      <w:lang w:eastAsia="en-US"/>
    </w:rPr>
  </w:style>
  <w:style w:type="character" w:customStyle="1" w:styleId="aff2">
    <w:name w:val="Без интервала Знак"/>
    <w:aliases w:val="Без интервала1 Знак,обычный текст Знак,обычный текст1 Знак,1Без интервала1 Знак,Без интервала11 Знак,обычный текст11 Знак,1Без интервала11 Знак,Без интервала111 Знак,1Без интервала2,1Без интервала Знак"/>
    <w:link w:val="NoSpacing1"/>
    <w:uiPriority w:val="99"/>
    <w:locked/>
    <w:rsid w:val="00E571A6"/>
    <w:rPr>
      <w:rFonts w:ascii="Calibri" w:hAnsi="Calibri" w:cs="Calibri"/>
      <w:sz w:val="22"/>
      <w:szCs w:val="22"/>
      <w:lang w:eastAsia="en-US"/>
    </w:rPr>
  </w:style>
  <w:style w:type="paragraph" w:customStyle="1" w:styleId="14">
    <w:name w:val="Абзац списка1"/>
    <w:basedOn w:val="a"/>
    <w:uiPriority w:val="99"/>
    <w:rsid w:val="00E571A6"/>
    <w:pPr>
      <w:spacing w:line="240" w:lineRule="auto"/>
      <w:ind w:left="720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E571A6"/>
    <w:pPr>
      <w:spacing w:after="200"/>
      <w:ind w:left="720"/>
    </w:pPr>
    <w:rPr>
      <w:rFonts w:ascii="Calibri" w:hAnsi="Calibri" w:cs="Calibri"/>
    </w:rPr>
  </w:style>
  <w:style w:type="paragraph" w:customStyle="1" w:styleId="24">
    <w:name w:val="Абзац списка2"/>
    <w:basedOn w:val="a"/>
    <w:link w:val="ListParagraphChar"/>
    <w:uiPriority w:val="99"/>
    <w:rsid w:val="00E571A6"/>
    <w:pPr>
      <w:spacing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24"/>
    <w:uiPriority w:val="99"/>
    <w:locked/>
    <w:rsid w:val="00E571A6"/>
    <w:rPr>
      <w:rFonts w:ascii="Times New Roman" w:hAnsi="Times New Roman" w:cs="Times New Roman"/>
      <w:sz w:val="24"/>
      <w:szCs w:val="24"/>
    </w:rPr>
  </w:style>
  <w:style w:type="character" w:styleId="aff3">
    <w:name w:val="Emphasis"/>
    <w:uiPriority w:val="99"/>
    <w:qFormat/>
    <w:rsid w:val="00E571A6"/>
    <w:rPr>
      <w:i/>
      <w:iCs/>
    </w:rPr>
  </w:style>
  <w:style w:type="character" w:customStyle="1" w:styleId="25">
    <w:name w:val="Основной текст (2)_"/>
    <w:link w:val="26"/>
    <w:uiPriority w:val="99"/>
    <w:locked/>
    <w:rsid w:val="00E571A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E571A6"/>
    <w:pPr>
      <w:widowControl w:val="0"/>
      <w:shd w:val="clear" w:color="auto" w:fill="FFFFFF"/>
      <w:spacing w:line="322" w:lineRule="exact"/>
      <w:jc w:val="both"/>
    </w:pPr>
    <w:rPr>
      <w:sz w:val="28"/>
      <w:szCs w:val="28"/>
    </w:rPr>
  </w:style>
  <w:style w:type="character" w:customStyle="1" w:styleId="211pt">
    <w:name w:val="Основной текст (2) + 11 pt"/>
    <w:uiPriority w:val="99"/>
    <w:rsid w:val="00E571A6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/>
    </w:rPr>
  </w:style>
  <w:style w:type="paragraph" w:styleId="aff4">
    <w:name w:val="Body Text Indent"/>
    <w:basedOn w:val="a"/>
    <w:link w:val="aff5"/>
    <w:uiPriority w:val="99"/>
    <w:rsid w:val="00E571A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5">
    <w:name w:val="Основной текст с отступом Знак"/>
    <w:link w:val="aff4"/>
    <w:uiPriority w:val="99"/>
    <w:locked/>
    <w:rsid w:val="00E571A6"/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uiPriority w:val="99"/>
    <w:rsid w:val="00E571A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3">
    <w:name w:val="Абзац списка3"/>
    <w:basedOn w:val="a"/>
    <w:uiPriority w:val="99"/>
    <w:rsid w:val="00420AFC"/>
    <w:pPr>
      <w:spacing w:line="240" w:lineRule="auto"/>
      <w:ind w:left="720"/>
    </w:pPr>
    <w:rPr>
      <w:sz w:val="24"/>
      <w:szCs w:val="24"/>
    </w:rPr>
  </w:style>
  <w:style w:type="character" w:customStyle="1" w:styleId="aff6">
    <w:name w:val="Основной текст_"/>
    <w:link w:val="110"/>
    <w:uiPriority w:val="99"/>
    <w:locked/>
    <w:rsid w:val="00C31CA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10">
    <w:name w:val="Основной текст11"/>
    <w:basedOn w:val="a"/>
    <w:link w:val="aff6"/>
    <w:uiPriority w:val="99"/>
    <w:rsid w:val="00C31CA1"/>
    <w:pPr>
      <w:shd w:val="clear" w:color="auto" w:fill="FFFFFF"/>
      <w:spacing w:after="180" w:line="240" w:lineRule="atLeast"/>
      <w:ind w:hanging="284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b">
    <w:name w:val="Абзац списка Знак"/>
    <w:link w:val="aa"/>
    <w:uiPriority w:val="99"/>
    <w:locked/>
    <w:rsid w:val="00194E71"/>
    <w:rPr>
      <w:rFonts w:ascii="Cambria" w:hAnsi="Cambria" w:cs="Cambria"/>
      <w:sz w:val="22"/>
      <w:szCs w:val="22"/>
      <w:lang w:eastAsia="en-US"/>
    </w:rPr>
  </w:style>
  <w:style w:type="character" w:customStyle="1" w:styleId="130">
    <w:name w:val="Основной текст (13)_"/>
    <w:link w:val="131"/>
    <w:uiPriority w:val="99"/>
    <w:locked/>
    <w:rsid w:val="00194E71"/>
    <w:rPr>
      <w:i/>
      <w:iCs/>
      <w:spacing w:val="-2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194E71"/>
    <w:pPr>
      <w:widowControl w:val="0"/>
      <w:shd w:val="clear" w:color="auto" w:fill="FFFFFF"/>
      <w:spacing w:line="274" w:lineRule="exact"/>
    </w:pPr>
    <w:rPr>
      <w:i/>
      <w:iCs/>
      <w:spacing w:val="-2"/>
      <w:sz w:val="20"/>
      <w:szCs w:val="20"/>
    </w:rPr>
  </w:style>
  <w:style w:type="character" w:customStyle="1" w:styleId="52">
    <w:name w:val="Основной текст (5)_"/>
    <w:link w:val="53"/>
    <w:uiPriority w:val="99"/>
    <w:locked/>
    <w:rsid w:val="00B70E6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7">
    <w:name w:val="Заголовок №2_"/>
    <w:link w:val="28"/>
    <w:uiPriority w:val="99"/>
    <w:locked/>
    <w:rsid w:val="00B70E6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ff7">
    <w:name w:val="Подпись к таблице_"/>
    <w:link w:val="aff8"/>
    <w:uiPriority w:val="99"/>
    <w:locked/>
    <w:rsid w:val="00B70E6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53">
    <w:name w:val="Основной текст (5)"/>
    <w:basedOn w:val="a"/>
    <w:link w:val="52"/>
    <w:uiPriority w:val="99"/>
    <w:rsid w:val="00B70E6D"/>
    <w:pPr>
      <w:shd w:val="clear" w:color="auto" w:fill="FFFFFF"/>
      <w:spacing w:line="240" w:lineRule="atLeast"/>
      <w:ind w:hanging="42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8">
    <w:name w:val="Заголовок №2"/>
    <w:basedOn w:val="a"/>
    <w:link w:val="27"/>
    <w:uiPriority w:val="99"/>
    <w:rsid w:val="00B70E6D"/>
    <w:pPr>
      <w:shd w:val="clear" w:color="auto" w:fill="FFFFFF"/>
      <w:spacing w:before="60" w:after="180" w:line="240" w:lineRule="atLeast"/>
      <w:jc w:val="both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ff8">
    <w:name w:val="Подпись к таблице"/>
    <w:basedOn w:val="a"/>
    <w:link w:val="aff7"/>
    <w:uiPriority w:val="99"/>
    <w:rsid w:val="00B70E6D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2">
    <w:name w:val="Абзац списка4"/>
    <w:basedOn w:val="a"/>
    <w:uiPriority w:val="99"/>
    <w:rsid w:val="00D5032F"/>
    <w:pPr>
      <w:spacing w:line="240" w:lineRule="auto"/>
      <w:ind w:left="720"/>
    </w:pPr>
    <w:rPr>
      <w:sz w:val="24"/>
      <w:szCs w:val="24"/>
    </w:rPr>
  </w:style>
  <w:style w:type="paragraph" w:customStyle="1" w:styleId="54">
    <w:name w:val="Абзац списка5"/>
    <w:basedOn w:val="a"/>
    <w:uiPriority w:val="99"/>
    <w:rsid w:val="006347F4"/>
    <w:pPr>
      <w:spacing w:line="240" w:lineRule="auto"/>
      <w:ind w:left="720"/>
    </w:pPr>
    <w:rPr>
      <w:sz w:val="24"/>
      <w:szCs w:val="24"/>
    </w:rPr>
  </w:style>
  <w:style w:type="paragraph" w:customStyle="1" w:styleId="gcontent">
    <w:name w:val="gcontent"/>
    <w:basedOn w:val="a"/>
    <w:uiPriority w:val="99"/>
    <w:rsid w:val="00DF7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">
    <w:name w:val="Основной текст2"/>
    <w:basedOn w:val="a"/>
    <w:uiPriority w:val="99"/>
    <w:rsid w:val="001734F1"/>
    <w:pPr>
      <w:widowControl w:val="0"/>
      <w:shd w:val="clear" w:color="auto" w:fill="FFFFFF"/>
      <w:spacing w:after="1020" w:line="331" w:lineRule="exact"/>
    </w:pPr>
    <w:rPr>
      <w:rFonts w:ascii="Times New Roman" w:eastAsia="Times New Roman" w:hAnsi="Times New Roman" w:cs="Times New Roman"/>
      <w:spacing w:val="6"/>
      <w:sz w:val="25"/>
      <w:szCs w:val="25"/>
    </w:rPr>
  </w:style>
  <w:style w:type="paragraph" w:customStyle="1" w:styleId="pl">
    <w:name w:val="p_l"/>
    <w:basedOn w:val="a"/>
    <w:uiPriority w:val="99"/>
    <w:rsid w:val="0038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a0"/>
    <w:uiPriority w:val="99"/>
    <w:rsid w:val="00F10005"/>
  </w:style>
  <w:style w:type="character" w:customStyle="1" w:styleId="tel">
    <w:name w:val="tel"/>
    <w:basedOn w:val="a0"/>
    <w:uiPriority w:val="99"/>
    <w:rsid w:val="00F10005"/>
  </w:style>
  <w:style w:type="paragraph" w:customStyle="1" w:styleId="content">
    <w:name w:val="content"/>
    <w:basedOn w:val="a"/>
    <w:uiPriority w:val="99"/>
    <w:rsid w:val="00D10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4">
    <w:name w:val="Заголовок №3_"/>
    <w:link w:val="35"/>
    <w:uiPriority w:val="99"/>
    <w:locked/>
    <w:rsid w:val="000007E8"/>
    <w:rPr>
      <w:sz w:val="26"/>
      <w:szCs w:val="26"/>
      <w:shd w:val="clear" w:color="auto" w:fill="FFFFFF"/>
    </w:rPr>
  </w:style>
  <w:style w:type="paragraph" w:customStyle="1" w:styleId="35">
    <w:name w:val="Заголовок №3"/>
    <w:basedOn w:val="a"/>
    <w:link w:val="34"/>
    <w:uiPriority w:val="99"/>
    <w:rsid w:val="000007E8"/>
    <w:pPr>
      <w:shd w:val="clear" w:color="auto" w:fill="FFFFFF"/>
      <w:spacing w:after="420" w:line="240" w:lineRule="atLeast"/>
      <w:jc w:val="center"/>
      <w:outlineLvl w:val="2"/>
    </w:pPr>
    <w:rPr>
      <w:sz w:val="26"/>
      <w:szCs w:val="26"/>
    </w:rPr>
  </w:style>
  <w:style w:type="paragraph" w:customStyle="1" w:styleId="15">
    <w:name w:val="Основной текст1"/>
    <w:basedOn w:val="a"/>
    <w:uiPriority w:val="99"/>
    <w:rsid w:val="000007E8"/>
    <w:pPr>
      <w:shd w:val="clear" w:color="auto" w:fill="FFFFFF"/>
      <w:spacing w:before="60" w:after="420" w:line="24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wtBody1">
    <w:name w:val="bwt_Body1"/>
    <w:basedOn w:val="a"/>
    <w:uiPriority w:val="99"/>
    <w:rsid w:val="00ED3D0F"/>
    <w:pPr>
      <w:tabs>
        <w:tab w:val="left" w:pos="1191"/>
      </w:tabs>
      <w:spacing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wtCaptionT1">
    <w:name w:val="bwt_Caption_T1"/>
    <w:basedOn w:val="a"/>
    <w:uiPriority w:val="99"/>
    <w:rsid w:val="00ED3D0F"/>
    <w:pPr>
      <w:keepNext/>
      <w:keepLines/>
      <w:spacing w:after="14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wtAfterT">
    <w:name w:val="bwt_AfterT"/>
    <w:basedOn w:val="a"/>
    <w:next w:val="a"/>
    <w:uiPriority w:val="99"/>
    <w:rsid w:val="00ED3D0F"/>
    <w:pPr>
      <w:keepNext/>
      <w:spacing w:before="720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bwtBase">
    <w:name w:val="bwt_Base"/>
    <w:basedOn w:val="a"/>
    <w:uiPriority w:val="99"/>
    <w:rsid w:val="001332E3"/>
    <w:pPr>
      <w:spacing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wtT1C">
    <w:name w:val="bwt_T1_C"/>
    <w:basedOn w:val="a"/>
    <w:uiPriority w:val="99"/>
    <w:rsid w:val="00AB382D"/>
    <w:pPr>
      <w:spacing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wtT1W">
    <w:name w:val="bwt_T1_W"/>
    <w:basedOn w:val="a"/>
    <w:uiPriority w:val="99"/>
    <w:rsid w:val="00AB382D"/>
    <w:pPr>
      <w:spacing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bwtGrid1">
    <w:name w:val="bwt_Grid1"/>
    <w:uiPriority w:val="99"/>
    <w:rsid w:val="00AB382D"/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08" w:type="dxa"/>
        <w:bottom w:w="57" w:type="dxa"/>
        <w:right w:w="108" w:type="dxa"/>
      </w:tblCellMar>
    </w:tblPr>
    <w:trPr>
      <w:cantSplit/>
    </w:trPr>
  </w:style>
  <w:style w:type="character" w:customStyle="1" w:styleId="80">
    <w:name w:val="Основной текст (8)_"/>
    <w:link w:val="81"/>
    <w:uiPriority w:val="99"/>
    <w:locked/>
    <w:rsid w:val="007D201D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81">
    <w:name w:val="Основной текст (8)"/>
    <w:basedOn w:val="a"/>
    <w:link w:val="80"/>
    <w:uiPriority w:val="99"/>
    <w:rsid w:val="007D201D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36">
    <w:name w:val="Основной текст (3)_"/>
    <w:link w:val="37"/>
    <w:uiPriority w:val="99"/>
    <w:locked/>
    <w:rsid w:val="007D201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7">
    <w:name w:val="Основной текст (3)"/>
    <w:basedOn w:val="a"/>
    <w:link w:val="36"/>
    <w:uiPriority w:val="99"/>
    <w:rsid w:val="007D201D"/>
    <w:pPr>
      <w:shd w:val="clear" w:color="auto" w:fill="FFFFFF"/>
      <w:spacing w:line="379" w:lineRule="exact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a">
    <w:name w:val="Normal"/>
    <w:qFormat/>
    <w:rsid w:val="007C7481"/>
    <w:pPr>
      <w:spacing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uiPriority w:val="99"/>
    <w:qFormat/>
    <w:rsid w:val="003A0C3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3A0C3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3A0C3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A0C3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3A0C3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9"/>
    <w:qFormat/>
    <w:rsid w:val="003A0C31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E571A6"/>
    <w:rPr>
      <w:sz w:val="32"/>
      <w:szCs w:val="32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E571A6"/>
    <w:rPr>
      <w:color w:val="666666"/>
      <w:sz w:val="24"/>
      <w:szCs w:val="24"/>
    </w:rPr>
  </w:style>
  <w:style w:type="character" w:customStyle="1" w:styleId="50">
    <w:name w:val="Заголовок 5 Знак"/>
    <w:link w:val="5"/>
    <w:uiPriority w:val="99"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Calibri"/>
      <w:b/>
      <w:bCs/>
    </w:rPr>
  </w:style>
  <w:style w:type="table" w:customStyle="1" w:styleId="TableNormal1">
    <w:name w:val="Table Normal1"/>
    <w:uiPriority w:val="99"/>
    <w:rsid w:val="003A0C31"/>
    <w:pPr>
      <w:spacing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3A0C31"/>
    <w:pPr>
      <w:keepNext/>
      <w:keepLines/>
      <w:spacing w:after="60"/>
    </w:pPr>
    <w:rPr>
      <w:sz w:val="52"/>
      <w:szCs w:val="52"/>
    </w:rPr>
  </w:style>
  <w:style w:type="character" w:customStyle="1" w:styleId="a4">
    <w:name w:val="Название Знак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3A0C31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6">
    <w:name w:val="Подзаголовок Знак"/>
    <w:link w:val="a5"/>
    <w:uiPriority w:val="99"/>
    <w:locked/>
    <w:rPr>
      <w:rFonts w:ascii="Cambria" w:hAnsi="Cambria" w:cs="Cambria"/>
      <w:sz w:val="24"/>
      <w:szCs w:val="24"/>
    </w:rPr>
  </w:style>
  <w:style w:type="table" w:customStyle="1" w:styleId="a7">
    <w:name w:val="Стиль"/>
    <w:basedOn w:val="TableNormal1"/>
    <w:uiPriority w:val="99"/>
    <w:rsid w:val="003A0C3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Стиль2"/>
    <w:basedOn w:val="TableNormal1"/>
    <w:uiPriority w:val="99"/>
    <w:rsid w:val="003A0C3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Стиль1"/>
    <w:basedOn w:val="TableNormal1"/>
    <w:uiPriority w:val="99"/>
    <w:rsid w:val="003A0C3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8">
    <w:name w:val="Table Grid"/>
    <w:basedOn w:val="a1"/>
    <w:uiPriority w:val="99"/>
    <w:rsid w:val="00063AC1"/>
    <w:rPr>
      <w:rFonts w:ascii="Cambria" w:hAnsi="Cambria" w:cs="Cambr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rsid w:val="00063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b"/>
    <w:uiPriority w:val="99"/>
    <w:qFormat/>
    <w:rsid w:val="00063AC1"/>
    <w:pPr>
      <w:spacing w:after="160" w:line="259" w:lineRule="auto"/>
      <w:ind w:left="720"/>
    </w:pPr>
    <w:rPr>
      <w:rFonts w:ascii="Cambria" w:eastAsia="Times New Roman" w:hAnsi="Cambria" w:cs="Cambria"/>
      <w:lang w:eastAsia="en-US"/>
    </w:rPr>
  </w:style>
  <w:style w:type="paragraph" w:styleId="ac">
    <w:name w:val="footnote text"/>
    <w:basedOn w:val="a"/>
    <w:link w:val="ad"/>
    <w:uiPriority w:val="99"/>
    <w:semiHidden/>
    <w:rsid w:val="00FF3191"/>
    <w:pPr>
      <w:spacing w:line="240" w:lineRule="auto"/>
    </w:pPr>
    <w:rPr>
      <w:sz w:val="20"/>
      <w:szCs w:val="20"/>
    </w:rPr>
  </w:style>
  <w:style w:type="character" w:customStyle="1" w:styleId="ad">
    <w:name w:val="Текст сноски Знак"/>
    <w:link w:val="ac"/>
    <w:uiPriority w:val="99"/>
    <w:locked/>
    <w:rsid w:val="00FF3191"/>
    <w:rPr>
      <w:sz w:val="20"/>
      <w:szCs w:val="20"/>
    </w:rPr>
  </w:style>
  <w:style w:type="character" w:styleId="ae">
    <w:name w:val="footnote reference"/>
    <w:uiPriority w:val="99"/>
    <w:semiHidden/>
    <w:rsid w:val="00FF3191"/>
    <w:rPr>
      <w:vertAlign w:val="superscript"/>
    </w:rPr>
  </w:style>
  <w:style w:type="paragraph" w:styleId="af">
    <w:name w:val="TOC Heading"/>
    <w:basedOn w:val="10"/>
    <w:next w:val="a"/>
    <w:uiPriority w:val="99"/>
    <w:qFormat/>
    <w:rsid w:val="00A31E9E"/>
    <w:pPr>
      <w:spacing w:before="480" w:after="0"/>
      <w:outlineLvl w:val="9"/>
    </w:pPr>
    <w:rPr>
      <w:rFonts w:ascii="Calibri" w:eastAsia="Times New Roman" w:hAnsi="Calibri" w:cs="Calibri"/>
      <w:b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4623B"/>
    <w:pPr>
      <w:spacing w:before="240" w:after="120"/>
    </w:pPr>
    <w:rPr>
      <w:rFonts w:ascii="Calibri" w:hAnsi="Calibri" w:cs="Calibri"/>
      <w:b/>
      <w:bCs/>
      <w:sz w:val="20"/>
      <w:szCs w:val="20"/>
    </w:rPr>
  </w:style>
  <w:style w:type="paragraph" w:styleId="22">
    <w:name w:val="toc 2"/>
    <w:basedOn w:val="a"/>
    <w:next w:val="a"/>
    <w:autoRedefine/>
    <w:uiPriority w:val="99"/>
    <w:semiHidden/>
    <w:rsid w:val="00205E53"/>
    <w:pPr>
      <w:tabs>
        <w:tab w:val="right" w:leader="dot" w:pos="9679"/>
      </w:tabs>
      <w:spacing w:before="120"/>
      <w:ind w:left="220"/>
    </w:pPr>
    <w:rPr>
      <w:noProof/>
      <w:sz w:val="28"/>
      <w:szCs w:val="28"/>
    </w:rPr>
  </w:style>
  <w:style w:type="paragraph" w:styleId="31">
    <w:name w:val="toc 3"/>
    <w:basedOn w:val="a"/>
    <w:next w:val="a"/>
    <w:autoRedefine/>
    <w:uiPriority w:val="99"/>
    <w:semiHidden/>
    <w:rsid w:val="00A31E9E"/>
    <w:pPr>
      <w:ind w:left="440"/>
    </w:pPr>
    <w:rPr>
      <w:rFonts w:ascii="Calibri" w:hAnsi="Calibri" w:cs="Calibri"/>
      <w:sz w:val="20"/>
      <w:szCs w:val="20"/>
    </w:rPr>
  </w:style>
  <w:style w:type="paragraph" w:styleId="41">
    <w:name w:val="toc 4"/>
    <w:basedOn w:val="a"/>
    <w:next w:val="a"/>
    <w:autoRedefine/>
    <w:uiPriority w:val="99"/>
    <w:semiHidden/>
    <w:rsid w:val="00A31E9E"/>
    <w:pPr>
      <w:ind w:left="660"/>
    </w:pPr>
    <w:rPr>
      <w:rFonts w:ascii="Calibri" w:hAnsi="Calibri" w:cs="Calibri"/>
      <w:sz w:val="20"/>
      <w:szCs w:val="20"/>
    </w:rPr>
  </w:style>
  <w:style w:type="paragraph" w:styleId="51">
    <w:name w:val="toc 5"/>
    <w:basedOn w:val="a"/>
    <w:next w:val="a"/>
    <w:autoRedefine/>
    <w:uiPriority w:val="99"/>
    <w:semiHidden/>
    <w:rsid w:val="00A31E9E"/>
    <w:pPr>
      <w:ind w:left="88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rsid w:val="00A31E9E"/>
    <w:pPr>
      <w:ind w:left="11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99"/>
    <w:semiHidden/>
    <w:rsid w:val="00A31E9E"/>
    <w:pPr>
      <w:ind w:left="132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semiHidden/>
    <w:rsid w:val="00A31E9E"/>
    <w:pPr>
      <w:ind w:left="154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semiHidden/>
    <w:rsid w:val="00A31E9E"/>
    <w:pPr>
      <w:ind w:left="1760"/>
    </w:pPr>
    <w:rPr>
      <w:rFonts w:ascii="Calibri" w:hAnsi="Calibri" w:cs="Calibri"/>
      <w:sz w:val="20"/>
      <w:szCs w:val="20"/>
    </w:rPr>
  </w:style>
  <w:style w:type="character" w:styleId="af0">
    <w:name w:val="Hyperlink"/>
    <w:uiPriority w:val="99"/>
    <w:rsid w:val="00A31E9E"/>
    <w:rPr>
      <w:color w:val="0000FF"/>
      <w:u w:val="single"/>
    </w:rPr>
  </w:style>
  <w:style w:type="paragraph" w:styleId="af1">
    <w:name w:val="footer"/>
    <w:basedOn w:val="a"/>
    <w:link w:val="af2"/>
    <w:uiPriority w:val="99"/>
    <w:rsid w:val="001E535F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1E535F"/>
  </w:style>
  <w:style w:type="character" w:styleId="af3">
    <w:name w:val="page number"/>
    <w:basedOn w:val="a0"/>
    <w:uiPriority w:val="99"/>
    <w:semiHidden/>
    <w:rsid w:val="001E535F"/>
  </w:style>
  <w:style w:type="paragraph" w:styleId="af4">
    <w:name w:val="Balloon Text"/>
    <w:basedOn w:val="a"/>
    <w:link w:val="af5"/>
    <w:uiPriority w:val="99"/>
    <w:semiHidden/>
    <w:rsid w:val="00667F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locked/>
    <w:rsid w:val="00667F61"/>
    <w:rPr>
      <w:rFonts w:ascii="Tahoma" w:hAnsi="Tahoma" w:cs="Tahoma"/>
      <w:sz w:val="16"/>
      <w:szCs w:val="16"/>
    </w:rPr>
  </w:style>
  <w:style w:type="paragraph" w:styleId="af6">
    <w:name w:val="Revision"/>
    <w:hidden/>
    <w:uiPriority w:val="99"/>
    <w:semiHidden/>
    <w:rsid w:val="00C305EB"/>
    <w:rPr>
      <w:sz w:val="22"/>
      <w:szCs w:val="22"/>
    </w:rPr>
  </w:style>
  <w:style w:type="character" w:styleId="af7">
    <w:name w:val="annotation reference"/>
    <w:uiPriority w:val="99"/>
    <w:semiHidden/>
    <w:rsid w:val="00305A54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rsid w:val="00305A54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link w:val="af8"/>
    <w:uiPriority w:val="99"/>
    <w:semiHidden/>
    <w:locked/>
    <w:rsid w:val="00305A54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rsid w:val="00305A54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locked/>
    <w:rsid w:val="00305A54"/>
    <w:rPr>
      <w:b/>
      <w:bCs/>
      <w:sz w:val="20"/>
      <w:szCs w:val="20"/>
    </w:rPr>
  </w:style>
  <w:style w:type="paragraph" w:styleId="afc">
    <w:name w:val="header"/>
    <w:basedOn w:val="a"/>
    <w:link w:val="afd"/>
    <w:uiPriority w:val="99"/>
    <w:rsid w:val="00601BC2"/>
    <w:pPr>
      <w:tabs>
        <w:tab w:val="center" w:pos="4677"/>
        <w:tab w:val="right" w:pos="9355"/>
      </w:tabs>
      <w:spacing w:line="240" w:lineRule="auto"/>
    </w:pPr>
  </w:style>
  <w:style w:type="character" w:customStyle="1" w:styleId="afd">
    <w:name w:val="Верхний колонтитул Знак"/>
    <w:basedOn w:val="a0"/>
    <w:link w:val="afc"/>
    <w:uiPriority w:val="99"/>
    <w:locked/>
    <w:rsid w:val="00601BC2"/>
  </w:style>
  <w:style w:type="paragraph" w:styleId="afe">
    <w:name w:val="No Spacing"/>
    <w:uiPriority w:val="99"/>
    <w:qFormat/>
    <w:rsid w:val="003F71DB"/>
    <w:rPr>
      <w:sz w:val="22"/>
      <w:szCs w:val="22"/>
    </w:rPr>
  </w:style>
  <w:style w:type="character" w:styleId="aff">
    <w:name w:val="FollowedHyperlink"/>
    <w:uiPriority w:val="99"/>
    <w:semiHidden/>
    <w:rsid w:val="00633087"/>
    <w:rPr>
      <w:color w:val="auto"/>
      <w:u w:val="single"/>
    </w:rPr>
  </w:style>
  <w:style w:type="paragraph" w:customStyle="1" w:styleId="1">
    <w:name w:val="Заголовок 1 уровня"/>
    <w:basedOn w:val="10"/>
    <w:next w:val="a"/>
    <w:uiPriority w:val="99"/>
    <w:rsid w:val="00F424FF"/>
    <w:pPr>
      <w:numPr>
        <w:numId w:val="2"/>
      </w:numPr>
      <w:spacing w:after="160" w:line="256" w:lineRule="auto"/>
      <w:ind w:left="0" w:right="4" w:firstLine="916"/>
      <w:jc w:val="both"/>
    </w:pPr>
    <w:rPr>
      <w:b/>
      <w:bCs/>
      <w:sz w:val="28"/>
      <w:szCs w:val="28"/>
    </w:rPr>
  </w:style>
  <w:style w:type="paragraph" w:customStyle="1" w:styleId="23">
    <w:name w:val="Заголовок 2 уровня"/>
    <w:basedOn w:val="2"/>
    <w:next w:val="a"/>
    <w:uiPriority w:val="99"/>
    <w:rsid w:val="008C03DE"/>
    <w:pPr>
      <w:ind w:firstLine="709"/>
      <w:jc w:val="both"/>
    </w:pPr>
    <w:rPr>
      <w:b/>
      <w:bCs/>
      <w:sz w:val="28"/>
      <w:szCs w:val="28"/>
    </w:rPr>
  </w:style>
  <w:style w:type="paragraph" w:customStyle="1" w:styleId="32">
    <w:name w:val="Заголовок 3 уровня"/>
    <w:basedOn w:val="3"/>
    <w:uiPriority w:val="99"/>
    <w:rsid w:val="008C03DE"/>
    <w:pPr>
      <w:ind w:firstLine="709"/>
      <w:jc w:val="both"/>
      <w:outlineLvl w:val="1"/>
    </w:pPr>
    <w:rPr>
      <w:b/>
      <w:bCs/>
      <w:i/>
      <w:iCs/>
      <w:color w:val="auto"/>
    </w:rPr>
  </w:style>
  <w:style w:type="paragraph" w:customStyle="1" w:styleId="ConsPlusNormal">
    <w:name w:val="ConsPlusNormal"/>
    <w:link w:val="ConsPlusNormal0"/>
    <w:uiPriority w:val="99"/>
    <w:rsid w:val="00E571A6"/>
    <w:pPr>
      <w:widowControl w:val="0"/>
      <w:autoSpaceDE w:val="0"/>
      <w:autoSpaceDN w:val="0"/>
    </w:pPr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E571A6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E571A6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f0">
    <w:name w:val="Body Text"/>
    <w:basedOn w:val="a"/>
    <w:link w:val="aff1"/>
    <w:uiPriority w:val="99"/>
    <w:rsid w:val="00E571A6"/>
    <w:pPr>
      <w:spacing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1">
    <w:name w:val="Основной текст Знак"/>
    <w:link w:val="aff0"/>
    <w:uiPriority w:val="99"/>
    <w:locked/>
    <w:rsid w:val="00E571A6"/>
    <w:rPr>
      <w:rFonts w:ascii="Times New Roman" w:hAnsi="Times New Roman" w:cs="Times New Roman"/>
      <w:sz w:val="28"/>
      <w:szCs w:val="28"/>
    </w:rPr>
  </w:style>
  <w:style w:type="paragraph" w:customStyle="1" w:styleId="NoSpacing1">
    <w:name w:val="No Spacing1"/>
    <w:aliases w:val="Без интервала1,Без интервала11,обычный текст,обычный текст1,1Без интервала1,Без интервала111,обычный текст11,1Без интервала11,Без интервала1111,1Без интервала,No Spacing11,No Spacing111,1Без интервала111"/>
    <w:link w:val="aff2"/>
    <w:uiPriority w:val="99"/>
    <w:rsid w:val="00E571A6"/>
    <w:rPr>
      <w:rFonts w:ascii="Calibri" w:hAnsi="Calibri" w:cs="Calibri"/>
      <w:sz w:val="22"/>
      <w:szCs w:val="22"/>
      <w:lang w:eastAsia="en-US"/>
    </w:rPr>
  </w:style>
  <w:style w:type="character" w:customStyle="1" w:styleId="aff2">
    <w:name w:val="Без интервала Знак"/>
    <w:aliases w:val="Без интервала1 Знак,обычный текст Знак,обычный текст1 Знак,1Без интервала1 Знак,Без интервала11 Знак,обычный текст11 Знак,1Без интервала11 Знак,Без интервала111 Знак,1Без интервала2,1Без интервала Знак"/>
    <w:link w:val="NoSpacing1"/>
    <w:uiPriority w:val="99"/>
    <w:locked/>
    <w:rsid w:val="00E571A6"/>
    <w:rPr>
      <w:rFonts w:ascii="Calibri" w:hAnsi="Calibri" w:cs="Calibri"/>
      <w:sz w:val="22"/>
      <w:szCs w:val="22"/>
      <w:lang w:eastAsia="en-US"/>
    </w:rPr>
  </w:style>
  <w:style w:type="paragraph" w:customStyle="1" w:styleId="14">
    <w:name w:val="Абзац списка1"/>
    <w:basedOn w:val="a"/>
    <w:uiPriority w:val="99"/>
    <w:rsid w:val="00E571A6"/>
    <w:pPr>
      <w:spacing w:line="240" w:lineRule="auto"/>
      <w:ind w:left="720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E571A6"/>
    <w:pPr>
      <w:spacing w:after="200"/>
      <w:ind w:left="720"/>
    </w:pPr>
    <w:rPr>
      <w:rFonts w:ascii="Calibri" w:hAnsi="Calibri" w:cs="Calibri"/>
    </w:rPr>
  </w:style>
  <w:style w:type="paragraph" w:customStyle="1" w:styleId="24">
    <w:name w:val="Абзац списка2"/>
    <w:basedOn w:val="a"/>
    <w:link w:val="ListParagraphChar"/>
    <w:uiPriority w:val="99"/>
    <w:rsid w:val="00E571A6"/>
    <w:pPr>
      <w:spacing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24"/>
    <w:uiPriority w:val="99"/>
    <w:locked/>
    <w:rsid w:val="00E571A6"/>
    <w:rPr>
      <w:rFonts w:ascii="Times New Roman" w:hAnsi="Times New Roman" w:cs="Times New Roman"/>
      <w:sz w:val="24"/>
      <w:szCs w:val="24"/>
    </w:rPr>
  </w:style>
  <w:style w:type="character" w:styleId="aff3">
    <w:name w:val="Emphasis"/>
    <w:uiPriority w:val="99"/>
    <w:qFormat/>
    <w:rsid w:val="00E571A6"/>
    <w:rPr>
      <w:i/>
      <w:iCs/>
    </w:rPr>
  </w:style>
  <w:style w:type="character" w:customStyle="1" w:styleId="25">
    <w:name w:val="Основной текст (2)_"/>
    <w:link w:val="26"/>
    <w:uiPriority w:val="99"/>
    <w:locked/>
    <w:rsid w:val="00E571A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E571A6"/>
    <w:pPr>
      <w:widowControl w:val="0"/>
      <w:shd w:val="clear" w:color="auto" w:fill="FFFFFF"/>
      <w:spacing w:line="322" w:lineRule="exact"/>
      <w:jc w:val="both"/>
    </w:pPr>
    <w:rPr>
      <w:sz w:val="28"/>
      <w:szCs w:val="28"/>
    </w:rPr>
  </w:style>
  <w:style w:type="character" w:customStyle="1" w:styleId="211pt">
    <w:name w:val="Основной текст (2) + 11 pt"/>
    <w:uiPriority w:val="99"/>
    <w:rsid w:val="00E571A6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/>
    </w:rPr>
  </w:style>
  <w:style w:type="paragraph" w:styleId="aff4">
    <w:name w:val="Body Text Indent"/>
    <w:basedOn w:val="a"/>
    <w:link w:val="aff5"/>
    <w:uiPriority w:val="99"/>
    <w:rsid w:val="00E571A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5">
    <w:name w:val="Основной текст с отступом Знак"/>
    <w:link w:val="aff4"/>
    <w:uiPriority w:val="99"/>
    <w:locked/>
    <w:rsid w:val="00E571A6"/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uiPriority w:val="99"/>
    <w:rsid w:val="00E571A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3">
    <w:name w:val="Абзац списка3"/>
    <w:basedOn w:val="a"/>
    <w:uiPriority w:val="99"/>
    <w:rsid w:val="00420AFC"/>
    <w:pPr>
      <w:spacing w:line="240" w:lineRule="auto"/>
      <w:ind w:left="720"/>
    </w:pPr>
    <w:rPr>
      <w:sz w:val="24"/>
      <w:szCs w:val="24"/>
    </w:rPr>
  </w:style>
  <w:style w:type="character" w:customStyle="1" w:styleId="aff6">
    <w:name w:val="Основной текст_"/>
    <w:link w:val="110"/>
    <w:uiPriority w:val="99"/>
    <w:locked/>
    <w:rsid w:val="00C31CA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10">
    <w:name w:val="Основной текст11"/>
    <w:basedOn w:val="a"/>
    <w:link w:val="aff6"/>
    <w:uiPriority w:val="99"/>
    <w:rsid w:val="00C31CA1"/>
    <w:pPr>
      <w:shd w:val="clear" w:color="auto" w:fill="FFFFFF"/>
      <w:spacing w:after="180" w:line="240" w:lineRule="atLeast"/>
      <w:ind w:hanging="284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b">
    <w:name w:val="Абзац списка Знак"/>
    <w:link w:val="aa"/>
    <w:uiPriority w:val="99"/>
    <w:locked/>
    <w:rsid w:val="00194E71"/>
    <w:rPr>
      <w:rFonts w:ascii="Cambria" w:hAnsi="Cambria" w:cs="Cambria"/>
      <w:sz w:val="22"/>
      <w:szCs w:val="22"/>
      <w:lang w:eastAsia="en-US"/>
    </w:rPr>
  </w:style>
  <w:style w:type="character" w:customStyle="1" w:styleId="130">
    <w:name w:val="Основной текст (13)_"/>
    <w:link w:val="131"/>
    <w:uiPriority w:val="99"/>
    <w:locked/>
    <w:rsid w:val="00194E71"/>
    <w:rPr>
      <w:i/>
      <w:iCs/>
      <w:spacing w:val="-2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194E71"/>
    <w:pPr>
      <w:widowControl w:val="0"/>
      <w:shd w:val="clear" w:color="auto" w:fill="FFFFFF"/>
      <w:spacing w:line="274" w:lineRule="exact"/>
    </w:pPr>
    <w:rPr>
      <w:i/>
      <w:iCs/>
      <w:spacing w:val="-2"/>
      <w:sz w:val="20"/>
      <w:szCs w:val="20"/>
    </w:rPr>
  </w:style>
  <w:style w:type="character" w:customStyle="1" w:styleId="52">
    <w:name w:val="Основной текст (5)_"/>
    <w:link w:val="53"/>
    <w:uiPriority w:val="99"/>
    <w:locked/>
    <w:rsid w:val="00B70E6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7">
    <w:name w:val="Заголовок №2_"/>
    <w:link w:val="28"/>
    <w:uiPriority w:val="99"/>
    <w:locked/>
    <w:rsid w:val="00B70E6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ff7">
    <w:name w:val="Подпись к таблице_"/>
    <w:link w:val="aff8"/>
    <w:uiPriority w:val="99"/>
    <w:locked/>
    <w:rsid w:val="00B70E6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53">
    <w:name w:val="Основной текст (5)"/>
    <w:basedOn w:val="a"/>
    <w:link w:val="52"/>
    <w:uiPriority w:val="99"/>
    <w:rsid w:val="00B70E6D"/>
    <w:pPr>
      <w:shd w:val="clear" w:color="auto" w:fill="FFFFFF"/>
      <w:spacing w:line="240" w:lineRule="atLeast"/>
      <w:ind w:hanging="42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8">
    <w:name w:val="Заголовок №2"/>
    <w:basedOn w:val="a"/>
    <w:link w:val="27"/>
    <w:uiPriority w:val="99"/>
    <w:rsid w:val="00B70E6D"/>
    <w:pPr>
      <w:shd w:val="clear" w:color="auto" w:fill="FFFFFF"/>
      <w:spacing w:before="60" w:after="180" w:line="240" w:lineRule="atLeast"/>
      <w:jc w:val="both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ff8">
    <w:name w:val="Подпись к таблице"/>
    <w:basedOn w:val="a"/>
    <w:link w:val="aff7"/>
    <w:uiPriority w:val="99"/>
    <w:rsid w:val="00B70E6D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2">
    <w:name w:val="Абзац списка4"/>
    <w:basedOn w:val="a"/>
    <w:uiPriority w:val="99"/>
    <w:rsid w:val="00D5032F"/>
    <w:pPr>
      <w:spacing w:line="240" w:lineRule="auto"/>
      <w:ind w:left="720"/>
    </w:pPr>
    <w:rPr>
      <w:sz w:val="24"/>
      <w:szCs w:val="24"/>
    </w:rPr>
  </w:style>
  <w:style w:type="paragraph" w:customStyle="1" w:styleId="54">
    <w:name w:val="Абзац списка5"/>
    <w:basedOn w:val="a"/>
    <w:uiPriority w:val="99"/>
    <w:rsid w:val="006347F4"/>
    <w:pPr>
      <w:spacing w:line="240" w:lineRule="auto"/>
      <w:ind w:left="720"/>
    </w:pPr>
    <w:rPr>
      <w:sz w:val="24"/>
      <w:szCs w:val="24"/>
    </w:rPr>
  </w:style>
  <w:style w:type="paragraph" w:customStyle="1" w:styleId="gcontent">
    <w:name w:val="gcontent"/>
    <w:basedOn w:val="a"/>
    <w:uiPriority w:val="99"/>
    <w:rsid w:val="00DF7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">
    <w:name w:val="Основной текст2"/>
    <w:basedOn w:val="a"/>
    <w:uiPriority w:val="99"/>
    <w:rsid w:val="001734F1"/>
    <w:pPr>
      <w:widowControl w:val="0"/>
      <w:shd w:val="clear" w:color="auto" w:fill="FFFFFF"/>
      <w:spacing w:after="1020" w:line="331" w:lineRule="exact"/>
    </w:pPr>
    <w:rPr>
      <w:rFonts w:ascii="Times New Roman" w:eastAsia="Times New Roman" w:hAnsi="Times New Roman" w:cs="Times New Roman"/>
      <w:spacing w:val="6"/>
      <w:sz w:val="25"/>
      <w:szCs w:val="25"/>
    </w:rPr>
  </w:style>
  <w:style w:type="paragraph" w:customStyle="1" w:styleId="pl">
    <w:name w:val="p_l"/>
    <w:basedOn w:val="a"/>
    <w:uiPriority w:val="99"/>
    <w:rsid w:val="0038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a0"/>
    <w:uiPriority w:val="99"/>
    <w:rsid w:val="00F10005"/>
  </w:style>
  <w:style w:type="character" w:customStyle="1" w:styleId="tel">
    <w:name w:val="tel"/>
    <w:basedOn w:val="a0"/>
    <w:uiPriority w:val="99"/>
    <w:rsid w:val="00F10005"/>
  </w:style>
  <w:style w:type="paragraph" w:customStyle="1" w:styleId="content">
    <w:name w:val="content"/>
    <w:basedOn w:val="a"/>
    <w:uiPriority w:val="99"/>
    <w:rsid w:val="00D10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4">
    <w:name w:val="Заголовок №3_"/>
    <w:link w:val="35"/>
    <w:uiPriority w:val="99"/>
    <w:locked/>
    <w:rsid w:val="000007E8"/>
    <w:rPr>
      <w:sz w:val="26"/>
      <w:szCs w:val="26"/>
      <w:shd w:val="clear" w:color="auto" w:fill="FFFFFF"/>
    </w:rPr>
  </w:style>
  <w:style w:type="paragraph" w:customStyle="1" w:styleId="35">
    <w:name w:val="Заголовок №3"/>
    <w:basedOn w:val="a"/>
    <w:link w:val="34"/>
    <w:uiPriority w:val="99"/>
    <w:rsid w:val="000007E8"/>
    <w:pPr>
      <w:shd w:val="clear" w:color="auto" w:fill="FFFFFF"/>
      <w:spacing w:after="420" w:line="240" w:lineRule="atLeast"/>
      <w:jc w:val="center"/>
      <w:outlineLvl w:val="2"/>
    </w:pPr>
    <w:rPr>
      <w:sz w:val="26"/>
      <w:szCs w:val="26"/>
    </w:rPr>
  </w:style>
  <w:style w:type="paragraph" w:customStyle="1" w:styleId="15">
    <w:name w:val="Основной текст1"/>
    <w:basedOn w:val="a"/>
    <w:uiPriority w:val="99"/>
    <w:rsid w:val="000007E8"/>
    <w:pPr>
      <w:shd w:val="clear" w:color="auto" w:fill="FFFFFF"/>
      <w:spacing w:before="60" w:after="420" w:line="24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wtBody1">
    <w:name w:val="bwt_Body1"/>
    <w:basedOn w:val="a"/>
    <w:uiPriority w:val="99"/>
    <w:rsid w:val="00ED3D0F"/>
    <w:pPr>
      <w:tabs>
        <w:tab w:val="left" w:pos="1191"/>
      </w:tabs>
      <w:spacing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wtCaptionT1">
    <w:name w:val="bwt_Caption_T1"/>
    <w:basedOn w:val="a"/>
    <w:uiPriority w:val="99"/>
    <w:rsid w:val="00ED3D0F"/>
    <w:pPr>
      <w:keepNext/>
      <w:keepLines/>
      <w:spacing w:after="14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wtAfterT">
    <w:name w:val="bwt_AfterT"/>
    <w:basedOn w:val="a"/>
    <w:next w:val="a"/>
    <w:uiPriority w:val="99"/>
    <w:rsid w:val="00ED3D0F"/>
    <w:pPr>
      <w:keepNext/>
      <w:spacing w:before="720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bwtBase">
    <w:name w:val="bwt_Base"/>
    <w:basedOn w:val="a"/>
    <w:uiPriority w:val="99"/>
    <w:rsid w:val="001332E3"/>
    <w:pPr>
      <w:spacing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wtT1C">
    <w:name w:val="bwt_T1_C"/>
    <w:basedOn w:val="a"/>
    <w:uiPriority w:val="99"/>
    <w:rsid w:val="00AB382D"/>
    <w:pPr>
      <w:spacing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wtT1W">
    <w:name w:val="bwt_T1_W"/>
    <w:basedOn w:val="a"/>
    <w:uiPriority w:val="99"/>
    <w:rsid w:val="00AB382D"/>
    <w:pPr>
      <w:spacing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bwtGrid1">
    <w:name w:val="bwt_Grid1"/>
    <w:uiPriority w:val="99"/>
    <w:rsid w:val="00AB382D"/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08" w:type="dxa"/>
        <w:bottom w:w="57" w:type="dxa"/>
        <w:right w:w="108" w:type="dxa"/>
      </w:tblCellMar>
    </w:tblPr>
    <w:trPr>
      <w:cantSplit/>
    </w:trPr>
  </w:style>
  <w:style w:type="character" w:customStyle="1" w:styleId="80">
    <w:name w:val="Основной текст (8)_"/>
    <w:link w:val="81"/>
    <w:uiPriority w:val="99"/>
    <w:locked/>
    <w:rsid w:val="007D201D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81">
    <w:name w:val="Основной текст (8)"/>
    <w:basedOn w:val="a"/>
    <w:link w:val="80"/>
    <w:uiPriority w:val="99"/>
    <w:rsid w:val="007D201D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36">
    <w:name w:val="Основной текст (3)_"/>
    <w:link w:val="37"/>
    <w:uiPriority w:val="99"/>
    <w:locked/>
    <w:rsid w:val="007D201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7">
    <w:name w:val="Основной текст (3)"/>
    <w:basedOn w:val="a"/>
    <w:link w:val="36"/>
    <w:uiPriority w:val="99"/>
    <w:rsid w:val="007D201D"/>
    <w:pPr>
      <w:shd w:val="clear" w:color="auto" w:fill="FFFFFF"/>
      <w:spacing w:line="379" w:lineRule="exact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2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5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711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1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11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11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27A0E3FBC6BD2616E3FDE8E8170B543BB92302F6B2D591873A8BC2DEACQ6e3G" TargetMode="Externa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23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header" Target="header8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Relationship Id="rId22" Type="http://schemas.openxmlformats.org/officeDocument/2006/relationships/hyperlink" Target="consultantplus://offline/ref=7B1ED21F85762D396582B255D300235F402C7870224F5D677767225867sA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AB96688-BB5A-469A-BB2B-353835742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150</Pages>
  <Words>33133</Words>
  <Characters>188863</Characters>
  <Application>Microsoft Office Word</Application>
  <DocSecurity>0</DocSecurity>
  <Lines>1573</Lines>
  <Paragraphs>443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slobodina_ai</cp:lastModifiedBy>
  <cp:revision>6</cp:revision>
  <cp:lastPrinted>2022-05-31T14:49:00Z</cp:lastPrinted>
  <dcterms:created xsi:type="dcterms:W3CDTF">2022-05-31T15:01:00Z</dcterms:created>
  <dcterms:modified xsi:type="dcterms:W3CDTF">2022-06-02T13:51:00Z</dcterms:modified>
</cp:coreProperties>
</file>